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98" w:rsidRDefault="00124798" w:rsidP="00124798">
      <w:pPr>
        <w:jc w:val="center"/>
      </w:pPr>
    </w:p>
    <w:p w:rsidR="00124798" w:rsidRDefault="00124798" w:rsidP="00124798">
      <w:pPr>
        <w:pStyle w:val="5"/>
        <w:rPr>
          <w:sz w:val="32"/>
          <w:szCs w:val="32"/>
        </w:rPr>
      </w:pPr>
      <w:r>
        <w:rPr>
          <w:sz w:val="32"/>
          <w:szCs w:val="32"/>
        </w:rPr>
        <w:t>Администрация города Шарыпово</w:t>
      </w:r>
    </w:p>
    <w:p w:rsidR="00124798" w:rsidRDefault="00124798" w:rsidP="0012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 Шарыпово Красноярского края</w:t>
      </w:r>
    </w:p>
    <w:p w:rsidR="00124798" w:rsidRDefault="00B4471B" w:rsidP="00124798">
      <w:pPr>
        <w:ind w:left="-567"/>
        <w:jc w:val="right"/>
      </w:pPr>
      <w:r>
        <w:pict>
          <v:line id="_x0000_s1026" style="position:absolute;left:0;text-align:left;z-index:1" from="-75.6pt,4.1pt" to="493.25pt,4.15pt" o:allowincell="f">
            <v:stroke startarrowwidth="narrow" startarrowlength="short" endarrowwidth="narrow" endarrowlength="short"/>
          </v:line>
        </w:pict>
      </w:r>
      <w:r>
        <w:pict>
          <v:line id="_x0000_s1027" style="position:absolute;left:0;text-align:left;z-index:2" from="-75.6pt,10.8pt" to="493.25pt,10.85pt" o:allowincell="f" strokeweight="2pt">
            <v:stroke startarrowwidth="narrow" startarrowlength="short" endarrowwidth="narrow" endarrowlength="short"/>
          </v:line>
        </w:pict>
      </w:r>
    </w:p>
    <w:p w:rsidR="00124798" w:rsidRDefault="00124798" w:rsidP="00124798">
      <w:pPr>
        <w:jc w:val="center"/>
      </w:pPr>
    </w:p>
    <w:p w:rsidR="00124798" w:rsidRDefault="00124798" w:rsidP="00124798">
      <w:pPr>
        <w:pStyle w:val="4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24798" w:rsidRDefault="00124798" w:rsidP="00124798">
      <w:pPr>
        <w:rPr>
          <w:sz w:val="24"/>
          <w:szCs w:val="24"/>
        </w:rPr>
      </w:pPr>
    </w:p>
    <w:p w:rsidR="00310BBA" w:rsidRDefault="004924DD" w:rsidP="00124798">
      <w:pPr>
        <w:rPr>
          <w:sz w:val="24"/>
          <w:szCs w:val="24"/>
        </w:rPr>
      </w:pPr>
      <w:r>
        <w:rPr>
          <w:sz w:val="24"/>
          <w:szCs w:val="24"/>
        </w:rPr>
        <w:t>18.06.2014                                                                                                                             № 155</w:t>
      </w:r>
    </w:p>
    <w:p w:rsidR="00124798" w:rsidRDefault="00124798" w:rsidP="00AF2F81">
      <w:pPr>
        <w:pStyle w:val="4"/>
        <w:jc w:val="left"/>
      </w:pPr>
    </w:p>
    <w:p w:rsidR="00AF2F81" w:rsidRPr="00310BBA" w:rsidRDefault="00FE038B" w:rsidP="006101D4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 в Постановление Администрации города Шарыпово от 30.09.2013 № 228 «</w:t>
      </w:r>
      <w:r w:rsidR="00AF2F81" w:rsidRPr="00310BBA">
        <w:rPr>
          <w:sz w:val="24"/>
          <w:szCs w:val="24"/>
        </w:rPr>
        <w:t xml:space="preserve">Об утверждении Положения о системе оплаты труда работников </w:t>
      </w:r>
      <w:r w:rsidR="00C74B20">
        <w:rPr>
          <w:sz w:val="24"/>
          <w:szCs w:val="24"/>
        </w:rPr>
        <w:t xml:space="preserve">муниципального казенного учреждения </w:t>
      </w:r>
      <w:r w:rsidR="00046373" w:rsidRPr="00310BBA">
        <w:rPr>
          <w:sz w:val="24"/>
          <w:szCs w:val="24"/>
        </w:rPr>
        <w:t xml:space="preserve"> «Центр бухгалтерского учета и отчетности города Шарыпово</w:t>
      </w:r>
      <w:r w:rsidR="00C74B20">
        <w:rPr>
          <w:sz w:val="24"/>
          <w:szCs w:val="24"/>
        </w:rPr>
        <w:t>»</w:t>
      </w:r>
    </w:p>
    <w:p w:rsidR="00310BBA" w:rsidRDefault="00310BBA" w:rsidP="006101D4">
      <w:pPr>
        <w:jc w:val="both"/>
      </w:pPr>
    </w:p>
    <w:p w:rsidR="00310BBA" w:rsidRDefault="00310BBA" w:rsidP="006101D4">
      <w:pPr>
        <w:jc w:val="both"/>
      </w:pPr>
    </w:p>
    <w:p w:rsidR="006101D4" w:rsidRDefault="006101D4" w:rsidP="006101D4">
      <w:pPr>
        <w:ind w:firstLine="708"/>
        <w:rPr>
          <w:sz w:val="24"/>
          <w:szCs w:val="24"/>
        </w:rPr>
      </w:pPr>
    </w:p>
    <w:p w:rsidR="009719B4" w:rsidRPr="00FE038B" w:rsidRDefault="00FE038B" w:rsidP="003A57E5">
      <w:pPr>
        <w:ind w:firstLine="708"/>
        <w:jc w:val="both"/>
        <w:rPr>
          <w:sz w:val="28"/>
          <w:szCs w:val="28"/>
        </w:rPr>
      </w:pPr>
      <w:r w:rsidRPr="00FE038B">
        <w:rPr>
          <w:sz w:val="28"/>
          <w:szCs w:val="28"/>
        </w:rPr>
        <w:t xml:space="preserve">Руководствуясь </w:t>
      </w:r>
      <w:r w:rsidR="009719B4" w:rsidRPr="00FE038B">
        <w:rPr>
          <w:sz w:val="28"/>
          <w:szCs w:val="28"/>
        </w:rPr>
        <w:t xml:space="preserve"> статьей 37 Устава города Шарыпово</w:t>
      </w:r>
      <w:r w:rsidRPr="00FE038B">
        <w:rPr>
          <w:sz w:val="28"/>
          <w:szCs w:val="28"/>
        </w:rPr>
        <w:t>:</w:t>
      </w:r>
    </w:p>
    <w:p w:rsidR="009719B4" w:rsidRPr="00FE038B" w:rsidRDefault="009719B4" w:rsidP="003A57E5">
      <w:pPr>
        <w:jc w:val="both"/>
        <w:rPr>
          <w:sz w:val="28"/>
          <w:szCs w:val="28"/>
        </w:rPr>
      </w:pPr>
      <w:r w:rsidRPr="00FE038B">
        <w:rPr>
          <w:sz w:val="28"/>
          <w:szCs w:val="28"/>
        </w:rPr>
        <w:t>ПОСТАНОВЛЯЮ:</w:t>
      </w:r>
    </w:p>
    <w:p w:rsidR="00FE038B" w:rsidRPr="00FE038B" w:rsidRDefault="008003ED" w:rsidP="00FE038B">
      <w:pPr>
        <w:ind w:firstLine="708"/>
        <w:jc w:val="both"/>
        <w:rPr>
          <w:sz w:val="28"/>
          <w:szCs w:val="28"/>
        </w:rPr>
      </w:pPr>
      <w:r w:rsidRPr="00FE038B">
        <w:rPr>
          <w:sz w:val="28"/>
          <w:szCs w:val="28"/>
        </w:rPr>
        <w:t>1.</w:t>
      </w:r>
      <w:r w:rsidR="00FE038B" w:rsidRPr="00FE038B">
        <w:rPr>
          <w:sz w:val="28"/>
          <w:szCs w:val="28"/>
        </w:rPr>
        <w:t xml:space="preserve"> Внести в Постановление Администрации города Шарыпово от 30.09.2013 № 228 «Об утверждении Положения о системе оплаты труда работников муниципального казенного учреждения  «Центр бухгалтерского учета и отче</w:t>
      </w:r>
      <w:r w:rsidR="00FF219A">
        <w:rPr>
          <w:sz w:val="28"/>
          <w:szCs w:val="28"/>
        </w:rPr>
        <w:t>тности города Шарыпово» изменения</w:t>
      </w:r>
      <w:r w:rsidR="00FE038B" w:rsidRPr="00FE038B">
        <w:rPr>
          <w:sz w:val="28"/>
          <w:szCs w:val="28"/>
        </w:rPr>
        <w:t xml:space="preserve">, изложив </w:t>
      </w:r>
      <w:r w:rsidR="00FF219A">
        <w:rPr>
          <w:sz w:val="28"/>
          <w:szCs w:val="28"/>
        </w:rPr>
        <w:t>Положение</w:t>
      </w:r>
      <w:r w:rsidR="00FE038B" w:rsidRPr="00FE038B">
        <w:rPr>
          <w:sz w:val="28"/>
          <w:szCs w:val="28"/>
        </w:rPr>
        <w:t xml:space="preserve"> в новой редакции согласно приложению</w:t>
      </w:r>
      <w:r w:rsidR="00D51DF3">
        <w:rPr>
          <w:sz w:val="28"/>
          <w:szCs w:val="28"/>
        </w:rPr>
        <w:t>.</w:t>
      </w:r>
    </w:p>
    <w:p w:rsidR="008003ED" w:rsidRPr="00FE038B" w:rsidRDefault="008003ED" w:rsidP="008003ED">
      <w:pPr>
        <w:ind w:firstLine="708"/>
        <w:jc w:val="both"/>
        <w:rPr>
          <w:sz w:val="28"/>
          <w:szCs w:val="28"/>
        </w:rPr>
      </w:pPr>
      <w:r w:rsidRPr="00FE038B">
        <w:rPr>
          <w:sz w:val="28"/>
          <w:szCs w:val="28"/>
        </w:rPr>
        <w:t xml:space="preserve">2.  Контроль за исполнением настоящего Постановления возложить на </w:t>
      </w:r>
      <w:r w:rsidR="00FE038B" w:rsidRPr="00FE038B">
        <w:rPr>
          <w:sz w:val="28"/>
          <w:szCs w:val="28"/>
        </w:rPr>
        <w:t xml:space="preserve">исполняющего обязанности руководителя МКУ «Центр бухгалтерского учета и отчетности </w:t>
      </w:r>
      <w:proofErr w:type="spellStart"/>
      <w:r w:rsidR="00FE038B" w:rsidRPr="00FE038B">
        <w:rPr>
          <w:sz w:val="28"/>
          <w:szCs w:val="28"/>
        </w:rPr>
        <w:t>г</w:t>
      </w:r>
      <w:proofErr w:type="gramStart"/>
      <w:r w:rsidR="00FE038B" w:rsidRPr="00FE038B">
        <w:rPr>
          <w:sz w:val="28"/>
          <w:szCs w:val="28"/>
        </w:rPr>
        <w:t>.Ш</w:t>
      </w:r>
      <w:proofErr w:type="gramEnd"/>
      <w:r w:rsidR="00FE038B" w:rsidRPr="00FE038B">
        <w:rPr>
          <w:sz w:val="28"/>
          <w:szCs w:val="28"/>
        </w:rPr>
        <w:t>арыпово</w:t>
      </w:r>
      <w:proofErr w:type="spellEnd"/>
      <w:r w:rsidR="00FE038B" w:rsidRPr="00FE038B">
        <w:rPr>
          <w:sz w:val="28"/>
          <w:szCs w:val="28"/>
        </w:rPr>
        <w:t xml:space="preserve">» </w:t>
      </w:r>
      <w:proofErr w:type="spellStart"/>
      <w:r w:rsidR="00FE038B" w:rsidRPr="00FE038B">
        <w:rPr>
          <w:sz w:val="28"/>
          <w:szCs w:val="28"/>
        </w:rPr>
        <w:t>В.В.Тараватову</w:t>
      </w:r>
      <w:proofErr w:type="spellEnd"/>
      <w:r w:rsidR="00FE038B" w:rsidRPr="00FE038B">
        <w:rPr>
          <w:sz w:val="28"/>
          <w:szCs w:val="28"/>
        </w:rPr>
        <w:t>.</w:t>
      </w:r>
    </w:p>
    <w:p w:rsidR="008003ED" w:rsidRPr="00FE038B" w:rsidRDefault="008003ED" w:rsidP="008003ED">
      <w:pPr>
        <w:ind w:firstLine="708"/>
        <w:jc w:val="both"/>
        <w:rPr>
          <w:sz w:val="28"/>
          <w:szCs w:val="28"/>
        </w:rPr>
      </w:pPr>
      <w:r w:rsidRPr="00FE038B">
        <w:rPr>
          <w:sz w:val="28"/>
          <w:szCs w:val="28"/>
        </w:rPr>
        <w:t>3. Постановление вступает в силу в день, следующий за днем  его официального опубликования в периодическом печатном издании  «Официаль</w:t>
      </w:r>
      <w:r w:rsidR="00FE038B" w:rsidRPr="00FE038B">
        <w:rPr>
          <w:sz w:val="28"/>
          <w:szCs w:val="28"/>
        </w:rPr>
        <w:t xml:space="preserve">ный вестник города Шарыпово» </w:t>
      </w:r>
      <w:r w:rsidR="006D0644" w:rsidRPr="00FE038B">
        <w:rPr>
          <w:sz w:val="28"/>
          <w:szCs w:val="28"/>
        </w:rPr>
        <w:t xml:space="preserve">и применяются </w:t>
      </w:r>
      <w:proofErr w:type="gramStart"/>
      <w:r w:rsidR="006D0644" w:rsidRPr="00FE038B">
        <w:rPr>
          <w:sz w:val="28"/>
          <w:szCs w:val="28"/>
        </w:rPr>
        <w:t>к</w:t>
      </w:r>
      <w:proofErr w:type="gramEnd"/>
      <w:r w:rsidR="00DA490D" w:rsidRPr="00FE038B">
        <w:rPr>
          <w:sz w:val="28"/>
          <w:szCs w:val="28"/>
        </w:rPr>
        <w:t xml:space="preserve"> правоотношениям</w:t>
      </w:r>
      <w:r w:rsidR="006D0644" w:rsidRPr="00FE038B">
        <w:rPr>
          <w:sz w:val="28"/>
          <w:szCs w:val="28"/>
        </w:rPr>
        <w:t>, возник</w:t>
      </w:r>
      <w:r w:rsidR="00DA490D" w:rsidRPr="00FE038B">
        <w:rPr>
          <w:sz w:val="28"/>
          <w:szCs w:val="28"/>
        </w:rPr>
        <w:t>ш</w:t>
      </w:r>
      <w:r w:rsidR="006D0644" w:rsidRPr="00FE038B">
        <w:rPr>
          <w:sz w:val="28"/>
          <w:szCs w:val="28"/>
        </w:rPr>
        <w:t xml:space="preserve">им  с 01 </w:t>
      </w:r>
      <w:r w:rsidR="00D51DF3">
        <w:rPr>
          <w:sz w:val="28"/>
          <w:szCs w:val="28"/>
        </w:rPr>
        <w:t>ию</w:t>
      </w:r>
      <w:r w:rsidR="00FE038B" w:rsidRPr="00FE038B">
        <w:rPr>
          <w:sz w:val="28"/>
          <w:szCs w:val="28"/>
        </w:rPr>
        <w:t>ня 2014</w:t>
      </w:r>
      <w:r w:rsidR="006D0644" w:rsidRPr="00FE038B">
        <w:rPr>
          <w:sz w:val="28"/>
          <w:szCs w:val="28"/>
        </w:rPr>
        <w:t xml:space="preserve"> года.</w:t>
      </w:r>
    </w:p>
    <w:p w:rsidR="008003ED" w:rsidRPr="00733A4C" w:rsidRDefault="008003ED" w:rsidP="008003ED">
      <w:pPr>
        <w:ind w:firstLine="708"/>
        <w:jc w:val="both"/>
        <w:rPr>
          <w:color w:val="FF0000"/>
          <w:sz w:val="24"/>
          <w:szCs w:val="24"/>
        </w:rPr>
      </w:pPr>
    </w:p>
    <w:p w:rsidR="008003ED" w:rsidRPr="00F60C97" w:rsidRDefault="008003ED" w:rsidP="008003ED">
      <w:pPr>
        <w:rPr>
          <w:sz w:val="24"/>
          <w:szCs w:val="24"/>
        </w:rPr>
      </w:pPr>
    </w:p>
    <w:p w:rsidR="00124798" w:rsidRDefault="00124798" w:rsidP="00124798">
      <w:pPr>
        <w:rPr>
          <w:sz w:val="24"/>
        </w:rPr>
      </w:pPr>
    </w:p>
    <w:p w:rsidR="00124798" w:rsidRDefault="006055A6" w:rsidP="0012479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Шарыпово                                     А.С. </w:t>
      </w:r>
      <w:proofErr w:type="spellStart"/>
      <w:r>
        <w:rPr>
          <w:sz w:val="28"/>
          <w:szCs w:val="28"/>
        </w:rPr>
        <w:t>Погожев</w:t>
      </w:r>
      <w:proofErr w:type="spellEnd"/>
      <w:r w:rsidR="00BA08C8">
        <w:rPr>
          <w:sz w:val="28"/>
          <w:szCs w:val="28"/>
        </w:rPr>
        <w:t xml:space="preserve">               </w:t>
      </w:r>
      <w:r w:rsidR="00124798">
        <w:rPr>
          <w:sz w:val="28"/>
          <w:szCs w:val="28"/>
        </w:rPr>
        <w:tab/>
      </w:r>
      <w:r w:rsidR="00124798">
        <w:rPr>
          <w:sz w:val="28"/>
          <w:szCs w:val="28"/>
        </w:rPr>
        <w:tab/>
        <w:t xml:space="preserve"> </w:t>
      </w:r>
      <w:r w:rsidR="00BA08C8">
        <w:rPr>
          <w:sz w:val="28"/>
          <w:szCs w:val="28"/>
        </w:rPr>
        <w:t xml:space="preserve">       </w:t>
      </w:r>
    </w:p>
    <w:p w:rsidR="00124798" w:rsidRDefault="00124798" w:rsidP="00124798">
      <w:pPr>
        <w:rPr>
          <w:sz w:val="28"/>
          <w:szCs w:val="28"/>
        </w:rPr>
      </w:pPr>
    </w:p>
    <w:p w:rsidR="00124798" w:rsidRDefault="00124798" w:rsidP="00124798">
      <w:pPr>
        <w:rPr>
          <w:sz w:val="28"/>
          <w:szCs w:val="28"/>
        </w:rPr>
      </w:pPr>
    </w:p>
    <w:p w:rsidR="00124798" w:rsidRDefault="00124798" w:rsidP="00124798">
      <w:pPr>
        <w:rPr>
          <w:sz w:val="28"/>
          <w:szCs w:val="28"/>
        </w:rPr>
      </w:pPr>
    </w:p>
    <w:p w:rsidR="00124798" w:rsidRDefault="00124798" w:rsidP="00124798">
      <w:pPr>
        <w:rPr>
          <w:sz w:val="28"/>
          <w:szCs w:val="28"/>
        </w:rPr>
      </w:pPr>
    </w:p>
    <w:p w:rsidR="00124798" w:rsidRDefault="00124798" w:rsidP="00124798">
      <w:pPr>
        <w:rPr>
          <w:sz w:val="28"/>
          <w:szCs w:val="28"/>
        </w:rPr>
      </w:pPr>
    </w:p>
    <w:p w:rsidR="00124798" w:rsidRDefault="00124798" w:rsidP="00124798">
      <w:pPr>
        <w:rPr>
          <w:sz w:val="24"/>
        </w:rPr>
      </w:pPr>
    </w:p>
    <w:p w:rsidR="00124798" w:rsidRDefault="00124798" w:rsidP="00124798">
      <w:pPr>
        <w:pStyle w:val="1"/>
      </w:pPr>
    </w:p>
    <w:p w:rsidR="00124798" w:rsidRDefault="00124798" w:rsidP="00124798">
      <w:pPr>
        <w:pStyle w:val="1"/>
      </w:pPr>
    </w:p>
    <w:p w:rsidR="00046373" w:rsidRDefault="00046373" w:rsidP="00046373"/>
    <w:p w:rsidR="00046373" w:rsidRDefault="00046373" w:rsidP="00046373"/>
    <w:p w:rsidR="00046373" w:rsidRDefault="00046373" w:rsidP="00046373"/>
    <w:p w:rsidR="00046373" w:rsidRPr="00046373" w:rsidRDefault="00046373" w:rsidP="00046373"/>
    <w:p w:rsidR="002F5B62" w:rsidRDefault="002F5B62" w:rsidP="00124798">
      <w:pPr>
        <w:pStyle w:val="1"/>
      </w:pPr>
    </w:p>
    <w:p w:rsidR="002F5B62" w:rsidRDefault="002F5B62" w:rsidP="00124798">
      <w:pPr>
        <w:pStyle w:val="1"/>
      </w:pPr>
    </w:p>
    <w:p w:rsidR="008003ED" w:rsidRDefault="008003ED" w:rsidP="008003ED">
      <w:pPr>
        <w:pStyle w:val="1"/>
      </w:pPr>
    </w:p>
    <w:p w:rsidR="008003ED" w:rsidRDefault="008003ED" w:rsidP="008003ED">
      <w:pPr>
        <w:pStyle w:val="1"/>
      </w:pPr>
    </w:p>
    <w:p w:rsidR="008003ED" w:rsidRDefault="008003ED" w:rsidP="008003ED">
      <w:pPr>
        <w:pStyle w:val="1"/>
      </w:pPr>
    </w:p>
    <w:p w:rsidR="00DA490D" w:rsidRDefault="00DA490D" w:rsidP="00DA490D"/>
    <w:p w:rsidR="00DA490D" w:rsidRPr="00DA490D" w:rsidRDefault="00DA490D" w:rsidP="00DA490D"/>
    <w:p w:rsidR="00FE038B" w:rsidRPr="00607FD6" w:rsidRDefault="00FE038B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>Приложение</w:t>
      </w:r>
    </w:p>
    <w:p w:rsidR="00C47C7C" w:rsidRPr="00607FD6" w:rsidRDefault="00FE038B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 xml:space="preserve"> к Постановлению Администрации го</w:t>
      </w:r>
      <w:r w:rsidR="004924DD">
        <w:rPr>
          <w:sz w:val="22"/>
          <w:szCs w:val="22"/>
        </w:rPr>
        <w:t>рода Шарыпово от 18.06.2014 № 155</w:t>
      </w:r>
      <w:bookmarkStart w:id="0" w:name="_GoBack"/>
      <w:bookmarkEnd w:id="0"/>
    </w:p>
    <w:p w:rsidR="00C47C7C" w:rsidRPr="00607FD6" w:rsidRDefault="00C47C7C" w:rsidP="002F5B62">
      <w:pPr>
        <w:ind w:left="4956"/>
        <w:rPr>
          <w:sz w:val="22"/>
          <w:szCs w:val="22"/>
        </w:rPr>
      </w:pPr>
    </w:p>
    <w:p w:rsidR="002F5B62" w:rsidRPr="00607FD6" w:rsidRDefault="00FE038B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>«</w:t>
      </w:r>
      <w:r w:rsidR="002F5B62" w:rsidRPr="00607FD6">
        <w:rPr>
          <w:sz w:val="22"/>
          <w:szCs w:val="22"/>
        </w:rPr>
        <w:t xml:space="preserve">Приложение </w:t>
      </w:r>
      <w:proofErr w:type="gramStart"/>
      <w:r w:rsidR="002F5B62" w:rsidRPr="00607FD6">
        <w:rPr>
          <w:sz w:val="22"/>
          <w:szCs w:val="22"/>
        </w:rPr>
        <w:t>к</w:t>
      </w:r>
      <w:proofErr w:type="gramEnd"/>
    </w:p>
    <w:p w:rsidR="002F5B62" w:rsidRPr="00607FD6" w:rsidRDefault="002F5B62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 xml:space="preserve">Постановлению Администрации </w:t>
      </w:r>
    </w:p>
    <w:p w:rsidR="002F5B62" w:rsidRPr="00607FD6" w:rsidRDefault="002F5B62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>города Шарыпово</w:t>
      </w:r>
    </w:p>
    <w:p w:rsidR="002F5B62" w:rsidRPr="00607FD6" w:rsidRDefault="002A0374" w:rsidP="002F5B62">
      <w:pPr>
        <w:ind w:left="4956"/>
        <w:rPr>
          <w:sz w:val="22"/>
          <w:szCs w:val="22"/>
        </w:rPr>
      </w:pPr>
      <w:r w:rsidRPr="00607FD6">
        <w:rPr>
          <w:sz w:val="22"/>
          <w:szCs w:val="22"/>
        </w:rPr>
        <w:t xml:space="preserve">от  30.09. </w:t>
      </w:r>
      <w:smartTag w:uri="urn:schemas-microsoft-com:office:smarttags" w:element="metricconverter">
        <w:smartTagPr>
          <w:attr w:name="ProductID" w:val="2013 г"/>
        </w:smartTagPr>
        <w:r w:rsidR="002F5B62" w:rsidRPr="00607FD6">
          <w:rPr>
            <w:sz w:val="22"/>
            <w:szCs w:val="22"/>
          </w:rPr>
          <w:t>20</w:t>
        </w:r>
        <w:r w:rsidRPr="00607FD6">
          <w:rPr>
            <w:sz w:val="22"/>
            <w:szCs w:val="22"/>
          </w:rPr>
          <w:t>13 г</w:t>
        </w:r>
      </w:smartTag>
      <w:r w:rsidRPr="00607FD6">
        <w:rPr>
          <w:sz w:val="22"/>
          <w:szCs w:val="22"/>
        </w:rPr>
        <w:t>.</w:t>
      </w:r>
      <w:r w:rsidR="002F5B62" w:rsidRPr="00607FD6">
        <w:rPr>
          <w:sz w:val="22"/>
          <w:szCs w:val="22"/>
        </w:rPr>
        <w:t xml:space="preserve"> № </w:t>
      </w:r>
      <w:r w:rsidRPr="00607FD6">
        <w:rPr>
          <w:sz w:val="22"/>
          <w:szCs w:val="22"/>
        </w:rPr>
        <w:t>228</w:t>
      </w:r>
      <w:r w:rsidR="00FE038B" w:rsidRPr="00607FD6">
        <w:rPr>
          <w:sz w:val="22"/>
          <w:szCs w:val="22"/>
        </w:rPr>
        <w:t>»</w:t>
      </w:r>
    </w:p>
    <w:p w:rsidR="00124798" w:rsidRPr="00607FD6" w:rsidRDefault="00124798" w:rsidP="002F5B62">
      <w:pPr>
        <w:ind w:left="4956"/>
        <w:rPr>
          <w:sz w:val="22"/>
          <w:szCs w:val="22"/>
        </w:rPr>
      </w:pPr>
    </w:p>
    <w:p w:rsidR="002F5B62" w:rsidRPr="002F5B62" w:rsidRDefault="002F5B62" w:rsidP="002F5B62">
      <w:pPr>
        <w:jc w:val="center"/>
        <w:rPr>
          <w:sz w:val="28"/>
          <w:szCs w:val="28"/>
        </w:rPr>
      </w:pPr>
      <w:r w:rsidRPr="002F5B62">
        <w:rPr>
          <w:sz w:val="28"/>
          <w:szCs w:val="28"/>
        </w:rPr>
        <w:t>Положение</w:t>
      </w:r>
    </w:p>
    <w:p w:rsidR="00C74B20" w:rsidRPr="00C74B20" w:rsidRDefault="002F5B62" w:rsidP="00C74B20">
      <w:pPr>
        <w:jc w:val="both"/>
        <w:rPr>
          <w:sz w:val="28"/>
          <w:szCs w:val="28"/>
        </w:rPr>
      </w:pPr>
      <w:r w:rsidRPr="002F5B62">
        <w:rPr>
          <w:sz w:val="28"/>
          <w:szCs w:val="28"/>
        </w:rPr>
        <w:t xml:space="preserve">о  системе оплаты труда работников </w:t>
      </w:r>
      <w:r w:rsidR="00C74B20" w:rsidRPr="00C74B20">
        <w:rPr>
          <w:sz w:val="28"/>
          <w:szCs w:val="28"/>
        </w:rPr>
        <w:t>муниципального казенного учреждения  «Центр бухгалтерского учета и отчетности города Шарыпово»</w:t>
      </w:r>
    </w:p>
    <w:p w:rsidR="002F5B62" w:rsidRDefault="002F5B62" w:rsidP="00C74B20">
      <w:pPr>
        <w:jc w:val="center"/>
        <w:rPr>
          <w:b/>
          <w:sz w:val="24"/>
          <w:szCs w:val="24"/>
        </w:rPr>
      </w:pPr>
      <w:r w:rsidRPr="002F5B62">
        <w:rPr>
          <w:b/>
          <w:sz w:val="24"/>
          <w:szCs w:val="24"/>
        </w:rPr>
        <w:t>Общие положения</w:t>
      </w:r>
      <w:r>
        <w:rPr>
          <w:b/>
          <w:sz w:val="24"/>
          <w:szCs w:val="24"/>
        </w:rPr>
        <w:t>.</w:t>
      </w:r>
    </w:p>
    <w:p w:rsidR="002F5B62" w:rsidRPr="00535C5D" w:rsidRDefault="002F5B62" w:rsidP="00535C5D">
      <w:pPr>
        <w:jc w:val="both"/>
        <w:rPr>
          <w:sz w:val="24"/>
          <w:szCs w:val="24"/>
        </w:rPr>
      </w:pPr>
      <w:r w:rsidRPr="002F5B62">
        <w:rPr>
          <w:sz w:val="24"/>
          <w:szCs w:val="24"/>
        </w:rPr>
        <w:t xml:space="preserve">1. </w:t>
      </w:r>
      <w:r w:rsidRPr="00535C5D">
        <w:rPr>
          <w:sz w:val="24"/>
          <w:szCs w:val="24"/>
        </w:rPr>
        <w:t>Настоящее Положение устанавливает  систему оплаты труда работников</w:t>
      </w:r>
      <w:r w:rsidR="00C74B20" w:rsidRPr="00C74B20">
        <w:rPr>
          <w:sz w:val="24"/>
          <w:szCs w:val="24"/>
        </w:rPr>
        <w:t xml:space="preserve"> </w:t>
      </w:r>
      <w:r w:rsidR="00C74B20">
        <w:rPr>
          <w:sz w:val="24"/>
          <w:szCs w:val="24"/>
        </w:rPr>
        <w:t xml:space="preserve">муниципального казенного учреждения </w:t>
      </w:r>
      <w:r w:rsidR="00C74B20" w:rsidRPr="00310BBA">
        <w:rPr>
          <w:sz w:val="24"/>
          <w:szCs w:val="24"/>
        </w:rPr>
        <w:t xml:space="preserve"> «Центр бухгалтерского учета и отчетности города Шарыпово</w:t>
      </w:r>
      <w:r w:rsidR="00C74B20">
        <w:rPr>
          <w:sz w:val="24"/>
          <w:szCs w:val="24"/>
        </w:rPr>
        <w:t xml:space="preserve">» (далее </w:t>
      </w:r>
      <w:r w:rsidR="00535C5D" w:rsidRPr="00535C5D">
        <w:rPr>
          <w:sz w:val="24"/>
          <w:szCs w:val="24"/>
        </w:rPr>
        <w:t xml:space="preserve"> МКУ «</w:t>
      </w:r>
      <w:proofErr w:type="spellStart"/>
      <w:r w:rsidR="00535C5D" w:rsidRPr="00535C5D">
        <w:rPr>
          <w:sz w:val="24"/>
          <w:szCs w:val="24"/>
        </w:rPr>
        <w:t>Ц</w:t>
      </w:r>
      <w:r w:rsidR="006D0644">
        <w:rPr>
          <w:sz w:val="24"/>
          <w:szCs w:val="24"/>
        </w:rPr>
        <w:t>БУиО</w:t>
      </w:r>
      <w:proofErr w:type="spellEnd"/>
      <w:r w:rsidR="006D0644">
        <w:rPr>
          <w:sz w:val="24"/>
          <w:szCs w:val="24"/>
        </w:rPr>
        <w:t xml:space="preserve"> г. Шарыпово</w:t>
      </w:r>
      <w:r w:rsidR="002C5D1A">
        <w:rPr>
          <w:sz w:val="24"/>
          <w:szCs w:val="24"/>
        </w:rPr>
        <w:t>»</w:t>
      </w:r>
      <w:r w:rsidR="00C74B20">
        <w:rPr>
          <w:sz w:val="24"/>
          <w:szCs w:val="24"/>
        </w:rPr>
        <w:t>)</w:t>
      </w:r>
      <w:r w:rsidR="00E9145C" w:rsidRPr="00535C5D">
        <w:rPr>
          <w:sz w:val="24"/>
          <w:szCs w:val="24"/>
        </w:rPr>
        <w:t>.</w:t>
      </w:r>
    </w:p>
    <w:p w:rsidR="00E9145C" w:rsidRPr="00535C5D" w:rsidRDefault="00E9145C" w:rsidP="00535C5D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 xml:space="preserve">1.1. </w:t>
      </w:r>
      <w:r w:rsidR="00F0671C" w:rsidRPr="00535C5D">
        <w:rPr>
          <w:sz w:val="24"/>
          <w:szCs w:val="24"/>
        </w:rPr>
        <w:t>С</w:t>
      </w:r>
      <w:r w:rsidRPr="00535C5D">
        <w:rPr>
          <w:sz w:val="24"/>
          <w:szCs w:val="24"/>
        </w:rPr>
        <w:t xml:space="preserve">истема оплаты труда работников </w:t>
      </w:r>
      <w:r w:rsidR="002C5D1A" w:rsidRPr="00535C5D">
        <w:rPr>
          <w:sz w:val="24"/>
          <w:szCs w:val="24"/>
        </w:rPr>
        <w:t>МКУ «</w:t>
      </w:r>
      <w:proofErr w:type="spellStart"/>
      <w:r w:rsidR="002C5D1A" w:rsidRPr="00535C5D">
        <w:rPr>
          <w:sz w:val="24"/>
          <w:szCs w:val="24"/>
        </w:rPr>
        <w:t>Ц</w:t>
      </w:r>
      <w:r w:rsidR="002C5D1A">
        <w:rPr>
          <w:sz w:val="24"/>
          <w:szCs w:val="24"/>
        </w:rPr>
        <w:t>БУиО</w:t>
      </w:r>
      <w:proofErr w:type="spellEnd"/>
      <w:r w:rsidR="002C5D1A">
        <w:rPr>
          <w:sz w:val="24"/>
          <w:szCs w:val="24"/>
        </w:rPr>
        <w:t xml:space="preserve"> г. Шарыпово»</w:t>
      </w:r>
      <w:r w:rsidR="00535C5D" w:rsidRPr="00535C5D">
        <w:rPr>
          <w:sz w:val="24"/>
          <w:szCs w:val="24"/>
        </w:rPr>
        <w:t xml:space="preserve"> </w:t>
      </w:r>
      <w:r w:rsidRPr="00535C5D">
        <w:rPr>
          <w:sz w:val="24"/>
          <w:szCs w:val="24"/>
        </w:rPr>
        <w:t>(дале</w:t>
      </w:r>
      <w:proofErr w:type="gramStart"/>
      <w:r w:rsidRPr="00535C5D">
        <w:rPr>
          <w:sz w:val="24"/>
          <w:szCs w:val="24"/>
        </w:rPr>
        <w:t>е-</w:t>
      </w:r>
      <w:proofErr w:type="gramEnd"/>
      <w:r w:rsidRPr="00535C5D">
        <w:rPr>
          <w:sz w:val="24"/>
          <w:szCs w:val="24"/>
        </w:rPr>
        <w:t xml:space="preserve"> система оплаты труда) включает в себя следующие элементы оплаты труда:</w:t>
      </w:r>
    </w:p>
    <w:p w:rsidR="00E9145C" w:rsidRPr="00535C5D" w:rsidRDefault="00E9145C" w:rsidP="00E9145C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оклады (должностные оклады), ставки заработной платы;</w:t>
      </w:r>
    </w:p>
    <w:p w:rsidR="00E9145C" w:rsidRPr="00535C5D" w:rsidRDefault="00E9145C" w:rsidP="00E9145C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выплаты компенсационного характера;</w:t>
      </w:r>
    </w:p>
    <w:p w:rsidR="00E9145C" w:rsidRPr="00535C5D" w:rsidRDefault="00E9145C" w:rsidP="00E9145C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выплаты стимулирующего характера.</w:t>
      </w:r>
    </w:p>
    <w:p w:rsidR="00A754D2" w:rsidRPr="00535C5D" w:rsidRDefault="00A754D2" w:rsidP="00535C5D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 xml:space="preserve">1.2. </w:t>
      </w:r>
      <w:proofErr w:type="gramStart"/>
      <w:r w:rsidR="00F0671C" w:rsidRPr="00535C5D">
        <w:rPr>
          <w:sz w:val="24"/>
          <w:szCs w:val="24"/>
        </w:rPr>
        <w:t>С</w:t>
      </w:r>
      <w:r w:rsidRPr="00535C5D">
        <w:rPr>
          <w:sz w:val="24"/>
          <w:szCs w:val="24"/>
        </w:rPr>
        <w:t xml:space="preserve">истема оплаты труда, включая размеры окладов (должностных окладов), ставок заработной платы, выплат компенсационного и стимулирующего характера для работников </w:t>
      </w:r>
      <w:r w:rsidR="00535C5D" w:rsidRPr="00535C5D">
        <w:rPr>
          <w:sz w:val="24"/>
          <w:szCs w:val="24"/>
        </w:rPr>
        <w:t xml:space="preserve">МКУ «Центр бухгалтерского учета и отчетности г. Шарыпово» </w:t>
      </w:r>
      <w:r w:rsidRPr="00535C5D">
        <w:rPr>
          <w:sz w:val="24"/>
          <w:szCs w:val="24"/>
        </w:rPr>
        <w:t>устанавливается локальными нормативными актами в соответствии с трудовым законодательством, и</w:t>
      </w:r>
      <w:r w:rsidR="006D0644">
        <w:rPr>
          <w:sz w:val="24"/>
          <w:szCs w:val="24"/>
        </w:rPr>
        <w:t xml:space="preserve"> и</w:t>
      </w:r>
      <w:r w:rsidRPr="00535C5D">
        <w:rPr>
          <w:sz w:val="24"/>
          <w:szCs w:val="24"/>
        </w:rPr>
        <w:t xml:space="preserve">ными нормативными правовыми актами Российской Федерации, Красноярского края, </w:t>
      </w:r>
      <w:r w:rsidR="005A472A">
        <w:rPr>
          <w:sz w:val="24"/>
          <w:szCs w:val="24"/>
        </w:rPr>
        <w:t>правовыми актами города Шарыпово</w:t>
      </w:r>
      <w:r w:rsidRPr="00535C5D">
        <w:rPr>
          <w:sz w:val="24"/>
          <w:szCs w:val="24"/>
        </w:rPr>
        <w:t>, содержащими нормы трудового права и настоящим По</w:t>
      </w:r>
      <w:r w:rsidR="001D4C6B">
        <w:rPr>
          <w:sz w:val="24"/>
          <w:szCs w:val="24"/>
        </w:rPr>
        <w:t>ложением.</w:t>
      </w:r>
      <w:proofErr w:type="gramEnd"/>
    </w:p>
    <w:p w:rsidR="00E9145C" w:rsidRPr="00535C5D" w:rsidRDefault="00A754D2" w:rsidP="00F0671C">
      <w:pPr>
        <w:ind w:firstLine="708"/>
        <w:jc w:val="both"/>
        <w:rPr>
          <w:sz w:val="24"/>
          <w:szCs w:val="24"/>
        </w:rPr>
      </w:pPr>
      <w:r w:rsidRPr="00535C5D">
        <w:rPr>
          <w:sz w:val="24"/>
          <w:szCs w:val="24"/>
        </w:rPr>
        <w:t>1.3.</w:t>
      </w:r>
      <w:r w:rsidR="00F0671C" w:rsidRPr="00535C5D">
        <w:rPr>
          <w:sz w:val="24"/>
          <w:szCs w:val="24"/>
        </w:rPr>
        <w:t>С</w:t>
      </w:r>
      <w:r w:rsidRPr="00535C5D">
        <w:rPr>
          <w:sz w:val="24"/>
          <w:szCs w:val="24"/>
        </w:rPr>
        <w:t>истема оплаты труда устанавливается с учетом:</w:t>
      </w:r>
    </w:p>
    <w:p w:rsidR="00E9145C" w:rsidRPr="00535C5D" w:rsidRDefault="005F3783" w:rsidP="002F5B62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а</w:t>
      </w:r>
      <w:r w:rsidR="00A754D2" w:rsidRPr="00535C5D">
        <w:rPr>
          <w:sz w:val="24"/>
          <w:szCs w:val="24"/>
        </w:rPr>
        <w:t>) единого тарифно-квалификационного справочника работ и профессий рабочих;</w:t>
      </w:r>
    </w:p>
    <w:p w:rsidR="00A754D2" w:rsidRPr="00535C5D" w:rsidRDefault="005F3783" w:rsidP="002F5B62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б</w:t>
      </w:r>
      <w:r w:rsidR="00A754D2" w:rsidRPr="00535C5D">
        <w:rPr>
          <w:sz w:val="24"/>
          <w:szCs w:val="24"/>
        </w:rPr>
        <w:t>) единого квалификационного справочника должностей руководителей, специалистов и служащих;</w:t>
      </w:r>
    </w:p>
    <w:p w:rsidR="00A754D2" w:rsidRPr="00535C5D" w:rsidRDefault="005F3783" w:rsidP="002F5B62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в</w:t>
      </w:r>
      <w:r w:rsidR="00A754D2" w:rsidRPr="00535C5D">
        <w:rPr>
          <w:sz w:val="24"/>
          <w:szCs w:val="24"/>
        </w:rPr>
        <w:t>) государственных гарантий по оплате труда;</w:t>
      </w:r>
    </w:p>
    <w:p w:rsidR="001D4C6B" w:rsidRDefault="00607FD6" w:rsidP="00A754D2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05353">
        <w:rPr>
          <w:sz w:val="24"/>
          <w:szCs w:val="24"/>
        </w:rPr>
        <w:t xml:space="preserve">) </w:t>
      </w:r>
      <w:r w:rsidR="001D4C6B">
        <w:rPr>
          <w:sz w:val="24"/>
          <w:szCs w:val="24"/>
        </w:rPr>
        <w:t xml:space="preserve"> настоящего Положения</w:t>
      </w:r>
      <w:r w:rsidR="00C74B20">
        <w:rPr>
          <w:sz w:val="24"/>
          <w:szCs w:val="24"/>
        </w:rPr>
        <w:t>.</w:t>
      </w:r>
    </w:p>
    <w:p w:rsidR="00B05353" w:rsidRDefault="00B05353" w:rsidP="00535C5D">
      <w:pPr>
        <w:jc w:val="both"/>
        <w:rPr>
          <w:sz w:val="24"/>
          <w:szCs w:val="24"/>
        </w:rPr>
      </w:pPr>
      <w:r w:rsidRPr="00535C5D">
        <w:rPr>
          <w:sz w:val="24"/>
          <w:szCs w:val="24"/>
        </w:rPr>
        <w:t>1.4.</w:t>
      </w:r>
      <w:r w:rsidR="00C74B20">
        <w:rPr>
          <w:sz w:val="24"/>
          <w:szCs w:val="24"/>
        </w:rPr>
        <w:t xml:space="preserve">   </w:t>
      </w:r>
      <w:r w:rsidR="006D0644">
        <w:rPr>
          <w:sz w:val="24"/>
          <w:szCs w:val="24"/>
        </w:rPr>
        <w:t>Заработная пла</w:t>
      </w:r>
      <w:r w:rsidR="00607FD6">
        <w:rPr>
          <w:sz w:val="24"/>
          <w:szCs w:val="24"/>
        </w:rPr>
        <w:t>т</w:t>
      </w:r>
      <w:r w:rsidR="006D0644">
        <w:rPr>
          <w:sz w:val="24"/>
          <w:szCs w:val="24"/>
        </w:rPr>
        <w:t xml:space="preserve">а работников учреждения </w:t>
      </w:r>
      <w:r w:rsidR="002C5D1A" w:rsidRPr="00535C5D">
        <w:rPr>
          <w:sz w:val="24"/>
          <w:szCs w:val="24"/>
        </w:rPr>
        <w:t>МКУ «</w:t>
      </w:r>
      <w:proofErr w:type="spellStart"/>
      <w:r w:rsidR="002C5D1A" w:rsidRPr="00535C5D">
        <w:rPr>
          <w:sz w:val="24"/>
          <w:szCs w:val="24"/>
        </w:rPr>
        <w:t>Ц</w:t>
      </w:r>
      <w:r w:rsidR="002C5D1A">
        <w:rPr>
          <w:sz w:val="24"/>
          <w:szCs w:val="24"/>
        </w:rPr>
        <w:t>БУиО</w:t>
      </w:r>
      <w:proofErr w:type="spellEnd"/>
      <w:r w:rsidR="002C5D1A">
        <w:rPr>
          <w:sz w:val="24"/>
          <w:szCs w:val="24"/>
        </w:rPr>
        <w:t xml:space="preserve"> г. Шарыпово»</w:t>
      </w:r>
      <w:r w:rsidR="006D0644">
        <w:rPr>
          <w:sz w:val="24"/>
          <w:szCs w:val="24"/>
        </w:rPr>
        <w:t xml:space="preserve"> увеличивается (индексируется) в соотве</w:t>
      </w:r>
      <w:r w:rsidR="002C5D1A">
        <w:rPr>
          <w:sz w:val="24"/>
          <w:szCs w:val="24"/>
        </w:rPr>
        <w:t xml:space="preserve">тствии </w:t>
      </w:r>
      <w:r w:rsidR="006D0644">
        <w:rPr>
          <w:sz w:val="24"/>
          <w:szCs w:val="24"/>
        </w:rPr>
        <w:t>с дейст</w:t>
      </w:r>
      <w:r w:rsidR="002C5D1A">
        <w:rPr>
          <w:sz w:val="24"/>
          <w:szCs w:val="24"/>
        </w:rPr>
        <w:t xml:space="preserve">вующим </w:t>
      </w:r>
      <w:r w:rsidR="006D0644">
        <w:rPr>
          <w:sz w:val="24"/>
          <w:szCs w:val="24"/>
        </w:rPr>
        <w:t>законод</w:t>
      </w:r>
      <w:r w:rsidR="002C5D1A">
        <w:rPr>
          <w:sz w:val="24"/>
          <w:szCs w:val="24"/>
        </w:rPr>
        <w:t>ательс</w:t>
      </w:r>
      <w:r w:rsidR="00DA490D">
        <w:rPr>
          <w:sz w:val="24"/>
          <w:szCs w:val="24"/>
        </w:rPr>
        <w:t>твом</w:t>
      </w:r>
      <w:r w:rsidR="008C3BD8">
        <w:rPr>
          <w:sz w:val="24"/>
          <w:szCs w:val="24"/>
        </w:rPr>
        <w:t>.</w:t>
      </w:r>
    </w:p>
    <w:p w:rsidR="001D4C6B" w:rsidRPr="00535C5D" w:rsidRDefault="001D4C6B" w:rsidP="00535C5D">
      <w:pPr>
        <w:jc w:val="both"/>
        <w:rPr>
          <w:sz w:val="24"/>
          <w:szCs w:val="24"/>
        </w:rPr>
      </w:pPr>
      <w:r>
        <w:rPr>
          <w:sz w:val="24"/>
          <w:szCs w:val="24"/>
        </w:rPr>
        <w:t>1.5. Работникам, в случаях установленных настоящим Положением, осуществляется выплата единовременной материальной помощи.</w:t>
      </w:r>
    </w:p>
    <w:p w:rsidR="00786B00" w:rsidRDefault="00786B00" w:rsidP="00786B00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B0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8C3BD8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86B00">
        <w:rPr>
          <w:rFonts w:ascii="Times New Roman" w:hAnsi="Times New Roman" w:cs="Times New Roman"/>
          <w:b/>
          <w:bCs/>
          <w:sz w:val="24"/>
          <w:szCs w:val="24"/>
        </w:rPr>
        <w:t>азмеры  окладов  (должностных окладов), ставок заработной платы</w:t>
      </w:r>
    </w:p>
    <w:p w:rsidR="00607FD6" w:rsidRPr="00786B00" w:rsidRDefault="00607FD6" w:rsidP="00786B00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00" w:rsidRDefault="00786B00" w:rsidP="00786B00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C74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</w:t>
      </w:r>
      <w:r w:rsidR="00DA490D">
        <w:rPr>
          <w:rFonts w:ascii="Times New Roman" w:hAnsi="Times New Roman" w:cs="Times New Roman"/>
          <w:sz w:val="24"/>
          <w:szCs w:val="24"/>
        </w:rPr>
        <w:t>установленных пунктом 2.2 настоящего раздела.</w:t>
      </w:r>
    </w:p>
    <w:p w:rsidR="007206AE" w:rsidRDefault="00786B00" w:rsidP="007206AE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BD8">
        <w:rPr>
          <w:sz w:val="24"/>
          <w:szCs w:val="24"/>
        </w:rPr>
        <w:t>.2</w:t>
      </w:r>
      <w:r>
        <w:rPr>
          <w:sz w:val="24"/>
          <w:szCs w:val="24"/>
        </w:rPr>
        <w:t xml:space="preserve">. </w:t>
      </w:r>
      <w:r w:rsidR="00EC711E">
        <w:rPr>
          <w:sz w:val="24"/>
          <w:szCs w:val="24"/>
        </w:rPr>
        <w:t>Р</w:t>
      </w:r>
      <w:r w:rsidRPr="00786B00">
        <w:rPr>
          <w:sz w:val="24"/>
          <w:szCs w:val="24"/>
        </w:rPr>
        <w:t>азмеры окладов, ставок заработной платы работникам</w:t>
      </w:r>
      <w:r w:rsidR="00535C5D">
        <w:rPr>
          <w:sz w:val="24"/>
          <w:szCs w:val="24"/>
        </w:rPr>
        <w:t xml:space="preserve">  </w:t>
      </w:r>
      <w:r w:rsidR="00DA490D" w:rsidRPr="00535C5D">
        <w:rPr>
          <w:sz w:val="24"/>
          <w:szCs w:val="24"/>
        </w:rPr>
        <w:t>МКУ «</w:t>
      </w:r>
      <w:proofErr w:type="spellStart"/>
      <w:r w:rsidR="00DA490D" w:rsidRPr="00535C5D">
        <w:rPr>
          <w:sz w:val="24"/>
          <w:szCs w:val="24"/>
        </w:rPr>
        <w:t>Ц</w:t>
      </w:r>
      <w:r w:rsidR="00DA490D">
        <w:rPr>
          <w:sz w:val="24"/>
          <w:szCs w:val="24"/>
        </w:rPr>
        <w:t>БУиО</w:t>
      </w:r>
      <w:proofErr w:type="spellEnd"/>
      <w:r w:rsidR="00DA490D">
        <w:rPr>
          <w:sz w:val="24"/>
          <w:szCs w:val="24"/>
        </w:rPr>
        <w:t xml:space="preserve"> г. Шарыпово»</w:t>
      </w:r>
      <w:r w:rsidR="007206AE" w:rsidRPr="007206AE">
        <w:rPr>
          <w:sz w:val="24"/>
          <w:szCs w:val="24"/>
        </w:rPr>
        <w:t xml:space="preserve"> </w:t>
      </w:r>
    </w:p>
    <w:p w:rsidR="00607FD6" w:rsidRDefault="00607FD6" w:rsidP="007206A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206AE" w:rsidRDefault="007206AE" w:rsidP="00607FD6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ПКГ "Общеотраслевые должности служащих первого уровня"</w:t>
      </w:r>
    </w:p>
    <w:p w:rsidR="00607FD6" w:rsidRDefault="00607FD6" w:rsidP="007206A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3305"/>
        <w:gridCol w:w="3343"/>
      </w:tblGrid>
      <w:tr w:rsidR="007206AE" w:rsidRPr="003F64D2">
        <w:trPr>
          <w:jc w:val="righ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Pr="003F64D2" w:rsidRDefault="00607FD6" w:rsidP="007206AE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Квалификационные</w:t>
            </w:r>
            <w:r w:rsidR="007206AE">
              <w:rPr>
                <w:rFonts w:ascii="Times New Roman" w:hAnsi="Times New Roman" w:cs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Pr="003F64D2" w:rsidRDefault="00607FD6" w:rsidP="007206AE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Pr="003F64D2" w:rsidRDefault="00607FD6" w:rsidP="007206A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оклада (должностного оклада), ставки заработной платы,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07FD6" w:rsidRPr="003F64D2">
        <w:trPr>
          <w:jc w:val="righ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FD6" w:rsidRPr="003F64D2" w:rsidRDefault="00607FD6" w:rsidP="00607FD6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FD6" w:rsidRPr="003F64D2" w:rsidRDefault="00607FD6" w:rsidP="00607FD6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FD6" w:rsidRPr="003F64D2" w:rsidRDefault="00607FD6" w:rsidP="00607FD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</w:t>
            </w:r>
          </w:p>
        </w:tc>
      </w:tr>
    </w:tbl>
    <w:p w:rsidR="007206AE" w:rsidRDefault="007206AE" w:rsidP="007206AE">
      <w:pPr>
        <w:jc w:val="both"/>
        <w:rPr>
          <w:sz w:val="24"/>
          <w:szCs w:val="24"/>
        </w:rPr>
      </w:pPr>
    </w:p>
    <w:p w:rsidR="007206AE" w:rsidRDefault="007206AE" w:rsidP="00607FD6">
      <w:pPr>
        <w:jc w:val="center"/>
        <w:rPr>
          <w:sz w:val="24"/>
          <w:szCs w:val="24"/>
        </w:rPr>
      </w:pPr>
      <w:r>
        <w:rPr>
          <w:sz w:val="24"/>
          <w:szCs w:val="24"/>
        </w:rPr>
        <w:t>ПКГ "Общеотраслевые должности служащих второго уровня"</w:t>
      </w:r>
    </w:p>
    <w:p w:rsidR="00607FD6" w:rsidRDefault="00607FD6" w:rsidP="007206AE">
      <w:pPr>
        <w:jc w:val="both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3305"/>
        <w:gridCol w:w="3343"/>
      </w:tblGrid>
      <w:tr w:rsidR="007206AE" w:rsidRPr="003F64D2">
        <w:trPr>
          <w:jc w:val="righ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Default="007206AE" w:rsidP="007206AE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Default="007206AE" w:rsidP="007206AE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администратор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AE" w:rsidRPr="003F64D2" w:rsidRDefault="007206AE" w:rsidP="007206A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</w:tr>
      <w:tr w:rsidR="007206AE" w:rsidRPr="003F64D2">
        <w:trPr>
          <w:jc w:val="righ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Default="007206AE" w:rsidP="007206AE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Default="007206AE" w:rsidP="007206A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AE" w:rsidRPr="003F64D2" w:rsidRDefault="007206AE" w:rsidP="007206A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</w:t>
            </w:r>
          </w:p>
        </w:tc>
      </w:tr>
    </w:tbl>
    <w:p w:rsidR="007206AE" w:rsidRDefault="007206AE" w:rsidP="00FE038B">
      <w:pPr>
        <w:ind w:firstLine="708"/>
        <w:jc w:val="both"/>
        <w:rPr>
          <w:sz w:val="24"/>
          <w:szCs w:val="24"/>
        </w:rPr>
      </w:pPr>
    </w:p>
    <w:p w:rsidR="00FD0BC1" w:rsidRDefault="00FD0BC1" w:rsidP="00607FD6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ПКГ </w:t>
      </w:r>
      <w:r w:rsidR="001D4C6B">
        <w:rPr>
          <w:sz w:val="24"/>
          <w:szCs w:val="24"/>
        </w:rPr>
        <w:t>«</w:t>
      </w:r>
      <w:r>
        <w:rPr>
          <w:sz w:val="24"/>
          <w:szCs w:val="24"/>
        </w:rPr>
        <w:t>Общеотраслевые должности служащих третьего уровня</w:t>
      </w:r>
      <w:r w:rsidR="001D4C6B">
        <w:rPr>
          <w:sz w:val="24"/>
          <w:szCs w:val="24"/>
        </w:rPr>
        <w:t>»</w:t>
      </w:r>
    </w:p>
    <w:p w:rsidR="001764E1" w:rsidRDefault="001764E1" w:rsidP="00D51DF3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3305"/>
        <w:gridCol w:w="3343"/>
      </w:tblGrid>
      <w:tr w:rsidR="001A4D26" w:rsidRPr="003F64D2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C13072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  <w:p w:rsidR="001A4D26" w:rsidRDefault="001A4D26" w:rsidP="001A4D2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Pr="003F64D2" w:rsidRDefault="001A4D26" w:rsidP="00EC711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</w:tr>
      <w:tr w:rsidR="001A4D26" w:rsidRPr="003F64D2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1A4D2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2категории</w:t>
            </w:r>
          </w:p>
          <w:p w:rsidR="001A4D26" w:rsidRDefault="001A4D26" w:rsidP="001A4D2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2категории</w:t>
            </w:r>
          </w:p>
          <w:p w:rsidR="001A4D26" w:rsidRDefault="001A4D26" w:rsidP="001D4C6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EC711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</w:tr>
      <w:tr w:rsidR="001A4D26" w:rsidRPr="003F64D2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1D4C6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1категории</w:t>
            </w:r>
          </w:p>
          <w:p w:rsidR="001A4D26" w:rsidRDefault="001A4D26" w:rsidP="001D4C6B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1 категории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EC711E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3322</w:t>
            </w:r>
          </w:p>
        </w:tc>
      </w:tr>
      <w:tr w:rsidR="001A4D26" w:rsidRPr="003F64D2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4квалификационный уровень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  <w:p w:rsidR="001A4D26" w:rsidRDefault="001A4D26" w:rsidP="004A08B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26" w:rsidRPr="003F64D2" w:rsidRDefault="001A4D26" w:rsidP="00D55B3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3393</w:t>
            </w:r>
          </w:p>
        </w:tc>
      </w:tr>
    </w:tbl>
    <w:p w:rsidR="00C12AA3" w:rsidRDefault="00C12AA3" w:rsidP="00B76C48">
      <w:pPr>
        <w:jc w:val="center"/>
        <w:rPr>
          <w:b/>
          <w:sz w:val="24"/>
          <w:szCs w:val="24"/>
        </w:rPr>
      </w:pPr>
    </w:p>
    <w:p w:rsidR="00E33820" w:rsidRPr="00B76C48" w:rsidRDefault="00A156A6" w:rsidP="00B76C48">
      <w:pPr>
        <w:jc w:val="center"/>
        <w:rPr>
          <w:b/>
          <w:sz w:val="24"/>
          <w:szCs w:val="24"/>
        </w:rPr>
      </w:pPr>
      <w:r w:rsidRPr="00B76C48">
        <w:rPr>
          <w:b/>
          <w:sz w:val="24"/>
          <w:szCs w:val="24"/>
        </w:rPr>
        <w:t>3. Выплаты компенсационного характера</w:t>
      </w:r>
    </w:p>
    <w:p w:rsidR="00A156A6" w:rsidRDefault="00A156A6" w:rsidP="00B76C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края, </w:t>
      </w:r>
      <w:r w:rsidR="005A472A" w:rsidRPr="002C5D1A">
        <w:rPr>
          <w:sz w:val="24"/>
          <w:szCs w:val="24"/>
        </w:rPr>
        <w:t>нормативно-правовыми актами</w:t>
      </w:r>
      <w:r w:rsidR="002C5D1A" w:rsidRPr="002C5D1A">
        <w:rPr>
          <w:sz w:val="24"/>
          <w:szCs w:val="24"/>
        </w:rPr>
        <w:t xml:space="preserve"> А</w:t>
      </w:r>
      <w:r w:rsidR="00EC3FCC" w:rsidRPr="002C5D1A">
        <w:rPr>
          <w:sz w:val="24"/>
          <w:szCs w:val="24"/>
        </w:rPr>
        <w:t>дминистр</w:t>
      </w:r>
      <w:r w:rsidR="002C5D1A" w:rsidRPr="002C5D1A">
        <w:rPr>
          <w:sz w:val="24"/>
          <w:szCs w:val="24"/>
        </w:rPr>
        <w:t>ации</w:t>
      </w:r>
      <w:r w:rsidR="005A472A" w:rsidRPr="002C5D1A">
        <w:rPr>
          <w:sz w:val="24"/>
          <w:szCs w:val="24"/>
        </w:rPr>
        <w:t xml:space="preserve"> г. Шарыпово</w:t>
      </w:r>
      <w:r w:rsidRPr="002C5D1A">
        <w:rPr>
          <w:sz w:val="24"/>
          <w:szCs w:val="24"/>
        </w:rPr>
        <w:t>, содержащими нормы трудового</w:t>
      </w:r>
      <w:r>
        <w:rPr>
          <w:sz w:val="24"/>
          <w:szCs w:val="24"/>
        </w:rPr>
        <w:t xml:space="preserve"> права и настоящим Положением.</w:t>
      </w:r>
    </w:p>
    <w:p w:rsidR="00A156A6" w:rsidRDefault="00A156A6" w:rsidP="00B76C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 К выплатам компенсационного характера относятся:</w:t>
      </w:r>
    </w:p>
    <w:p w:rsidR="00A156A6" w:rsidRDefault="00B76C48" w:rsidP="00B76C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156A6">
        <w:rPr>
          <w:sz w:val="24"/>
          <w:szCs w:val="24"/>
        </w:rPr>
        <w:t>ыплаты работникам, занятым на</w:t>
      </w:r>
      <w:r w:rsidR="009E6861">
        <w:rPr>
          <w:sz w:val="24"/>
          <w:szCs w:val="24"/>
        </w:rPr>
        <w:t xml:space="preserve"> тяжелых работах, работах с вредными и (или) опасными и иными особыми условиями труда;</w:t>
      </w:r>
    </w:p>
    <w:p w:rsidR="009E6861" w:rsidRDefault="00B76C48" w:rsidP="00B76C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E6861">
        <w:rPr>
          <w:sz w:val="24"/>
          <w:szCs w:val="24"/>
        </w:rPr>
        <w:t>ыплаты за работу в местностях с особыми климатическими условиями;</w:t>
      </w:r>
    </w:p>
    <w:p w:rsidR="009E6861" w:rsidRDefault="00B76C48" w:rsidP="00B76C4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9E6861">
        <w:rPr>
          <w:sz w:val="24"/>
          <w:szCs w:val="24"/>
        </w:rPr>
        <w:t>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 при выполнении работ в других условиях, отклоняющихся от нормальных);</w:t>
      </w:r>
      <w:proofErr w:type="gramEnd"/>
    </w:p>
    <w:p w:rsidR="00B76C48" w:rsidRDefault="00B76C48" w:rsidP="00B76C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 Виды выплат компенсационного характера, размеры и условия их осуществления устанавливаются  в соответствии с трудовым законодательством и иными нормативными правовыми актами Российской Федерации, Красноярского края, нормативными правовыми актами</w:t>
      </w:r>
      <w:r w:rsidR="00EC3FCC">
        <w:rPr>
          <w:sz w:val="24"/>
          <w:szCs w:val="24"/>
        </w:rPr>
        <w:t xml:space="preserve"> </w:t>
      </w:r>
      <w:r w:rsidR="002C5D1A" w:rsidRPr="002C5D1A">
        <w:rPr>
          <w:sz w:val="24"/>
          <w:szCs w:val="24"/>
        </w:rPr>
        <w:t>Администрации</w:t>
      </w:r>
      <w:r w:rsidR="002C5D1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города Шарыпово, содержащими нормы трудового права и настоящим Положением.</w:t>
      </w:r>
    </w:p>
    <w:p w:rsidR="00B76C48" w:rsidRDefault="00B76C48" w:rsidP="00B76C4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C48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76C48">
        <w:rPr>
          <w:rFonts w:ascii="Times New Roman" w:hAnsi="Times New Roman" w:cs="Times New Roman"/>
          <w:sz w:val="24"/>
          <w:szCs w:val="24"/>
        </w:rPr>
        <w:t xml:space="preserve">В случаях, определенных законодательством Российской Федерации и Красноярского края, к заработной плате работников </w:t>
      </w:r>
      <w:r w:rsidR="00C12AA3">
        <w:rPr>
          <w:rFonts w:ascii="Times New Roman" w:hAnsi="Times New Roman" w:cs="Times New Roman"/>
          <w:sz w:val="24"/>
          <w:szCs w:val="24"/>
        </w:rPr>
        <w:t>МКУ «Центр бухгалтерского учета и отчетности города Шарыпово»</w:t>
      </w:r>
      <w:r w:rsidRPr="00B76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  <w:proofErr w:type="gramEnd"/>
    </w:p>
    <w:p w:rsidR="00DE364A" w:rsidRDefault="00DE364A" w:rsidP="00B76C4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EC71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.Оплата труда в других случаях выполнения работ в условиях, отклоняющихся от нормальных, устанавливается работникам на основании статьи 149 Трудового кодекса Российской Федерации.</w:t>
      </w:r>
      <w:proofErr w:type="gramEnd"/>
    </w:p>
    <w:p w:rsidR="00DE364A" w:rsidRDefault="00EC711E" w:rsidP="00B76C4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133CF">
        <w:rPr>
          <w:rFonts w:ascii="Times New Roman" w:hAnsi="Times New Roman" w:cs="Times New Roman"/>
          <w:sz w:val="24"/>
          <w:szCs w:val="24"/>
        </w:rPr>
        <w:t>.Оплата труда  в выходные и нерабочие праздничные дни производится на основании статьи 153 Трудового кодекса Российской Федерации.</w:t>
      </w:r>
    </w:p>
    <w:p w:rsidR="00C133CF" w:rsidRDefault="00C133CF" w:rsidP="00B76C4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C71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Размеры и условия осуществления выплат компенсационного характера конкретизируются в трудовых договорах работников.</w:t>
      </w:r>
    </w:p>
    <w:p w:rsidR="00C133CF" w:rsidRPr="0049337C" w:rsidRDefault="00C133CF" w:rsidP="0049337C">
      <w:pPr>
        <w:pStyle w:val="1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C">
        <w:rPr>
          <w:rFonts w:ascii="Times New Roman" w:hAnsi="Times New Roman" w:cs="Times New Roman"/>
          <w:b/>
          <w:sz w:val="24"/>
          <w:szCs w:val="24"/>
        </w:rPr>
        <w:t>4. Выплаты стимулирующего характера.</w:t>
      </w:r>
    </w:p>
    <w:p w:rsidR="0049337C" w:rsidRPr="005855C8" w:rsidRDefault="0049337C" w:rsidP="0049337C">
      <w:pPr>
        <w:ind w:firstLine="720"/>
        <w:jc w:val="both"/>
        <w:outlineLvl w:val="6"/>
        <w:rPr>
          <w:sz w:val="24"/>
          <w:szCs w:val="24"/>
        </w:rPr>
      </w:pPr>
      <w:r w:rsidRPr="005855C8">
        <w:rPr>
          <w:sz w:val="24"/>
          <w:szCs w:val="24"/>
        </w:rPr>
        <w:t>4.1. Работникам учреждения</w:t>
      </w:r>
      <w:r w:rsidR="001D7FB1">
        <w:rPr>
          <w:sz w:val="24"/>
          <w:szCs w:val="24"/>
        </w:rPr>
        <w:t xml:space="preserve"> в пределах утвержденного фонда оплаты труда могут устанавливаться следующие </w:t>
      </w:r>
      <w:r w:rsidRPr="005855C8">
        <w:rPr>
          <w:sz w:val="24"/>
          <w:szCs w:val="24"/>
        </w:rPr>
        <w:t xml:space="preserve"> </w:t>
      </w:r>
      <w:r w:rsidR="001D7FB1">
        <w:rPr>
          <w:sz w:val="24"/>
          <w:szCs w:val="24"/>
        </w:rPr>
        <w:t xml:space="preserve"> виды выплат </w:t>
      </w:r>
      <w:r w:rsidRPr="005855C8">
        <w:rPr>
          <w:sz w:val="24"/>
          <w:szCs w:val="24"/>
        </w:rPr>
        <w:t>стимулирующего характера:</w:t>
      </w:r>
    </w:p>
    <w:p w:rsidR="0049337C" w:rsidRPr="005855C8" w:rsidRDefault="0049337C" w:rsidP="0049337C">
      <w:pPr>
        <w:ind w:firstLine="720"/>
        <w:jc w:val="both"/>
        <w:outlineLvl w:val="6"/>
        <w:rPr>
          <w:sz w:val="24"/>
          <w:szCs w:val="24"/>
        </w:rPr>
      </w:pPr>
      <w:r w:rsidRPr="005855C8">
        <w:rPr>
          <w:sz w:val="24"/>
          <w:szCs w:val="24"/>
        </w:rPr>
        <w:t>а) выплаты за важность выполняемой работы, степень самостоятельности и ответственности при выполнении поставленных задач;</w:t>
      </w:r>
    </w:p>
    <w:p w:rsidR="0049337C" w:rsidRPr="005855C8" w:rsidRDefault="0049337C" w:rsidP="0049337C">
      <w:pPr>
        <w:ind w:firstLine="720"/>
        <w:jc w:val="both"/>
        <w:outlineLvl w:val="6"/>
        <w:rPr>
          <w:sz w:val="24"/>
          <w:szCs w:val="24"/>
        </w:rPr>
      </w:pPr>
      <w:r w:rsidRPr="005855C8">
        <w:rPr>
          <w:sz w:val="24"/>
          <w:szCs w:val="24"/>
        </w:rPr>
        <w:t>б) выплаты за интенсивность и высокие результаты работы;</w:t>
      </w:r>
    </w:p>
    <w:p w:rsidR="0049337C" w:rsidRPr="005855C8" w:rsidRDefault="0049337C" w:rsidP="0049337C">
      <w:pPr>
        <w:ind w:firstLine="720"/>
        <w:jc w:val="both"/>
        <w:outlineLvl w:val="6"/>
        <w:rPr>
          <w:sz w:val="24"/>
          <w:szCs w:val="24"/>
        </w:rPr>
      </w:pPr>
      <w:r w:rsidRPr="005855C8">
        <w:rPr>
          <w:sz w:val="24"/>
          <w:szCs w:val="24"/>
        </w:rPr>
        <w:t>в) выплаты за качество выполняемых работ;</w:t>
      </w:r>
    </w:p>
    <w:p w:rsidR="0049337C" w:rsidRPr="005855C8" w:rsidRDefault="0049337C" w:rsidP="004933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855C8">
        <w:rPr>
          <w:color w:val="000000"/>
          <w:sz w:val="24"/>
          <w:szCs w:val="24"/>
        </w:rPr>
        <w:lastRenderedPageBreak/>
        <w:t xml:space="preserve">г) персональные выплаты: за опыт работы; </w:t>
      </w:r>
      <w:r>
        <w:rPr>
          <w:color w:val="000000"/>
          <w:sz w:val="24"/>
          <w:szCs w:val="24"/>
        </w:rPr>
        <w:t xml:space="preserve">в целях обеспечения </w:t>
      </w:r>
      <w:r w:rsidRPr="005855C8">
        <w:rPr>
          <w:color w:val="000000"/>
          <w:sz w:val="24"/>
          <w:szCs w:val="24"/>
        </w:rPr>
        <w:t>региональной выплаты;</w:t>
      </w:r>
    </w:p>
    <w:p w:rsidR="0049337C" w:rsidRDefault="0049337C" w:rsidP="0049337C">
      <w:pPr>
        <w:ind w:firstLine="720"/>
        <w:jc w:val="both"/>
        <w:outlineLvl w:val="6"/>
        <w:rPr>
          <w:sz w:val="24"/>
          <w:szCs w:val="24"/>
        </w:rPr>
      </w:pPr>
      <w:r w:rsidRPr="005855C8">
        <w:rPr>
          <w:sz w:val="24"/>
          <w:szCs w:val="24"/>
        </w:rPr>
        <w:t>д) выплаты по итогам работы</w:t>
      </w:r>
      <w:r w:rsidRPr="005855C8">
        <w:rPr>
          <w:color w:val="FF0000"/>
          <w:sz w:val="24"/>
          <w:szCs w:val="24"/>
        </w:rPr>
        <w:t xml:space="preserve"> </w:t>
      </w:r>
      <w:r w:rsidRPr="005855C8">
        <w:rPr>
          <w:sz w:val="24"/>
          <w:szCs w:val="24"/>
        </w:rPr>
        <w:t>за год.</w:t>
      </w:r>
    </w:p>
    <w:p w:rsidR="00150FBB" w:rsidRDefault="004B75E4" w:rsidP="00150FBB">
      <w:pPr>
        <w:autoSpaceDE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BD011A">
        <w:rPr>
          <w:color w:val="000000"/>
          <w:sz w:val="24"/>
          <w:szCs w:val="24"/>
        </w:rPr>
        <w:t>2</w:t>
      </w:r>
      <w:r w:rsidR="00150FBB">
        <w:rPr>
          <w:color w:val="000000"/>
          <w:sz w:val="24"/>
          <w:szCs w:val="24"/>
        </w:rPr>
        <w:t xml:space="preserve">. Размер выплат стимулирующего характера, </w:t>
      </w:r>
      <w:r w:rsidR="00150FBB">
        <w:rPr>
          <w:sz w:val="24"/>
          <w:szCs w:val="24"/>
        </w:rPr>
        <w:t xml:space="preserve">персональных выплат в целях обеспечения заработной платы работника </w:t>
      </w:r>
      <w:r w:rsidR="00150FBB">
        <w:rPr>
          <w:color w:val="000000"/>
          <w:sz w:val="24"/>
          <w:szCs w:val="24"/>
        </w:rPr>
        <w:t xml:space="preserve">учреждения на уровне размера минимальной заработной платы (минимального </w:t>
      </w:r>
      <w:proofErr w:type="gramStart"/>
      <w:r w:rsidR="00150FBB">
        <w:rPr>
          <w:color w:val="000000"/>
          <w:sz w:val="24"/>
          <w:szCs w:val="24"/>
        </w:rPr>
        <w:t>размера оплаты труда</w:t>
      </w:r>
      <w:proofErr w:type="gramEnd"/>
      <w:r w:rsidR="00150FBB">
        <w:rPr>
          <w:color w:val="000000"/>
          <w:sz w:val="24"/>
          <w:szCs w:val="24"/>
        </w:rPr>
        <w:t>), персональных выплат в целях обеспечения региональной выплаты, для конкретного работника учреждения определяется руководителем учреждения.</w:t>
      </w:r>
      <w:r w:rsidR="002C5D1A">
        <w:rPr>
          <w:color w:val="000000"/>
          <w:sz w:val="24"/>
          <w:szCs w:val="24"/>
        </w:rPr>
        <w:t xml:space="preserve"> </w:t>
      </w:r>
      <w:r w:rsidR="00150FBB">
        <w:rPr>
          <w:color w:val="000000"/>
          <w:sz w:val="24"/>
          <w:szCs w:val="24"/>
        </w:rPr>
        <w:t xml:space="preserve">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(минимального </w:t>
      </w:r>
      <w:proofErr w:type="gramStart"/>
      <w:r w:rsidR="00150FBB">
        <w:rPr>
          <w:color w:val="000000"/>
          <w:sz w:val="24"/>
          <w:szCs w:val="24"/>
        </w:rPr>
        <w:t>размера оплаты труда</w:t>
      </w:r>
      <w:proofErr w:type="gramEnd"/>
      <w:r w:rsidR="00150FBB">
        <w:rPr>
          <w:color w:val="000000"/>
          <w:sz w:val="24"/>
          <w:szCs w:val="24"/>
        </w:rPr>
        <w:t>), персональных выплат в целях обеспечения региональной выплаты проверяется учреждением ежемесячно при начислении заработной платы. Дополнительные письменные основания предоставления указанных персональных выплат не требуются.</w:t>
      </w:r>
    </w:p>
    <w:p w:rsidR="00150FBB" w:rsidRDefault="00150FBB" w:rsidP="00150FB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Выплаты стимулирующего характера производятся по решению руководителя учреждения с учетом критериев оценки </w:t>
      </w:r>
      <w:r w:rsidR="00C35DAF">
        <w:rPr>
          <w:color w:val="000000"/>
          <w:sz w:val="24"/>
          <w:szCs w:val="24"/>
        </w:rPr>
        <w:t>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</w:t>
      </w:r>
      <w:r w:rsidR="002C5D1A">
        <w:rPr>
          <w:color w:val="000000"/>
          <w:sz w:val="24"/>
          <w:szCs w:val="24"/>
        </w:rPr>
        <w:t>, в пределах фонда оплаты труда.</w:t>
      </w:r>
      <w:r>
        <w:rPr>
          <w:color w:val="000000"/>
          <w:sz w:val="24"/>
          <w:szCs w:val="24"/>
        </w:rPr>
        <w:t xml:space="preserve"> Решение руководителя учреждения об осуществлении выплат стимулирующего характера оформляется соответствующим приказом.</w:t>
      </w:r>
    </w:p>
    <w:p w:rsidR="00150FBB" w:rsidRDefault="00150FBB" w:rsidP="00150FBB">
      <w:pPr>
        <w:autoSpaceDE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BD011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57042">
        <w:rPr>
          <w:sz w:val="24"/>
          <w:szCs w:val="24"/>
        </w:rPr>
        <w:t>При установлении размера выплат стимулирующего характера конкретному работнику (за исключением персональных выплат) учреждение применяет бальную оценку.</w:t>
      </w:r>
    </w:p>
    <w:p w:rsidR="00D57042" w:rsidRDefault="00D57042" w:rsidP="00150FBB">
      <w:pPr>
        <w:autoSpaceDE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Размер выплаты конкретному работнику учреждения, определяется по форму</w:t>
      </w:r>
      <w:r w:rsidR="00C35DAF">
        <w:rPr>
          <w:sz w:val="24"/>
          <w:szCs w:val="24"/>
        </w:rPr>
        <w:t>л</w:t>
      </w:r>
      <w:r>
        <w:rPr>
          <w:sz w:val="24"/>
          <w:szCs w:val="24"/>
        </w:rPr>
        <w:t>е</w: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52701" w:rsidRPr="001114C0" w:rsidRDefault="00B4471B" w:rsidP="00D527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>
            <v:imagedata r:id="rId8" o:title=""/>
          </v:shape>
        </w:pic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D52701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14C0">
        <w:rPr>
          <w:sz w:val="24"/>
          <w:szCs w:val="24"/>
        </w:rPr>
        <w:t>где: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4"/>
          <w:sz w:val="24"/>
          <w:szCs w:val="24"/>
        </w:rPr>
        <w:pict>
          <v:shape id="_x0000_i1026" type="#_x0000_t75" style="width:12pt;height:14.25pt">
            <v:imagedata r:id="rId9" o:title=""/>
          </v:shape>
        </w:pict>
      </w:r>
      <w:r w:rsidR="00D52701" w:rsidRPr="001114C0">
        <w:rPr>
          <w:sz w:val="24"/>
          <w:szCs w:val="24"/>
        </w:rPr>
        <w:t xml:space="preserve"> - размер выплаты, осуществляемой конкретному работнику учреждения в плановом квартале;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7" type="#_x0000_t75" style="width:32.25pt;height:18pt">
            <v:imagedata r:id="rId10" o:title=""/>
          </v:shape>
        </w:pict>
      </w:r>
      <w:r w:rsidR="00D52701" w:rsidRPr="001114C0">
        <w:rPr>
          <w:sz w:val="24"/>
          <w:szCs w:val="24"/>
        </w:rPr>
        <w:t xml:space="preserve"> - стоимость для определения размеров стимулирующих выплат на плановый квартал;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8" type="#_x0000_t75" style="width:14.25pt;height:18pt">
            <v:imagedata r:id="rId11" o:title=""/>
          </v:shape>
        </w:pict>
      </w:r>
      <w:r w:rsidR="00D52701" w:rsidRPr="001114C0">
        <w:rPr>
          <w:sz w:val="24"/>
          <w:szCs w:val="24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 (год, полугодие, квартал).</w: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B4471B" w:rsidP="00D527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198pt;height:33.75pt">
            <v:imagedata r:id="rId12" o:title=""/>
          </v:shape>
        </w:pic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D52701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14C0">
        <w:rPr>
          <w:sz w:val="24"/>
          <w:szCs w:val="24"/>
        </w:rPr>
        <w:t>где: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0" type="#_x0000_t75" style="width:27.75pt;height:18pt">
            <v:imagedata r:id="rId13" o:title=""/>
          </v:shape>
        </w:pict>
      </w:r>
      <w:r w:rsidR="00D52701" w:rsidRPr="001114C0">
        <w:rPr>
          <w:sz w:val="24"/>
          <w:szCs w:val="24"/>
        </w:rPr>
        <w:t xml:space="preserve"> - фонд оплаты труда, предназначенный для осуществления стимулирующих выплат работникам учреждения в плановом квартале;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9"/>
          <w:sz w:val="24"/>
          <w:szCs w:val="24"/>
        </w:rPr>
        <w:pict>
          <v:shape id="_x0000_i1031" type="#_x0000_t75" style="width:41.25pt;height:18.75pt">
            <v:imagedata r:id="rId14" o:title=""/>
          </v:shape>
        </w:pict>
      </w:r>
      <w:r w:rsidR="00D52701" w:rsidRPr="001114C0">
        <w:rPr>
          <w:sz w:val="24"/>
          <w:szCs w:val="24"/>
        </w:rPr>
        <w:t xml:space="preserve"> - плановый фонд стимулирующих выплат руководителю, заместителю руководителя и главному бухгалтеру учреждения, утвержденный в бюджетной смете, плане финансово-хозяйственной деятельности учреждения в расчете на квартал;</w:t>
      </w:r>
    </w:p>
    <w:p w:rsidR="00D52701" w:rsidRPr="001114C0" w:rsidRDefault="00D52701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14C0">
        <w:rPr>
          <w:sz w:val="24"/>
          <w:szCs w:val="24"/>
        </w:rPr>
        <w:t>n - количество физических лиц учреждения, подлежащих оценке за отчетный период (год, квартал, месяц)</w:t>
      </w:r>
      <w:r w:rsidR="00836B47">
        <w:rPr>
          <w:sz w:val="24"/>
          <w:szCs w:val="24"/>
        </w:rPr>
        <w:t>.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2" type="#_x0000_t75" style="width:27.75pt;height:18pt">
            <v:imagedata r:id="rId13" o:title=""/>
          </v:shape>
        </w:pict>
      </w:r>
      <w:r w:rsidR="00D52701" w:rsidRPr="001114C0">
        <w:rPr>
          <w:sz w:val="24"/>
          <w:szCs w:val="24"/>
        </w:rPr>
        <w:t xml:space="preserve"> не может превышать </w:t>
      </w:r>
      <w:r>
        <w:rPr>
          <w:position w:val="-8"/>
          <w:sz w:val="24"/>
          <w:szCs w:val="24"/>
        </w:rPr>
        <w:pict>
          <v:shape id="_x0000_i1033" type="#_x0000_t75" style="width:30.75pt;height:18pt">
            <v:imagedata r:id="rId15" o:title=""/>
          </v:shape>
        </w:pict>
      </w:r>
      <w:r w:rsidR="00D52701" w:rsidRPr="001114C0">
        <w:rPr>
          <w:sz w:val="24"/>
          <w:szCs w:val="24"/>
        </w:rPr>
        <w:t>.</w: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B4471B" w:rsidP="00D527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129.75pt;height:18.75pt">
            <v:imagedata r:id="rId16" o:title=""/>
          </v:shape>
        </w:pic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D52701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14C0">
        <w:rPr>
          <w:sz w:val="24"/>
          <w:szCs w:val="24"/>
        </w:rPr>
        <w:t>где: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lastRenderedPageBreak/>
        <w:pict>
          <v:shape id="_x0000_i1035" type="#_x0000_t75" style="width:30.75pt;height:18pt">
            <v:imagedata r:id="rId15" o:title=""/>
          </v:shape>
        </w:pict>
      </w:r>
      <w:r w:rsidR="00D52701" w:rsidRPr="001114C0">
        <w:rPr>
          <w:sz w:val="24"/>
          <w:szCs w:val="24"/>
        </w:rPr>
        <w:t xml:space="preserve"> - предельный фонд заработной платы, который может направляться учреждением на выплаты стимулирующего характера;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6" type="#_x0000_t75" style="width:18.75pt;height:18pt">
            <v:imagedata r:id="rId17" o:title=""/>
          </v:shape>
        </w:pict>
      </w:r>
      <w:r w:rsidR="00D52701" w:rsidRPr="001114C0">
        <w:rPr>
          <w:sz w:val="24"/>
          <w:szCs w:val="24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утвержденный в бюджетной смете, плане финансово-хозяйственной деятельности учреждения на плановый квартал;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9"/>
          <w:sz w:val="24"/>
          <w:szCs w:val="24"/>
        </w:rPr>
        <w:pict>
          <v:shape id="_x0000_i1037" type="#_x0000_t75" style="width:21.75pt;height:18.75pt">
            <v:imagedata r:id="rId18" o:title=""/>
          </v:shape>
        </w:pict>
      </w:r>
      <w:r w:rsidR="00D52701" w:rsidRPr="001114C0">
        <w:rPr>
          <w:sz w:val="24"/>
          <w:szCs w:val="24"/>
        </w:rPr>
        <w:t xml:space="preserve"> </w:t>
      </w:r>
      <w:proofErr w:type="gramStart"/>
      <w:r w:rsidR="00D52701" w:rsidRPr="001114C0">
        <w:rPr>
          <w:sz w:val="24"/>
          <w:szCs w:val="24"/>
        </w:rPr>
        <w:t xml:space="preserve">- гарантированный фонд оплаты труда (сумма </w:t>
      </w:r>
      <w:r w:rsidR="007C1E90">
        <w:rPr>
          <w:sz w:val="24"/>
          <w:szCs w:val="24"/>
        </w:rPr>
        <w:t>окладов</w:t>
      </w:r>
      <w:r w:rsidR="00D52701" w:rsidRPr="001114C0">
        <w:rPr>
          <w:sz w:val="24"/>
          <w:szCs w:val="24"/>
        </w:rPr>
        <w:t xml:space="preserve"> работников по бюджетной смете, плану финансово-хозяйственной деятельности учреждения по основной и совмещаемой должностям с учетом сумм компенсационных выплат на плановый квартал), определенный согласно штатному расписанию учреждения;</w:t>
      </w:r>
      <w:proofErr w:type="gramEnd"/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8" type="#_x0000_t75" style="width:24pt;height:18pt">
            <v:imagedata r:id="rId19" o:title=""/>
          </v:shape>
        </w:pict>
      </w:r>
      <w:r w:rsidR="00D52701" w:rsidRPr="001114C0">
        <w:rPr>
          <w:sz w:val="24"/>
          <w:szCs w:val="24"/>
        </w:rPr>
        <w:t xml:space="preserve"> - сумма средств, направляемая в резерв для оплаты отпусков, выплаты пособия по временной нетрудоспособности за первые два дня временной нетрудоспособности, оплаты дней служебных командировок, подготовки, переподготовки, повышения квалификации работников учреждения на плановый квартал.</w: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B4471B" w:rsidP="00D527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9" type="#_x0000_t75" style="width:123.75pt;height:18pt">
            <v:imagedata r:id="rId20" o:title=""/>
          </v:shape>
        </w:pic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2701" w:rsidRPr="001114C0" w:rsidRDefault="00D52701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14C0">
        <w:rPr>
          <w:sz w:val="24"/>
          <w:szCs w:val="24"/>
        </w:rPr>
        <w:t>где: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40" type="#_x0000_t75" style="width:21.75pt;height:18pt">
            <v:imagedata r:id="rId21" o:title=""/>
          </v:shape>
        </w:pict>
      </w:r>
      <w:r w:rsidR="00D52701" w:rsidRPr="001114C0">
        <w:rPr>
          <w:sz w:val="24"/>
          <w:szCs w:val="24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утвержденный в бюджетной смете, плане финансово-хозяйственной деятельности учреждения на плановый квартал без учета выплат по итогам работы;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41" type="#_x0000_t75" style="width:26.25pt;height:18pt">
            <v:imagedata r:id="rId22" o:title=""/>
          </v:shape>
        </w:pict>
      </w:r>
      <w:r w:rsidR="00D52701" w:rsidRPr="001114C0">
        <w:rPr>
          <w:sz w:val="24"/>
          <w:szCs w:val="24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плановом квартале согласно плану, утвержденному в учреждении;</w:t>
      </w:r>
    </w:p>
    <w:p w:rsidR="00D52701" w:rsidRPr="001114C0" w:rsidRDefault="00B4471B" w:rsidP="00D5270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42" type="#_x0000_t75" style="width:24pt;height:18pt">
            <v:imagedata r:id="rId23" o:title=""/>
          </v:shape>
        </w:pict>
      </w:r>
      <w:r w:rsidR="00D52701" w:rsidRPr="001114C0">
        <w:rPr>
          <w:sz w:val="24"/>
          <w:szCs w:val="24"/>
        </w:rPr>
        <w:t xml:space="preserve"> - количество календарных дней в плановом квартале.</w:t>
      </w:r>
    </w:p>
    <w:p w:rsidR="00D52701" w:rsidRPr="001114C0" w:rsidRDefault="00D52701" w:rsidP="00D527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0FBB" w:rsidRDefault="00D57042" w:rsidP="00B645A8">
      <w:pPr>
        <w:autoSpaceDE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BD011A">
        <w:rPr>
          <w:color w:val="000000"/>
          <w:sz w:val="24"/>
          <w:szCs w:val="24"/>
        </w:rPr>
        <w:t>4</w:t>
      </w:r>
      <w:r w:rsidR="00150FBB">
        <w:rPr>
          <w:color w:val="000000"/>
          <w:sz w:val="24"/>
          <w:szCs w:val="24"/>
        </w:rPr>
        <w:t>. Выплаты за важность выполняемой работы, степень самостоятельности и ответственности при выполнении поставленных задач</w:t>
      </w:r>
      <w:r w:rsidR="00E97ED8">
        <w:rPr>
          <w:color w:val="000000"/>
          <w:sz w:val="24"/>
          <w:szCs w:val="24"/>
        </w:rPr>
        <w:t>; за интенсивность и высокие рез</w:t>
      </w:r>
      <w:r w:rsidR="003B5ED0">
        <w:rPr>
          <w:color w:val="000000"/>
          <w:sz w:val="24"/>
          <w:szCs w:val="24"/>
        </w:rPr>
        <w:t>у</w:t>
      </w:r>
      <w:r w:rsidR="00E97ED8">
        <w:rPr>
          <w:color w:val="000000"/>
          <w:sz w:val="24"/>
          <w:szCs w:val="24"/>
        </w:rPr>
        <w:t>льтаты работы</w:t>
      </w:r>
      <w:r w:rsidR="003B5ED0">
        <w:rPr>
          <w:color w:val="000000"/>
          <w:sz w:val="24"/>
          <w:szCs w:val="24"/>
        </w:rPr>
        <w:t>; выплаты за качество выполняемых работ для работников определяются согласно таблице</w:t>
      </w:r>
      <w:r w:rsidR="00433FBA">
        <w:rPr>
          <w:color w:val="000000"/>
          <w:sz w:val="24"/>
          <w:szCs w:val="24"/>
        </w:rPr>
        <w:t xml:space="preserve"> № 2 к настоящему Положению</w:t>
      </w:r>
      <w:r w:rsidR="00B645A8">
        <w:rPr>
          <w:color w:val="000000"/>
          <w:sz w:val="24"/>
          <w:szCs w:val="24"/>
        </w:rPr>
        <w:t xml:space="preserve"> </w:t>
      </w:r>
    </w:p>
    <w:p w:rsidR="009511C7" w:rsidRDefault="009511C7" w:rsidP="00433FBA">
      <w:pPr>
        <w:autoSpaceDE w:val="0"/>
        <w:adjustRightInd w:val="0"/>
        <w:ind w:left="6360" w:firstLine="720"/>
        <w:jc w:val="both"/>
        <w:rPr>
          <w:color w:val="000000"/>
          <w:sz w:val="24"/>
          <w:szCs w:val="24"/>
        </w:rPr>
      </w:pPr>
    </w:p>
    <w:p w:rsidR="009511C7" w:rsidRDefault="009511C7" w:rsidP="00433FBA">
      <w:pPr>
        <w:autoSpaceDE w:val="0"/>
        <w:adjustRightInd w:val="0"/>
        <w:ind w:left="6360" w:firstLine="720"/>
        <w:jc w:val="both"/>
        <w:rPr>
          <w:color w:val="000000"/>
          <w:sz w:val="24"/>
          <w:szCs w:val="24"/>
        </w:rPr>
      </w:pPr>
    </w:p>
    <w:p w:rsidR="001764E1" w:rsidRDefault="001764E1" w:rsidP="00433FBA">
      <w:pPr>
        <w:autoSpaceDE w:val="0"/>
        <w:adjustRightInd w:val="0"/>
        <w:ind w:left="6360" w:firstLine="720"/>
        <w:jc w:val="both"/>
        <w:rPr>
          <w:color w:val="000000"/>
          <w:sz w:val="24"/>
          <w:szCs w:val="24"/>
        </w:rPr>
      </w:pPr>
    </w:p>
    <w:p w:rsidR="00433FBA" w:rsidRDefault="00433FBA" w:rsidP="00433FBA">
      <w:pPr>
        <w:autoSpaceDE w:val="0"/>
        <w:adjustRightInd w:val="0"/>
        <w:ind w:left="636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 2</w:t>
      </w:r>
    </w:p>
    <w:tbl>
      <w:tblPr>
        <w:tblW w:w="1008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1980"/>
        <w:gridCol w:w="4320"/>
        <w:gridCol w:w="2520"/>
        <w:gridCol w:w="1260"/>
      </w:tblGrid>
      <w:tr w:rsidR="00150FBB">
        <w:trPr>
          <w:trHeight w:val="24"/>
          <w:tblHeader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50FBB" w:rsidRDefault="00150FBB" w:rsidP="00150FBB">
            <w:r>
              <w:t>Категория работников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50FBB" w:rsidRDefault="00150FBB" w:rsidP="00150FBB">
            <w:r>
              <w:t>Критерии оценки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50FBB" w:rsidRDefault="00150FBB" w:rsidP="00150FBB">
            <w:r>
              <w:t>Периодичность оценки для ежемесячного установления выплат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0FBB" w:rsidRDefault="00150FBB" w:rsidP="00150FBB">
            <w:r>
              <w:t>Предельное количество баллов</w:t>
            </w:r>
          </w:p>
        </w:tc>
      </w:tr>
      <w:tr w:rsidR="00150FBB">
        <w:trPr>
          <w:trHeight w:val="24"/>
          <w:tblHeader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50FBB" w:rsidRDefault="00150FBB" w:rsidP="00150FBB">
            <w:pPr>
              <w:jc w:val="center"/>
            </w:pPr>
            <w:r>
              <w:t>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0FBB" w:rsidRDefault="00150FBB" w:rsidP="00150FBB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50FBB" w:rsidRDefault="00150FBB" w:rsidP="00150FBB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0FBB" w:rsidRDefault="00150FBB" w:rsidP="00150FBB">
            <w:pPr>
              <w:jc w:val="center"/>
            </w:pPr>
            <w:r>
              <w:t>4</w:t>
            </w:r>
          </w:p>
        </w:tc>
      </w:tr>
      <w:tr w:rsidR="00150FBB">
        <w:trPr>
          <w:trHeight w:val="24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150FBB" w:rsidRDefault="00150FBB" w:rsidP="00150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Выплаты за важность выполняемой работы, степень самостоятельности и ответственности</w:t>
            </w:r>
          </w:p>
          <w:p w:rsidR="00150FBB" w:rsidRDefault="00150FBB" w:rsidP="00150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 выполнении поставленных задач</w:t>
            </w:r>
            <w:r w:rsidR="00311478">
              <w:rPr>
                <w:b/>
                <w:bCs/>
              </w:rPr>
              <w:t>; за интенсивность и высокие рез</w:t>
            </w:r>
            <w:r w:rsidR="003B5ED0">
              <w:rPr>
                <w:b/>
                <w:bCs/>
              </w:rPr>
              <w:t>у</w:t>
            </w:r>
            <w:r w:rsidR="00311478">
              <w:rPr>
                <w:b/>
                <w:bCs/>
              </w:rPr>
              <w:t>л</w:t>
            </w:r>
            <w:r w:rsidR="003B5ED0">
              <w:rPr>
                <w:b/>
                <w:bCs/>
              </w:rPr>
              <w:t>ьтаты</w:t>
            </w:r>
            <w:r w:rsidR="00B645A8">
              <w:rPr>
                <w:b/>
                <w:bCs/>
              </w:rPr>
              <w:t xml:space="preserve"> работы; выплаты за качество выполняемых работ</w:t>
            </w:r>
          </w:p>
        </w:tc>
      </w:tr>
      <w:tr w:rsidR="00150FBB">
        <w:trPr>
          <w:trHeight w:val="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FBB" w:rsidRDefault="00954044" w:rsidP="00150FBB"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BB" w:rsidRDefault="00954044" w:rsidP="00150FBB"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BB" w:rsidRDefault="00954044" w:rsidP="00150FBB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BB" w:rsidRDefault="00954044" w:rsidP="00150FBB">
            <w:r>
              <w:t>4</w:t>
            </w:r>
          </w:p>
        </w:tc>
      </w:tr>
      <w:tr w:rsidR="003805C7">
        <w:trPr>
          <w:trHeight w:val="2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C7" w:rsidRDefault="003805C7" w:rsidP="00821383">
            <w:pPr>
              <w:rPr>
                <w:b/>
              </w:rPr>
            </w:pPr>
            <w:r>
              <w:rPr>
                <w:b/>
              </w:rPr>
              <w:t>Бухгалтер</w:t>
            </w:r>
            <w:r w:rsidR="00B543A6">
              <w:rPr>
                <w:b/>
              </w:rPr>
              <w:t>, Бухгалтер</w:t>
            </w:r>
            <w:r>
              <w:rPr>
                <w:b/>
              </w:rPr>
              <w:t xml:space="preserve"> </w:t>
            </w:r>
            <w:r w:rsidR="001A4D26">
              <w:rPr>
                <w:b/>
              </w:rPr>
              <w:t>2</w:t>
            </w:r>
            <w:r>
              <w:rPr>
                <w:b/>
              </w:rPr>
              <w:t xml:space="preserve"> категории</w:t>
            </w:r>
            <w:r w:rsidR="00B543A6">
              <w:rPr>
                <w:b/>
              </w:rPr>
              <w:t xml:space="preserve">, </w:t>
            </w:r>
            <w:r w:rsidR="001A4D26">
              <w:rPr>
                <w:b/>
              </w:rPr>
              <w:t xml:space="preserve">Бухгалтер 1 категории </w:t>
            </w:r>
            <w:r w:rsidR="00B543A6">
              <w:rPr>
                <w:b/>
              </w:rPr>
              <w:t>ведущий бухгалтер</w:t>
            </w:r>
          </w:p>
          <w:p w:rsidR="003805C7" w:rsidRDefault="003805C7" w:rsidP="00821383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Pr="00B645A8" w:rsidRDefault="003805C7" w:rsidP="00C92E8D">
            <w:pPr>
              <w:jc w:val="center"/>
              <w:rPr>
                <w:b/>
              </w:rPr>
            </w:pPr>
            <w:r w:rsidRPr="00B645A8">
              <w:rPr>
                <w:b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05C7">
        <w:trPr>
          <w:trHeight w:val="63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C7" w:rsidRPr="003B2707" w:rsidRDefault="003805C7" w:rsidP="00150FBB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C7" w:rsidRDefault="003805C7" w:rsidP="00150FBB">
            <w:r>
              <w:t>Исполнение бюджета (работа с исполнителями бюджетов, отслеживание заключения и исполнения договоров, своевременность  обработки документации, платежей и т.д.)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C7" w:rsidRDefault="003805C7" w:rsidP="00150FBB">
            <w:r>
              <w:t xml:space="preserve">Ежемесячно, </w:t>
            </w:r>
          </w:p>
          <w:p w:rsidR="003805C7" w:rsidRDefault="00CB7FD8" w:rsidP="00D93AB9">
            <w:r>
              <w:t xml:space="preserve">Оценивается по </w:t>
            </w:r>
            <w:r w:rsidR="00D93AB9">
              <w:t>отсутствию замечаний со стороны руководителя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C7" w:rsidRDefault="003805C7" w:rsidP="00150FBB"/>
          <w:p w:rsidR="003805C7" w:rsidRDefault="003805C7" w:rsidP="00150FBB">
            <w:r>
              <w:t>30</w:t>
            </w:r>
          </w:p>
          <w:p w:rsidR="003805C7" w:rsidRPr="00A10292" w:rsidRDefault="003805C7" w:rsidP="00A10292"/>
        </w:tc>
      </w:tr>
      <w:tr w:rsidR="003805C7">
        <w:trPr>
          <w:trHeight w:val="151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50FBB">
            <w:r>
              <w:t>Задания, требующие работы с большими объемами информации, сбора, анализа, об</w:t>
            </w:r>
            <w:r w:rsidR="00CB7FD8">
              <w:t>об</w:t>
            </w:r>
            <w:r>
              <w:t>щения информации, применения специальных методов, технологий, методик (в объеме  функциональных обязанностей</w:t>
            </w:r>
            <w:r w:rsidR="00CB7FD8"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BB76DE">
            <w:r>
              <w:t xml:space="preserve">Ежемесячно, </w:t>
            </w:r>
          </w:p>
          <w:p w:rsidR="003805C7" w:rsidRDefault="00D93AB9" w:rsidP="00BB76DE">
            <w:r>
              <w:t>Оценивается по факту выполнения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50FBB"/>
          <w:p w:rsidR="003805C7" w:rsidRDefault="003805C7" w:rsidP="00150FBB">
            <w:r>
              <w:t>30</w:t>
            </w:r>
          </w:p>
          <w:p w:rsidR="003805C7" w:rsidRDefault="003805C7" w:rsidP="00150FBB"/>
        </w:tc>
      </w:tr>
      <w:tr w:rsidR="003805C7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952FC">
            <w:r>
              <w:t xml:space="preserve">Соблюдение  целевого использования денежных средств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50FBB">
            <w:r>
              <w:t xml:space="preserve">Ежемесячно, </w:t>
            </w:r>
          </w:p>
          <w:p w:rsidR="003805C7" w:rsidRPr="00F53206" w:rsidRDefault="003805C7" w:rsidP="00150FBB">
            <w:r w:rsidRPr="00F53206">
              <w:t>Соблюдение</w:t>
            </w:r>
            <w:r w:rsidR="00CB7FD8">
              <w:t xml:space="preserve"> </w:t>
            </w:r>
            <w:proofErr w:type="gramStart"/>
            <w:r w:rsidR="00CB7FD8">
              <w:t>целевого</w:t>
            </w:r>
            <w:proofErr w:type="gramEnd"/>
            <w:r w:rsidR="00CB7FD8">
              <w:t xml:space="preserve"> использование</w:t>
            </w:r>
          </w:p>
          <w:p w:rsidR="003805C7" w:rsidRDefault="003805C7" w:rsidP="00CB7F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5472AA"/>
          <w:p w:rsidR="003805C7" w:rsidRDefault="003805C7" w:rsidP="005472AA">
            <w:r>
              <w:t>25</w:t>
            </w:r>
          </w:p>
          <w:p w:rsidR="003805C7" w:rsidRDefault="003805C7" w:rsidP="005472AA"/>
        </w:tc>
      </w:tr>
      <w:tr w:rsidR="003805C7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Pr="00C92E8D" w:rsidRDefault="003805C7" w:rsidP="00C92E8D">
            <w:pPr>
              <w:jc w:val="center"/>
              <w:rPr>
                <w:b/>
              </w:rPr>
            </w:pPr>
            <w:r w:rsidRPr="00C92E8D">
              <w:rPr>
                <w:b/>
              </w:rPr>
              <w:t>За интенсивность и высокие результаты работы</w:t>
            </w:r>
          </w:p>
        </w:tc>
      </w:tr>
      <w:tr w:rsidR="003805C7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50FBB">
            <w:r>
              <w:t>Владение специализированными информационными программами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Pr="00F53206" w:rsidRDefault="00D93AB9" w:rsidP="00150FBB">
            <w:r>
              <w:t>Ежемесячно</w:t>
            </w:r>
          </w:p>
          <w:p w:rsidR="003805C7" w:rsidRPr="00821383" w:rsidRDefault="003805C7" w:rsidP="00150FBB">
            <w:r>
              <w:t>Владение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C7" w:rsidRDefault="003805C7" w:rsidP="00150FBB">
            <w:r>
              <w:t>16</w:t>
            </w:r>
          </w:p>
        </w:tc>
      </w:tr>
      <w:tr w:rsidR="003805C7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05C7" w:rsidRDefault="003805C7" w:rsidP="00150FBB">
            <w:r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821383">
            <w:r>
              <w:t>Ежемесячно</w:t>
            </w:r>
          </w:p>
          <w:p w:rsidR="003805C7" w:rsidRDefault="003805C7" w:rsidP="00821383">
            <w:r>
              <w:t>Использование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05C7" w:rsidRDefault="003805C7" w:rsidP="00150FBB">
            <w:r>
              <w:t>5</w:t>
            </w:r>
          </w:p>
        </w:tc>
      </w:tr>
      <w:tr w:rsidR="003805C7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5C7" w:rsidRDefault="003805C7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05C7" w:rsidRPr="007D48B9" w:rsidRDefault="003805C7" w:rsidP="007D48B9">
            <w:pPr>
              <w:jc w:val="center"/>
              <w:rPr>
                <w:b/>
              </w:rPr>
            </w:pPr>
            <w:r w:rsidRPr="007D48B9">
              <w:rPr>
                <w:b/>
              </w:rPr>
              <w:t>Выплаты за качество выполняемых работ</w:t>
            </w:r>
          </w:p>
        </w:tc>
      </w:tr>
      <w:tr w:rsidR="00B12D56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56" w:rsidRDefault="00B12D56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56" w:rsidRDefault="009B239D" w:rsidP="000A008C">
            <w:r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29" w:rsidRDefault="000B4529" w:rsidP="000A008C">
            <w:r>
              <w:t>Ежемесячно</w:t>
            </w:r>
          </w:p>
          <w:p w:rsidR="00B12D56" w:rsidRPr="00821383" w:rsidRDefault="00D93AB9" w:rsidP="000A008C">
            <w:r>
              <w:t>Исполнение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56" w:rsidRDefault="00B12D56" w:rsidP="000A008C">
            <w:r>
              <w:t>16</w:t>
            </w:r>
          </w:p>
        </w:tc>
      </w:tr>
      <w:tr w:rsidR="00B23AEB">
        <w:trPr>
          <w:trHeight w:val="2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3AEB" w:rsidRDefault="00A33652" w:rsidP="00150FBB">
            <w:r>
              <w:t>Зам. Главного бухгалтера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AEB" w:rsidRDefault="00B23AEB" w:rsidP="00150FBB">
            <w:r w:rsidRPr="00B645A8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23AEB">
        <w:trPr>
          <w:trHeight w:val="1112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3AEB" w:rsidRDefault="00B23AEB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AEB" w:rsidRDefault="001952FC" w:rsidP="00150FBB">
            <w:r>
              <w:t>Обеспечение представления бюджетной отчетности (работа с внебюджетными фондами, ФНС, отделом  статистики)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52FC" w:rsidRDefault="001952FC" w:rsidP="00821383">
            <w:pPr>
              <w:rPr>
                <w:u w:val="single"/>
              </w:rPr>
            </w:pPr>
            <w:r>
              <w:rPr>
                <w:u w:val="single"/>
              </w:rPr>
              <w:t>Ежемесячно, ежеквартально</w:t>
            </w:r>
          </w:p>
          <w:p w:rsidR="001952FC" w:rsidRPr="003805C7" w:rsidRDefault="00D93AB9" w:rsidP="001952FC">
            <w:r>
              <w:t>Оценивается  по факту отсутствия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05C7" w:rsidRDefault="003805C7" w:rsidP="00150FBB"/>
          <w:p w:rsidR="003805C7" w:rsidRDefault="003805C7" w:rsidP="00150FBB"/>
          <w:p w:rsidR="003805C7" w:rsidRDefault="009B239D" w:rsidP="00150FBB">
            <w:r>
              <w:t>25</w:t>
            </w:r>
          </w:p>
          <w:p w:rsidR="00B23AEB" w:rsidRDefault="00B23AEB" w:rsidP="00150FBB"/>
        </w:tc>
      </w:tr>
      <w:tr w:rsidR="00D93AB9">
        <w:trPr>
          <w:trHeight w:val="1112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AB9" w:rsidRDefault="00D93AB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0A008C">
            <w:r>
              <w:t>Исполнение бюджета (работа с исполнителями бюджетов, отслеживание заключения и исполнения договоров, своевременность  обработки документации, платежей и т.д.)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C47C7C">
            <w:r>
              <w:t xml:space="preserve">Ежемесячно, </w:t>
            </w:r>
          </w:p>
          <w:p w:rsidR="00D93AB9" w:rsidRDefault="00D93AB9" w:rsidP="00C47C7C">
            <w:r>
              <w:t>Оценивается по отсутствию замечаний со стороны 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0A008C"/>
          <w:p w:rsidR="00D93AB9" w:rsidRDefault="00D93AB9" w:rsidP="000A008C">
            <w:r>
              <w:t>25</w:t>
            </w:r>
          </w:p>
          <w:p w:rsidR="00D93AB9" w:rsidRPr="00A10292" w:rsidRDefault="00D93AB9" w:rsidP="000A008C"/>
        </w:tc>
      </w:tr>
      <w:tr w:rsidR="00D93AB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AB9" w:rsidRDefault="00D93AB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150FBB">
            <w:r>
              <w:t>Обеспечение подготовки в соответствии с требованиями Законодательства, локальных правовых актов учреждения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C47C7C">
            <w:r>
              <w:t xml:space="preserve">Ежемесячно, </w:t>
            </w:r>
          </w:p>
          <w:p w:rsidR="00D93AB9" w:rsidRDefault="00D93AB9" w:rsidP="00C47C7C">
            <w:r>
              <w:t>Оценивается по факту выполнения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150FBB"/>
          <w:p w:rsidR="00D93AB9" w:rsidRDefault="00D93AB9" w:rsidP="00150FBB"/>
          <w:p w:rsidR="00D93AB9" w:rsidRDefault="00D93AB9" w:rsidP="00150FBB">
            <w:r>
              <w:t>10</w:t>
            </w:r>
          </w:p>
        </w:tc>
      </w:tr>
      <w:tr w:rsidR="00D93AB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AB9" w:rsidRDefault="00D93AB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0A008C">
            <w:r>
              <w:t xml:space="preserve">Соблюдение  целевого использования денежных средств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C47C7C">
            <w:r>
              <w:t xml:space="preserve">Ежемесячно, </w:t>
            </w:r>
          </w:p>
          <w:p w:rsidR="00D93AB9" w:rsidRPr="00F53206" w:rsidRDefault="00D93AB9" w:rsidP="00C47C7C">
            <w:r w:rsidRPr="00F53206">
              <w:t>Соблюдение</w:t>
            </w:r>
            <w:r>
              <w:t xml:space="preserve"> </w:t>
            </w:r>
            <w:proofErr w:type="gramStart"/>
            <w:r>
              <w:t>целевого</w:t>
            </w:r>
            <w:proofErr w:type="gramEnd"/>
            <w:r>
              <w:t xml:space="preserve"> использование</w:t>
            </w:r>
          </w:p>
          <w:p w:rsidR="00D93AB9" w:rsidRDefault="00D93AB9" w:rsidP="00C47C7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150FBB"/>
          <w:p w:rsidR="00D93AB9" w:rsidRDefault="00D93AB9" w:rsidP="00150FBB">
            <w:r>
              <w:t>25</w:t>
            </w:r>
          </w:p>
          <w:p w:rsidR="00D93AB9" w:rsidRPr="00B12D56" w:rsidRDefault="00D93AB9" w:rsidP="00B12D56"/>
        </w:tc>
      </w:tr>
      <w:tr w:rsidR="001952FC">
        <w:trPr>
          <w:trHeight w:val="50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52FC" w:rsidRDefault="001952FC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52FC" w:rsidRDefault="001952FC" w:rsidP="00150FBB">
            <w:r>
              <w:rPr>
                <w:b/>
              </w:rPr>
              <w:t xml:space="preserve">                         </w:t>
            </w:r>
            <w:r w:rsidRPr="00C92E8D">
              <w:rPr>
                <w:b/>
              </w:rPr>
              <w:t>За интенсивность и высокие результаты работы</w:t>
            </w:r>
          </w:p>
        </w:tc>
      </w:tr>
      <w:tr w:rsidR="00D93AB9">
        <w:trPr>
          <w:trHeight w:val="791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AB9" w:rsidRDefault="00D93AB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0A008C">
            <w:r>
              <w:t>Владение специализированными информационными программами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Pr="00F53206" w:rsidRDefault="00D93AB9" w:rsidP="00C47C7C">
            <w:r>
              <w:t>Ежемесячно</w:t>
            </w:r>
          </w:p>
          <w:p w:rsidR="00D93AB9" w:rsidRPr="00821383" w:rsidRDefault="00D93AB9" w:rsidP="00C47C7C">
            <w:r>
              <w:t>Владение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150FBB">
            <w:r>
              <w:t>16</w:t>
            </w:r>
          </w:p>
        </w:tc>
      </w:tr>
      <w:tr w:rsidR="00D93AB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AB9" w:rsidRDefault="00D93AB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0A008C">
            <w:r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C47C7C">
            <w:r>
              <w:t>Ежемесячно</w:t>
            </w:r>
          </w:p>
          <w:p w:rsidR="00D93AB9" w:rsidRDefault="00D93AB9" w:rsidP="00C47C7C">
            <w:r>
              <w:t>Использование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3AB9" w:rsidRDefault="00D93AB9" w:rsidP="00150FBB">
            <w:r>
              <w:t>10</w:t>
            </w:r>
          </w:p>
        </w:tc>
      </w:tr>
      <w:tr w:rsidR="003002E7">
        <w:trPr>
          <w:trHeight w:val="50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02E7" w:rsidRDefault="003002E7" w:rsidP="00150FBB"/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02E7" w:rsidRPr="00821383" w:rsidRDefault="003002E7" w:rsidP="00821383">
            <w:pPr>
              <w:rPr>
                <w:u w:val="single"/>
              </w:rPr>
            </w:pPr>
            <w:r>
              <w:rPr>
                <w:b/>
              </w:rPr>
              <w:t xml:space="preserve">                      </w:t>
            </w:r>
            <w:r w:rsidRPr="007D48B9">
              <w:rPr>
                <w:b/>
              </w:rPr>
              <w:t>Выплаты за качество выполняемых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02E7" w:rsidRDefault="003002E7" w:rsidP="00150FBB"/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3002E7">
            <w:r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t>Ежемесячно</w:t>
            </w:r>
          </w:p>
          <w:p w:rsidR="000B4529" w:rsidRPr="00821383" w:rsidRDefault="000B4529" w:rsidP="00C47C7C">
            <w:r>
              <w:t>Исполнение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FB4DDA">
            <w:r>
              <w:t>20</w:t>
            </w:r>
          </w:p>
        </w:tc>
      </w:tr>
      <w:tr w:rsidR="000B4529">
        <w:trPr>
          <w:trHeight w:val="2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D26" w:rsidRDefault="000B4529" w:rsidP="00E46031">
            <w:pPr>
              <w:rPr>
                <w:b/>
              </w:rPr>
            </w:pPr>
            <w:r w:rsidRPr="00E46031">
              <w:rPr>
                <w:b/>
              </w:rPr>
              <w:t>Экономист</w:t>
            </w:r>
            <w:r w:rsidR="00B543A6">
              <w:rPr>
                <w:b/>
              </w:rPr>
              <w:t xml:space="preserve">, </w:t>
            </w:r>
          </w:p>
          <w:p w:rsidR="000B4529" w:rsidRPr="00E46031" w:rsidRDefault="001A4D26" w:rsidP="001A4D26">
            <w:pPr>
              <w:rPr>
                <w:b/>
              </w:rPr>
            </w:pPr>
            <w:r>
              <w:rPr>
                <w:b/>
              </w:rPr>
              <w:t xml:space="preserve">Экономист 2 категории </w:t>
            </w:r>
            <w:r w:rsidR="00B543A6">
              <w:rPr>
                <w:b/>
              </w:rPr>
              <w:lastRenderedPageBreak/>
              <w:t>Экономист</w:t>
            </w:r>
            <w:r w:rsidR="000B4529">
              <w:rPr>
                <w:b/>
              </w:rPr>
              <w:t xml:space="preserve"> 1 категории</w:t>
            </w:r>
            <w:r w:rsidR="00B543A6">
              <w:rPr>
                <w:b/>
              </w:rPr>
              <w:t>, ведущий экономист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21383">
            <w:pPr>
              <w:jc w:val="center"/>
            </w:pPr>
            <w:r w:rsidRPr="00B645A8">
              <w:rPr>
                <w:b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 xml:space="preserve">Исполнение бюджета (работа с исполнителями </w:t>
            </w:r>
            <w:r>
              <w:lastRenderedPageBreak/>
              <w:t>бюджетов, отслеживание плановых показателей, своевременность  обработки документации и т.д.)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lastRenderedPageBreak/>
              <w:t xml:space="preserve">Ежемесячно, </w:t>
            </w:r>
          </w:p>
          <w:p w:rsidR="000B4529" w:rsidRDefault="000B4529" w:rsidP="00C47C7C">
            <w:r>
              <w:lastRenderedPageBreak/>
              <w:t>Оценивается по отсутствию замечаний со стороны 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/>
          <w:p w:rsidR="000B4529" w:rsidRDefault="000B4529" w:rsidP="001103D8">
            <w:r>
              <w:lastRenderedPageBreak/>
              <w:t>30</w:t>
            </w:r>
          </w:p>
          <w:p w:rsidR="000B4529" w:rsidRPr="00A10292" w:rsidRDefault="000B4529" w:rsidP="001103D8"/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>Задания, требующие работы с большими объемами информации,  применения специальных методов, технологий, методик (в объеме  функциональных обязанностей)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t xml:space="preserve">Ежемесячно, </w:t>
            </w:r>
          </w:p>
          <w:p w:rsidR="000B4529" w:rsidRDefault="000B4529" w:rsidP="00C47C7C">
            <w:r>
              <w:t>Оценивается по факту выполнения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/>
          <w:p w:rsidR="000B4529" w:rsidRDefault="000B4529" w:rsidP="001103D8">
            <w:r>
              <w:t>30</w:t>
            </w:r>
          </w:p>
          <w:p w:rsidR="000B4529" w:rsidRDefault="000B4529" w:rsidP="001103D8"/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>Соблюдение правовых и нормативных актов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t xml:space="preserve">Ежемесячно, </w:t>
            </w:r>
          </w:p>
          <w:p w:rsidR="000B4529" w:rsidRPr="00F53206" w:rsidRDefault="000B4529" w:rsidP="00C47C7C">
            <w:r w:rsidRPr="00F53206">
              <w:t>Соблюдение</w:t>
            </w:r>
            <w:r>
              <w:t xml:space="preserve"> </w:t>
            </w:r>
            <w:proofErr w:type="gramStart"/>
            <w:r>
              <w:t>целевого</w:t>
            </w:r>
            <w:proofErr w:type="gramEnd"/>
            <w:r>
              <w:t xml:space="preserve"> использование</w:t>
            </w:r>
          </w:p>
          <w:p w:rsidR="000B4529" w:rsidRDefault="000B4529" w:rsidP="00C47C7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/>
          <w:p w:rsidR="000B4529" w:rsidRDefault="000B4529" w:rsidP="001103D8">
            <w:r>
              <w:t>25</w:t>
            </w:r>
          </w:p>
          <w:p w:rsidR="000B4529" w:rsidRDefault="000B4529" w:rsidP="001103D8"/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21383">
            <w:pPr>
              <w:jc w:val="center"/>
            </w:pPr>
            <w:r w:rsidRPr="00C92E8D">
              <w:rPr>
                <w:b/>
              </w:rPr>
              <w:t>За интенсивность и высокие результаты работы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>Владение специализированными информационными программами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F53206" w:rsidRDefault="000B4529" w:rsidP="00C47C7C">
            <w:r>
              <w:t>Ежемесячно</w:t>
            </w:r>
          </w:p>
          <w:p w:rsidR="000B4529" w:rsidRPr="00821383" w:rsidRDefault="000B4529" w:rsidP="00C47C7C">
            <w:r>
              <w:t>Владение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>
            <w:r>
              <w:t>16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t>Ежемесячно</w:t>
            </w:r>
          </w:p>
          <w:p w:rsidR="000B4529" w:rsidRDefault="000B4529" w:rsidP="00C47C7C">
            <w:r>
              <w:t>Использование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>
            <w:r>
              <w:t>10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21383">
            <w:pPr>
              <w:jc w:val="center"/>
            </w:pPr>
            <w:r w:rsidRPr="007D48B9">
              <w:rPr>
                <w:b/>
              </w:rPr>
              <w:t>Выплаты за качество выполняемых работ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4A08B2">
            <w:r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0B4529">
            <w:r>
              <w:t>Ежемесячно</w:t>
            </w:r>
          </w:p>
          <w:p w:rsidR="000B4529" w:rsidRDefault="000B4529" w:rsidP="000B4529">
            <w:r>
              <w:t>Исполнение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103D8">
            <w:r>
              <w:t>20</w:t>
            </w:r>
          </w:p>
        </w:tc>
      </w:tr>
      <w:tr w:rsidR="000B4529">
        <w:trPr>
          <w:trHeight w:val="24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B4529" w:rsidRDefault="000B4529" w:rsidP="00B604C4">
            <w:r>
              <w:t>Делопроизводитель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 w:rsidRPr="00B645A8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B645A8" w:rsidRDefault="000B4529" w:rsidP="00150FBB">
            <w:pPr>
              <w:rPr>
                <w:b/>
              </w:rPr>
            </w:pPr>
            <w:r>
              <w:t>Разработка дополнительных локальных нормативных актов, форм первичных документов, по которым не предусмотрены типовые формы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0F5D78">
            <w:pPr>
              <w:snapToGrid w:val="0"/>
            </w:pPr>
            <w:r>
              <w:t>Ежемесячно, оценивается по количеству разработанных документов</w:t>
            </w:r>
          </w:p>
          <w:p w:rsidR="000B4529" w:rsidRDefault="000B4529" w:rsidP="000F5D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FB4DDA">
            <w:pPr>
              <w:snapToGrid w:val="0"/>
            </w:pPr>
            <w:r>
              <w:t>До 30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Образцовое состояние документооборота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0F5D78">
            <w:r>
              <w:rPr>
                <w:color w:val="000000"/>
              </w:rPr>
              <w:t>Ежемесячно,</w:t>
            </w:r>
            <w:r>
              <w:t xml:space="preserve"> отсутствие замечаний по </w:t>
            </w:r>
            <w:proofErr w:type="spellStart"/>
            <w:r>
              <w:t>документообеспечению</w:t>
            </w:r>
            <w:proofErr w:type="spellEnd"/>
          </w:p>
          <w:p w:rsidR="000B4529" w:rsidRDefault="000B4529" w:rsidP="000F5D78">
            <w:r>
              <w:t>наличие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C1A13">
            <w:pPr>
              <w:rPr>
                <w:iCs/>
              </w:rPr>
            </w:pPr>
            <w:r>
              <w:rPr>
                <w:iCs/>
              </w:rPr>
              <w:t>20</w:t>
            </w:r>
          </w:p>
          <w:p w:rsidR="000B4529" w:rsidRPr="00FB4DDA" w:rsidRDefault="000B4529" w:rsidP="00FB4DDA"/>
          <w:p w:rsidR="000B4529" w:rsidRDefault="000B4529" w:rsidP="00FB4DDA"/>
          <w:p w:rsidR="000B4529" w:rsidRPr="00FB4DDA" w:rsidRDefault="000B4529" w:rsidP="00FB4DDA">
            <w:r>
              <w:t>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Оперативность выполняемой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0F5D78">
            <w:r>
              <w:rPr>
                <w:color w:val="000000"/>
              </w:rPr>
              <w:t xml:space="preserve">Ежемесячно </w:t>
            </w:r>
            <w:r>
              <w:t>Оформление документов в установленный срок</w:t>
            </w:r>
          </w:p>
          <w:p w:rsidR="000B4529" w:rsidRDefault="000B4529" w:rsidP="000F5D78">
            <w:r>
              <w:t xml:space="preserve">С </w:t>
            </w:r>
            <w:proofErr w:type="spellStart"/>
            <w:r>
              <w:t>наруш</w:t>
            </w:r>
            <w:proofErr w:type="spellEnd"/>
            <w:r>
              <w:t>. сроков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C1A13">
            <w:pPr>
              <w:rPr>
                <w:iCs/>
              </w:rPr>
            </w:pPr>
            <w:r>
              <w:rPr>
                <w:iCs/>
              </w:rPr>
              <w:t>20</w:t>
            </w:r>
          </w:p>
          <w:p w:rsidR="000B4529" w:rsidRPr="00FB4DDA" w:rsidRDefault="000B4529" w:rsidP="00FB4DDA"/>
          <w:p w:rsidR="000B4529" w:rsidRDefault="000B4529" w:rsidP="00FB4DDA"/>
          <w:p w:rsidR="000B4529" w:rsidRPr="00FB4DDA" w:rsidRDefault="000B4529" w:rsidP="00FB4DDA">
            <w:r>
              <w:t>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rPr>
                <w:b/>
              </w:rPr>
              <w:t>Выплата з</w:t>
            </w:r>
            <w:r w:rsidRPr="00C92E8D">
              <w:rPr>
                <w:b/>
              </w:rPr>
              <w:t>а интенсивность и высокие результаты</w:t>
            </w:r>
            <w:r>
              <w:rPr>
                <w:b/>
              </w:rPr>
              <w:t xml:space="preserve"> работы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C92E8D" w:rsidRDefault="000B4529" w:rsidP="00150FBB">
            <w:pPr>
              <w:rPr>
                <w:b/>
              </w:rPr>
            </w:pPr>
            <w: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F264C3">
            <w:r>
              <w:t>Ежеквартально</w:t>
            </w:r>
            <w:proofErr w:type="gramStart"/>
            <w:r>
              <w:t xml:space="preserve"> О</w:t>
            </w:r>
            <w:proofErr w:type="gramEnd"/>
            <w:r>
              <w:t xml:space="preserve">ценивается по факту применения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5472AA">
            <w:pPr>
              <w:snapToGrid w:val="0"/>
            </w:pPr>
            <w:r>
              <w:t>До 20</w:t>
            </w:r>
          </w:p>
        </w:tc>
      </w:tr>
      <w:tr w:rsidR="000B4529">
        <w:trPr>
          <w:trHeight w:val="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rPr>
                <w:color w:val="000000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F264C3">
            <w:pPr>
              <w:rPr>
                <w:i/>
                <w:iCs/>
              </w:rPr>
            </w:pPr>
            <w:r w:rsidRPr="00683E6B">
              <w:t>Ежемесячн</w:t>
            </w:r>
            <w:proofErr w:type="gramStart"/>
            <w:r w:rsidRPr="00683E6B">
              <w:t>о</w:t>
            </w:r>
            <w:r w:rsidRPr="00683E6B">
              <w:rPr>
                <w:iCs/>
              </w:rPr>
              <w:t>-</w:t>
            </w:r>
            <w:proofErr w:type="gramEnd"/>
            <w:r w:rsidRPr="00683E6B">
              <w:rPr>
                <w:iCs/>
              </w:rPr>
              <w:t xml:space="preserve"> выполняет </w:t>
            </w:r>
            <w:r>
              <w:rPr>
                <w:iCs/>
              </w:rPr>
              <w:t xml:space="preserve">работу </w:t>
            </w:r>
            <w:r w:rsidRPr="00683E6B">
              <w:rPr>
                <w:iCs/>
              </w:rPr>
              <w:t>квалифицированно</w:t>
            </w:r>
          </w:p>
          <w:p w:rsidR="000B4529" w:rsidRDefault="000B4529" w:rsidP="00683E6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683E6B" w:rsidRDefault="000B4529" w:rsidP="00C47C7C">
            <w:pPr>
              <w:rPr>
                <w:iCs/>
              </w:rPr>
            </w:pPr>
            <w:r>
              <w:rPr>
                <w:iCs/>
              </w:rPr>
              <w:t xml:space="preserve">До </w:t>
            </w:r>
            <w:r w:rsidR="00C47C7C">
              <w:rPr>
                <w:iCs/>
              </w:rPr>
              <w:t>2</w:t>
            </w:r>
            <w:r>
              <w:rPr>
                <w:iCs/>
              </w:rPr>
              <w:t>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pPr>
              <w:rPr>
                <w:color w:val="000000"/>
              </w:rPr>
            </w:pPr>
            <w:r>
              <w:rPr>
                <w:color w:val="000000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F264C3">
            <w:r>
              <w:t>Ежемесячно Отсутствие замечаний по ведению документации</w:t>
            </w:r>
          </w:p>
          <w:p w:rsidR="000B4529" w:rsidRDefault="000B4529" w:rsidP="00E851F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C47C7C">
            <w:r>
              <w:t>До 1</w:t>
            </w:r>
            <w:r w:rsidR="00C47C7C">
              <w:t>6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pPr>
              <w:rPr>
                <w:color w:val="000000"/>
              </w:rPr>
            </w:pPr>
            <w:r>
              <w:t>Взаимодействие по документному обеспечению с другими ведомствами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C1A13">
            <w:r>
              <w:t>Отсутствие зафиксированных замечаний от других ведомств</w:t>
            </w:r>
          </w:p>
          <w:p w:rsidR="000B4529" w:rsidRDefault="000B4529" w:rsidP="00E851F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8C1A13">
            <w:r>
              <w:t>До 20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26C7C">
            <w:pPr>
              <w:jc w:val="center"/>
            </w:pPr>
            <w:r w:rsidRPr="00B57C4B">
              <w:rPr>
                <w:b/>
              </w:rPr>
              <w:t>Выплаты за качество выполненных работ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126C7C" w:rsidRDefault="000B4529" w:rsidP="00150FBB">
            <w:r w:rsidRPr="00126C7C">
              <w:t>Отсутствие жалоб и замечаний к выполненным заданиям</w:t>
            </w:r>
            <w:r>
              <w:t xml:space="preserve"> со стороны руководителя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 xml:space="preserve">Ежемесячно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 xml:space="preserve"> До 20</w:t>
            </w:r>
          </w:p>
        </w:tc>
      </w:tr>
      <w:tr w:rsidR="000B4529">
        <w:trPr>
          <w:trHeight w:val="24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B4529" w:rsidRDefault="000B4529" w:rsidP="00E851F3">
            <w:pPr>
              <w:rPr>
                <w:b/>
              </w:rPr>
            </w:pPr>
            <w:r>
              <w:rPr>
                <w:b/>
              </w:rPr>
              <w:lastRenderedPageBreak/>
              <w:t>Старший</w:t>
            </w:r>
          </w:p>
          <w:p w:rsidR="000B4529" w:rsidRPr="007316AD" w:rsidRDefault="000B4529" w:rsidP="00E851F3">
            <w:pPr>
              <w:rPr>
                <w:b/>
              </w:rPr>
            </w:pPr>
            <w:r>
              <w:rPr>
                <w:b/>
              </w:rPr>
              <w:t>а</w:t>
            </w:r>
            <w:r w:rsidRPr="007316AD">
              <w:rPr>
                <w:b/>
              </w:rPr>
              <w:t>дминистратор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7316AD">
            <w:pPr>
              <w:jc w:val="center"/>
            </w:pPr>
            <w:r w:rsidRPr="00126C7C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Обеспечение своевременной и качественной работы: с электронными площадками «закупки», «торги», «Сбербанк-АСТ», электронного документооборота; сайта Администрации города в соответствии с требованиями законодательства, регламента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25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Обеспечение размещения на официальных сайтах, в сети Интернет  информационных сообщений, осуществление технического и программного сопровождения процедуры торгов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25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Своевременная регистрация и закрытие муниципальных контрактов, заключенных по итогам размещения заказов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15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 xml:space="preserve">Межведомственное взаимодействие с учреждениями по </w:t>
            </w:r>
            <w:proofErr w:type="spellStart"/>
            <w:r>
              <w:t>документообеспечению</w:t>
            </w:r>
            <w:proofErr w:type="spellEnd"/>
            <w:r>
              <w:t xml:space="preserve"> (вышестоящий орган, отчеты и т.д.) 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16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851F3">
            <w:pPr>
              <w:jc w:val="center"/>
            </w:pPr>
            <w:r>
              <w:rPr>
                <w:b/>
              </w:rPr>
              <w:t>Выплаты за интенсивность и высокие результаты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Осуществляет техническую и программную поддержку пользователей, осуществляет подготовку компьютеров и отдельных устройств к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15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Непосредственное участие в выполнении важных работ, мероприятий в реализации целевых муниципальных программ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15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Обеспечение своевременного копирования, архивирования и резервирования данных. Устанавливает права доступа и контролирует использование сетевых ресурсов. Обеспечивает сетевую безопасность доступа информации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AB8">
            <w:r>
              <w:t>Высокий уровень исполнительской дисциплины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789">
            <w:pPr>
              <w:rPr>
                <w:u w:val="single"/>
              </w:rPr>
            </w:pPr>
            <w:r w:rsidRPr="00703833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E851F3" w:rsidRDefault="000B4529" w:rsidP="00E851F3">
            <w:pPr>
              <w:jc w:val="center"/>
              <w:rPr>
                <w:b/>
              </w:rPr>
            </w:pPr>
            <w:r w:rsidRPr="00E851F3">
              <w:rPr>
                <w:b/>
              </w:rPr>
              <w:t>Выплаты за качество выполняемых работ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Отсутствие жалоб и замечаний к выполненным заданиям, отсутствие недостатков при выполнении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E851F3" w:rsidRDefault="000B4529" w:rsidP="00E74789">
            <w:r>
              <w:t>Ежемесячно по факту отсутствия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E74AB8">
            <w:r>
              <w:t>Соблюдение регламентов, установленных сроков выполнения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E851F3" w:rsidRDefault="000B4529" w:rsidP="00C95B07">
            <w:r>
              <w:t>Ежемесячно по факту отсутствия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10</w:t>
            </w:r>
          </w:p>
        </w:tc>
      </w:tr>
      <w:tr w:rsidR="000B4529">
        <w:trPr>
          <w:trHeight w:val="24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4529" w:rsidRDefault="000B4529" w:rsidP="00150FBB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Качество выполняемых работ в части возложенных функциональных обязанностей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Pr="00E851F3" w:rsidRDefault="000B4529" w:rsidP="00C95B07">
            <w:r>
              <w:t>Ежемесячно по факту отсутствия замечаний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4529" w:rsidRDefault="000B4529" w:rsidP="00150FBB">
            <w:r>
              <w:t>5</w:t>
            </w:r>
          </w:p>
        </w:tc>
      </w:tr>
    </w:tbl>
    <w:p w:rsidR="00A16DF3" w:rsidRDefault="00A16DF3" w:rsidP="00733A4C">
      <w:pPr>
        <w:ind w:firstLine="709"/>
        <w:outlineLvl w:val="1"/>
        <w:rPr>
          <w:color w:val="000000"/>
          <w:sz w:val="24"/>
          <w:szCs w:val="24"/>
        </w:rPr>
      </w:pPr>
    </w:p>
    <w:p w:rsidR="007A5C49" w:rsidRDefault="007A5C49" w:rsidP="00733A4C">
      <w:pPr>
        <w:ind w:firstLine="709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733A4C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C35DAF">
        <w:rPr>
          <w:color w:val="000000"/>
          <w:sz w:val="24"/>
          <w:szCs w:val="24"/>
        </w:rPr>
        <w:t xml:space="preserve"> Стимулирующие выплаты, за исключением выплат по итогам работы, устанавливаются руководителем учреждения ежемесячно, ежеквартально или на год.</w:t>
      </w:r>
    </w:p>
    <w:p w:rsidR="00150FBB" w:rsidRDefault="00733A4C" w:rsidP="00733A4C">
      <w:pPr>
        <w:autoSpaceDE w:val="0"/>
        <w:adjustRightInd w:val="0"/>
        <w:ind w:firstLine="567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</w:t>
      </w:r>
      <w:r w:rsidR="00BD011A">
        <w:rPr>
          <w:color w:val="000000"/>
          <w:sz w:val="24"/>
          <w:szCs w:val="24"/>
        </w:rPr>
        <w:t>4</w:t>
      </w:r>
      <w:r w:rsidR="00150FB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</w:t>
      </w:r>
      <w:r w:rsidR="00BD011A">
        <w:rPr>
          <w:color w:val="000000"/>
          <w:sz w:val="24"/>
          <w:szCs w:val="24"/>
        </w:rPr>
        <w:t>.</w:t>
      </w:r>
      <w:r w:rsidR="00150FBB">
        <w:rPr>
          <w:color w:val="000000"/>
          <w:sz w:val="24"/>
          <w:szCs w:val="24"/>
        </w:rPr>
        <w:t xml:space="preserve"> Выплаты по итогам работы за год производятся с учетом личного вклада работника учреждения в результаты деятельности учреждения, оцениваемого в баллах согласно таблице № </w:t>
      </w:r>
      <w:r w:rsidR="00903441">
        <w:rPr>
          <w:color w:val="000000"/>
          <w:sz w:val="24"/>
          <w:szCs w:val="24"/>
        </w:rPr>
        <w:t>3 к Положению</w:t>
      </w:r>
      <w:r w:rsidR="00150FBB">
        <w:rPr>
          <w:color w:val="000000"/>
          <w:sz w:val="24"/>
          <w:szCs w:val="24"/>
        </w:rPr>
        <w:t>.</w:t>
      </w:r>
    </w:p>
    <w:p w:rsidR="00150FBB" w:rsidRDefault="00150FBB" w:rsidP="00150FBB">
      <w:pPr>
        <w:ind w:firstLine="567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Выплаты по итогам работы за год работникам учреждения, п</w:t>
      </w:r>
      <w:r>
        <w:rPr>
          <w:sz w:val="24"/>
          <w:szCs w:val="24"/>
        </w:rPr>
        <w:t xml:space="preserve">ринятым в течение календарного года, </w:t>
      </w:r>
      <w:r w:rsidR="00E74AB8">
        <w:rPr>
          <w:sz w:val="24"/>
          <w:szCs w:val="24"/>
        </w:rPr>
        <w:t xml:space="preserve">и проработавшим в учреждении не менее 3 месяцев, </w:t>
      </w:r>
      <w:r>
        <w:rPr>
          <w:color w:val="000000"/>
          <w:sz w:val="24"/>
          <w:szCs w:val="24"/>
        </w:rPr>
        <w:t>производятся за фактически отработанное время.</w:t>
      </w:r>
    </w:p>
    <w:p w:rsidR="009511C7" w:rsidRDefault="009511C7" w:rsidP="009511C7">
      <w:pPr>
        <w:ind w:left="6372" w:firstLine="567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   Таблица 3</w:t>
      </w:r>
    </w:p>
    <w:p w:rsidR="009511C7" w:rsidRDefault="009511C7" w:rsidP="009511C7">
      <w:pPr>
        <w:tabs>
          <w:tab w:val="left" w:pos="7992"/>
        </w:tabs>
        <w:ind w:firstLine="567"/>
        <w:jc w:val="both"/>
        <w:outlineLvl w:val="1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340"/>
        <w:gridCol w:w="2340"/>
        <w:gridCol w:w="1903"/>
      </w:tblGrid>
      <w:tr w:rsidR="00D52701" w:rsidRPr="00C1437B">
        <w:trPr>
          <w:trHeight w:val="629"/>
        </w:trPr>
        <w:tc>
          <w:tcPr>
            <w:tcW w:w="2988" w:type="dxa"/>
            <w:vMerge w:val="restart"/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680" w:type="dxa"/>
            <w:gridSpan w:val="2"/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Условия</w:t>
            </w:r>
          </w:p>
        </w:tc>
        <w:tc>
          <w:tcPr>
            <w:tcW w:w="1903" w:type="dxa"/>
            <w:vMerge w:val="restart"/>
          </w:tcPr>
          <w:p w:rsidR="00D52701" w:rsidRPr="00C1437B" w:rsidRDefault="00D52701" w:rsidP="00C1437B">
            <w:pPr>
              <w:autoSpaceDE w:val="0"/>
              <w:adjustRightInd w:val="0"/>
              <w:ind w:firstLine="22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Предельное количество балов</w:t>
            </w:r>
          </w:p>
        </w:tc>
      </w:tr>
      <w:tr w:rsidR="00D52701" w:rsidRPr="00C1437B">
        <w:trPr>
          <w:trHeight w:val="280"/>
        </w:trPr>
        <w:tc>
          <w:tcPr>
            <w:tcW w:w="2988" w:type="dxa"/>
            <w:vMerge/>
            <w:tcBorders>
              <w:bottom w:val="single" w:sz="4" w:space="0" w:color="auto"/>
            </w:tcBorders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индикатор</w:t>
            </w: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D52701" w:rsidRPr="00C1437B" w:rsidRDefault="00D52701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52701" w:rsidRPr="00C1437B">
        <w:tc>
          <w:tcPr>
            <w:tcW w:w="2988" w:type="dxa"/>
          </w:tcPr>
          <w:p w:rsidR="00D52701" w:rsidRPr="00C1437B" w:rsidRDefault="00F11919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Степень освоения выделенных бюджетных средств</w:t>
            </w:r>
          </w:p>
        </w:tc>
        <w:tc>
          <w:tcPr>
            <w:tcW w:w="2340" w:type="dxa"/>
          </w:tcPr>
          <w:p w:rsidR="00D52701" w:rsidRPr="00C1437B" w:rsidRDefault="00F11919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Процент освоения выделенных бюджетных средств</w:t>
            </w:r>
          </w:p>
        </w:tc>
        <w:tc>
          <w:tcPr>
            <w:tcW w:w="2340" w:type="dxa"/>
          </w:tcPr>
          <w:p w:rsidR="00D52701" w:rsidRPr="00C1437B" w:rsidRDefault="00F11919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90%</w:t>
            </w:r>
          </w:p>
          <w:p w:rsidR="00F11919" w:rsidRDefault="00F11919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95%</w:t>
            </w:r>
          </w:p>
          <w:p w:rsidR="00310BBA" w:rsidRPr="00C1437B" w:rsidRDefault="00310BBA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03" w:type="dxa"/>
          </w:tcPr>
          <w:p w:rsidR="00590195" w:rsidRPr="000B4529" w:rsidRDefault="0042053B" w:rsidP="0059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949DB" w:rsidRPr="000B4529">
              <w:rPr>
                <w:sz w:val="24"/>
                <w:szCs w:val="24"/>
              </w:rPr>
              <w:t>0</w:t>
            </w:r>
          </w:p>
        </w:tc>
      </w:tr>
      <w:tr w:rsidR="00F949DB" w:rsidRPr="00C1437B">
        <w:tc>
          <w:tcPr>
            <w:tcW w:w="2988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Выполнение порученной работы, связанной с обеспечением рабочего процесса  или уставной деятельности учреждения</w:t>
            </w:r>
          </w:p>
        </w:tc>
        <w:tc>
          <w:tcPr>
            <w:tcW w:w="2340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Задание выполнено</w:t>
            </w:r>
          </w:p>
        </w:tc>
        <w:tc>
          <w:tcPr>
            <w:tcW w:w="2340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В срок в полном объеме</w:t>
            </w:r>
          </w:p>
        </w:tc>
        <w:tc>
          <w:tcPr>
            <w:tcW w:w="1903" w:type="dxa"/>
          </w:tcPr>
          <w:p w:rsidR="00F949DB" w:rsidRPr="000B4529" w:rsidRDefault="0042053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949DB" w:rsidRPr="000B4529">
              <w:rPr>
                <w:sz w:val="24"/>
                <w:szCs w:val="24"/>
              </w:rPr>
              <w:t>0</w:t>
            </w:r>
          </w:p>
        </w:tc>
      </w:tr>
      <w:tr w:rsidR="00F949DB" w:rsidRPr="00C1437B">
        <w:tc>
          <w:tcPr>
            <w:tcW w:w="2988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2340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Оценка результатов работы</w:t>
            </w:r>
          </w:p>
        </w:tc>
        <w:tc>
          <w:tcPr>
            <w:tcW w:w="2340" w:type="dxa"/>
          </w:tcPr>
          <w:p w:rsidR="00F949DB" w:rsidRPr="00C1437B" w:rsidRDefault="00F949DB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Наличие динамики в результатах</w:t>
            </w:r>
          </w:p>
        </w:tc>
        <w:tc>
          <w:tcPr>
            <w:tcW w:w="1903" w:type="dxa"/>
          </w:tcPr>
          <w:p w:rsidR="00F949DB" w:rsidRPr="000B4529" w:rsidRDefault="007206AE" w:rsidP="00C1437B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949DB" w:rsidRPr="000B4529">
              <w:rPr>
                <w:sz w:val="24"/>
                <w:szCs w:val="24"/>
              </w:rPr>
              <w:t>0</w:t>
            </w:r>
          </w:p>
        </w:tc>
      </w:tr>
    </w:tbl>
    <w:p w:rsidR="00903441" w:rsidRDefault="005A3B04" w:rsidP="00150FBB">
      <w:pPr>
        <w:autoSpaceDE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33A4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903441">
        <w:rPr>
          <w:sz w:val="24"/>
          <w:szCs w:val="24"/>
        </w:rPr>
        <w:t>Персональные выплаты:</w:t>
      </w:r>
    </w:p>
    <w:p w:rsidR="00150FBB" w:rsidRDefault="00903441" w:rsidP="00150FBB">
      <w:pPr>
        <w:autoSpaceDE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33A4C">
        <w:rPr>
          <w:sz w:val="24"/>
          <w:szCs w:val="24"/>
        </w:rPr>
        <w:t>7</w:t>
      </w:r>
      <w:r>
        <w:rPr>
          <w:sz w:val="24"/>
          <w:szCs w:val="24"/>
        </w:rPr>
        <w:t xml:space="preserve">.1. </w:t>
      </w:r>
      <w:r w:rsidR="005A3B04">
        <w:rPr>
          <w:sz w:val="24"/>
          <w:szCs w:val="24"/>
        </w:rPr>
        <w:t>Персональные выплаты (с учетом квалификационной категории, сложности, напряженности и особого режима работы, опыта работы, обеспечения заработной платы работника на уровне размера минимальной заработной платы, установленной в Красноярском крае, определяется в процентном отношении к окладу (должностному окладу), ставке заработной платы). Размер персональных выплат работникам устанавливается согласно таблице</w:t>
      </w:r>
      <w:r>
        <w:rPr>
          <w:sz w:val="24"/>
          <w:szCs w:val="24"/>
        </w:rPr>
        <w:t xml:space="preserve"> № 4</w:t>
      </w:r>
      <w:r w:rsidR="005A3B04">
        <w:rPr>
          <w:sz w:val="24"/>
          <w:szCs w:val="24"/>
        </w:rPr>
        <w:t xml:space="preserve"> к настоящему Положению.</w:t>
      </w:r>
    </w:p>
    <w:p w:rsidR="00150FBB" w:rsidRDefault="00150FBB" w:rsidP="00150FBB">
      <w:pPr>
        <w:autoSpaceDE w:val="0"/>
        <w:adjustRightInd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903441">
        <w:rPr>
          <w:sz w:val="24"/>
          <w:szCs w:val="24"/>
        </w:rPr>
        <w:t xml:space="preserve"> № 4</w:t>
      </w:r>
      <w:r>
        <w:rPr>
          <w:sz w:val="24"/>
          <w:szCs w:val="24"/>
        </w:rPr>
        <w:t xml:space="preserve"> </w:t>
      </w: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540"/>
        <w:gridCol w:w="2520"/>
        <w:gridCol w:w="3780"/>
        <w:gridCol w:w="2700"/>
      </w:tblGrid>
      <w:tr w:rsidR="005A3B04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4" w:rsidRDefault="005A3B04" w:rsidP="00150FBB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B04" w:rsidRDefault="005A3B04" w:rsidP="00150FB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B04" w:rsidRDefault="005A3B04" w:rsidP="00150FBB">
            <w:pPr>
              <w:rPr>
                <w:color w:val="000000"/>
              </w:rPr>
            </w:pPr>
            <w:r>
              <w:rPr>
                <w:color w:val="000000"/>
              </w:rPr>
              <w:t>Основания представления выплат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B04" w:rsidRDefault="005A3B04" w:rsidP="00150FBB">
            <w:pPr>
              <w:rPr>
                <w:color w:val="000000"/>
              </w:rPr>
            </w:pPr>
            <w:r>
              <w:rPr>
                <w:color w:val="000000"/>
              </w:rPr>
              <w:t>Размер выплат к окладу (должностному окладу), ставке заработной платы, %</w:t>
            </w:r>
          </w:p>
        </w:tc>
      </w:tr>
      <w:tr w:rsidR="00366971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71" w:rsidRDefault="00366971" w:rsidP="00150FB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C7C" w:rsidRDefault="00C47C7C" w:rsidP="00150FBB">
            <w:pPr>
              <w:rPr>
                <w:color w:val="000000"/>
              </w:rPr>
            </w:pPr>
          </w:p>
          <w:p w:rsidR="00196C7E" w:rsidRDefault="00196C7E" w:rsidP="00150FBB">
            <w:pPr>
              <w:rPr>
                <w:color w:val="000000"/>
              </w:rPr>
            </w:pPr>
            <w:r>
              <w:rPr>
                <w:color w:val="000000"/>
              </w:rPr>
              <w:t>Ведущий бухгалтер</w:t>
            </w:r>
          </w:p>
          <w:p w:rsidR="00366971" w:rsidRDefault="00E46031" w:rsidP="00150FBB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  <w:r w:rsidR="00342159">
              <w:rPr>
                <w:color w:val="000000"/>
              </w:rPr>
              <w:t xml:space="preserve"> 1 категории</w:t>
            </w:r>
          </w:p>
          <w:p w:rsidR="007206AE" w:rsidRDefault="007206AE" w:rsidP="007206AE">
            <w:pPr>
              <w:rPr>
                <w:color w:val="000000"/>
              </w:rPr>
            </w:pPr>
            <w:r>
              <w:rPr>
                <w:color w:val="000000"/>
              </w:rPr>
              <w:t>Бухгалтер 2 категории</w:t>
            </w:r>
          </w:p>
          <w:p w:rsidR="00FF1F48" w:rsidRDefault="00196C7E" w:rsidP="00150FBB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  <w:p w:rsidR="00196C7E" w:rsidRDefault="00196C7E" w:rsidP="00150FBB">
            <w:pPr>
              <w:rPr>
                <w:color w:val="000000"/>
              </w:rPr>
            </w:pPr>
            <w:r>
              <w:rPr>
                <w:color w:val="000000"/>
              </w:rPr>
              <w:t>Ведущий  экономист</w:t>
            </w:r>
          </w:p>
          <w:p w:rsidR="00E46031" w:rsidRDefault="00342159" w:rsidP="00150FBB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E46031">
              <w:rPr>
                <w:color w:val="000000"/>
              </w:rPr>
              <w:t>кономист</w:t>
            </w:r>
            <w:r>
              <w:rPr>
                <w:color w:val="000000"/>
              </w:rPr>
              <w:t xml:space="preserve"> 1 категории</w:t>
            </w:r>
          </w:p>
          <w:p w:rsidR="007206AE" w:rsidRDefault="007206AE" w:rsidP="007206AE">
            <w:pPr>
              <w:rPr>
                <w:color w:val="000000"/>
              </w:rPr>
            </w:pPr>
            <w:r>
              <w:rPr>
                <w:color w:val="000000"/>
              </w:rPr>
              <w:t>Экономист 2 категории</w:t>
            </w:r>
          </w:p>
          <w:p w:rsidR="00196C7E" w:rsidRDefault="00196C7E" w:rsidP="00150FBB">
            <w:pPr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  <w:p w:rsidR="00E46031" w:rsidRDefault="005E7F86" w:rsidP="00150FB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E46031">
              <w:rPr>
                <w:color w:val="000000"/>
              </w:rPr>
              <w:t>тарший администратор,</w:t>
            </w:r>
          </w:p>
          <w:p w:rsidR="00E46031" w:rsidRDefault="00E46031" w:rsidP="00150FBB">
            <w:pPr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971" w:rsidRDefault="00E02ACB" w:rsidP="00E02ACB">
            <w:r>
              <w:t>За опыт работы</w:t>
            </w:r>
          </w:p>
          <w:p w:rsidR="00FF1F48" w:rsidRDefault="00FF1F48" w:rsidP="00E02ACB"/>
          <w:p w:rsidR="0042053B" w:rsidRDefault="0042053B" w:rsidP="00E02ACB"/>
          <w:p w:rsidR="0042053B" w:rsidRDefault="0042053B" w:rsidP="00E02ACB"/>
          <w:p w:rsidR="0042053B" w:rsidRDefault="0042053B" w:rsidP="00E02ACB"/>
          <w:p w:rsidR="0042053B" w:rsidRDefault="0042053B" w:rsidP="00E02ACB"/>
          <w:p w:rsidR="00196C7E" w:rsidRDefault="00196C7E" w:rsidP="00E02ACB"/>
          <w:p w:rsidR="00196C7E" w:rsidRDefault="00196C7E" w:rsidP="00E02ACB"/>
          <w:p w:rsidR="00196C7E" w:rsidRDefault="00196C7E" w:rsidP="00E02ACB"/>
          <w:p w:rsidR="007206AE" w:rsidRDefault="007206AE" w:rsidP="00E02ACB"/>
          <w:p w:rsidR="007206AE" w:rsidRDefault="007206AE" w:rsidP="00E02ACB"/>
          <w:p w:rsidR="00E02ACB" w:rsidRDefault="00B43B66" w:rsidP="00E02ACB">
            <w:r>
              <w:t xml:space="preserve">-от 1 года до 5 лет </w:t>
            </w:r>
          </w:p>
          <w:p w:rsidR="00E02ACB" w:rsidRDefault="00B43B66" w:rsidP="00E02ACB">
            <w:r>
              <w:t xml:space="preserve">-от 5 лет до 10 лет </w:t>
            </w:r>
          </w:p>
          <w:p w:rsidR="00E02ACB" w:rsidRDefault="00E02ACB" w:rsidP="00E02ACB">
            <w:r>
              <w:t>-от 10лет до 15 лет-</w:t>
            </w:r>
          </w:p>
          <w:p w:rsidR="00E02ACB" w:rsidRPr="00E02ACB" w:rsidRDefault="00E02ACB" w:rsidP="00B43B66">
            <w:r>
              <w:t>- свыше 15 лет -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971" w:rsidRDefault="00E02ACB" w:rsidP="00366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2053B" w:rsidRDefault="0042053B" w:rsidP="00B43B66">
            <w:pPr>
              <w:ind w:firstLine="708"/>
            </w:pPr>
          </w:p>
          <w:p w:rsidR="0042053B" w:rsidRDefault="0042053B" w:rsidP="00B43B66">
            <w:pPr>
              <w:ind w:firstLine="708"/>
            </w:pPr>
          </w:p>
          <w:p w:rsidR="0042053B" w:rsidRDefault="0042053B" w:rsidP="00B43B66">
            <w:pPr>
              <w:ind w:firstLine="708"/>
            </w:pPr>
          </w:p>
          <w:p w:rsidR="0042053B" w:rsidRDefault="0042053B" w:rsidP="00B43B66">
            <w:pPr>
              <w:ind w:firstLine="708"/>
            </w:pPr>
          </w:p>
          <w:p w:rsidR="00926AA4" w:rsidRDefault="00926AA4" w:rsidP="00B43B66">
            <w:pPr>
              <w:ind w:firstLine="708"/>
            </w:pPr>
          </w:p>
          <w:p w:rsidR="00926AA4" w:rsidRDefault="00926AA4" w:rsidP="00B43B66">
            <w:pPr>
              <w:ind w:firstLine="708"/>
            </w:pPr>
          </w:p>
          <w:p w:rsidR="00926AA4" w:rsidRDefault="00926AA4" w:rsidP="00B43B66">
            <w:pPr>
              <w:ind w:firstLine="708"/>
            </w:pPr>
          </w:p>
          <w:p w:rsidR="00926AA4" w:rsidRDefault="00926AA4" w:rsidP="00B43B66">
            <w:pPr>
              <w:ind w:firstLine="708"/>
            </w:pPr>
          </w:p>
          <w:p w:rsidR="007206AE" w:rsidRDefault="007206AE" w:rsidP="00B43B66">
            <w:pPr>
              <w:ind w:firstLine="708"/>
            </w:pPr>
          </w:p>
          <w:p w:rsidR="007206AE" w:rsidRDefault="007206AE" w:rsidP="00B43B66">
            <w:pPr>
              <w:ind w:firstLine="708"/>
            </w:pPr>
          </w:p>
          <w:p w:rsidR="00B43B66" w:rsidRDefault="00E02ACB" w:rsidP="00B43B66">
            <w:pPr>
              <w:ind w:firstLine="708"/>
            </w:pPr>
            <w:r>
              <w:t xml:space="preserve"> </w:t>
            </w:r>
            <w:r w:rsidR="00B43B66">
              <w:t>10%</w:t>
            </w:r>
          </w:p>
          <w:p w:rsidR="00B43B66" w:rsidRDefault="00B43B66" w:rsidP="00B43B66">
            <w:pPr>
              <w:ind w:firstLine="708"/>
            </w:pPr>
            <w:r>
              <w:t xml:space="preserve"> 15%</w:t>
            </w:r>
          </w:p>
          <w:p w:rsidR="00366971" w:rsidRDefault="00B43B66" w:rsidP="00B43B66">
            <w:pPr>
              <w:ind w:firstLine="708"/>
            </w:pPr>
            <w:r>
              <w:t>20%</w:t>
            </w:r>
          </w:p>
          <w:p w:rsidR="00B43B66" w:rsidRPr="00E02ACB" w:rsidRDefault="00B43B66" w:rsidP="00B43B66">
            <w:pPr>
              <w:ind w:firstLine="708"/>
            </w:pPr>
            <w:r>
              <w:t>30%</w:t>
            </w:r>
          </w:p>
        </w:tc>
      </w:tr>
    </w:tbl>
    <w:p w:rsidR="00653043" w:rsidRPr="00F11919" w:rsidRDefault="00653043" w:rsidP="000A2875">
      <w:pPr>
        <w:autoSpaceDE w:val="0"/>
        <w:adjustRightInd w:val="0"/>
        <w:ind w:firstLine="709"/>
        <w:jc w:val="both"/>
        <w:rPr>
          <w:b/>
          <w:sz w:val="24"/>
          <w:szCs w:val="24"/>
        </w:rPr>
      </w:pPr>
      <w:r w:rsidRPr="00F11919">
        <w:rPr>
          <w:b/>
          <w:sz w:val="24"/>
          <w:szCs w:val="24"/>
        </w:rPr>
        <w:t>5. Материальная помощь</w:t>
      </w:r>
    </w:p>
    <w:p w:rsidR="000A2875" w:rsidRDefault="00903441" w:rsidP="000A2875">
      <w:pPr>
        <w:autoSpaceDE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875">
        <w:rPr>
          <w:sz w:val="24"/>
          <w:szCs w:val="24"/>
        </w:rPr>
        <w:t>.1. Работникам учреждения в пределах утвержденного фонда оплаты труда осуществляется выплата единовременной материальной помощи.</w:t>
      </w:r>
    </w:p>
    <w:p w:rsidR="000A2875" w:rsidRDefault="00903441" w:rsidP="000A2875">
      <w:pPr>
        <w:autoSpaceDE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875">
        <w:rPr>
          <w:sz w:val="24"/>
          <w:szCs w:val="24"/>
        </w:rPr>
        <w:t xml:space="preserve">.2. Единовременная материальная помощь работникам </w:t>
      </w:r>
      <w:proofErr w:type="gramStart"/>
      <w:r w:rsidR="000A2875">
        <w:rPr>
          <w:sz w:val="24"/>
          <w:szCs w:val="24"/>
        </w:rPr>
        <w:t>учреждения</w:t>
      </w:r>
      <w:proofErr w:type="gramEnd"/>
      <w:r w:rsidR="000A2875">
        <w:rPr>
          <w:sz w:val="24"/>
          <w:szCs w:val="24"/>
        </w:rPr>
        <w:t xml:space="preserve"> оказывается по решению руководителя учреждения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0A2875" w:rsidRDefault="00903441" w:rsidP="000A2875">
      <w:pPr>
        <w:autoSpaceDE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0A2875">
        <w:rPr>
          <w:color w:val="000000"/>
          <w:sz w:val="24"/>
          <w:szCs w:val="24"/>
        </w:rPr>
        <w:t xml:space="preserve">.3. Размер единовременной материальной помощи не может превышать трех тысяч рублей по каждому основанию, предусмотренному </w:t>
      </w:r>
      <w:hyperlink r:id="rId24" w:history="1">
        <w:r w:rsidR="000A2875">
          <w:rPr>
            <w:rStyle w:val="a4"/>
            <w:color w:val="000000"/>
            <w:sz w:val="24"/>
            <w:szCs w:val="24"/>
          </w:rPr>
          <w:t xml:space="preserve">пунктом </w:t>
        </w:r>
        <w:r>
          <w:rPr>
            <w:rStyle w:val="a4"/>
            <w:color w:val="000000"/>
            <w:sz w:val="24"/>
            <w:szCs w:val="24"/>
          </w:rPr>
          <w:t>5</w:t>
        </w:r>
        <w:r w:rsidR="000A2875">
          <w:rPr>
            <w:rStyle w:val="a4"/>
            <w:color w:val="000000"/>
            <w:sz w:val="24"/>
            <w:szCs w:val="24"/>
          </w:rPr>
          <w:t>.2</w:t>
        </w:r>
      </w:hyperlink>
      <w:r w:rsidR="000A2875">
        <w:rPr>
          <w:color w:val="000000"/>
          <w:sz w:val="24"/>
          <w:szCs w:val="24"/>
        </w:rPr>
        <w:t xml:space="preserve"> настоящего положения.</w:t>
      </w:r>
    </w:p>
    <w:p w:rsidR="000A2875" w:rsidRDefault="00903441" w:rsidP="000A2875">
      <w:pPr>
        <w:autoSpaceDE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875">
        <w:rPr>
          <w:sz w:val="24"/>
          <w:szCs w:val="24"/>
        </w:rPr>
        <w:t xml:space="preserve">.4. Выплата единовременной материальной помощи работникам учреждения </w:t>
      </w:r>
      <w:r w:rsidR="00B81080">
        <w:rPr>
          <w:sz w:val="24"/>
          <w:szCs w:val="24"/>
        </w:rPr>
        <w:t xml:space="preserve">  </w:t>
      </w:r>
      <w:r w:rsidR="000A2875">
        <w:rPr>
          <w:sz w:val="24"/>
          <w:szCs w:val="24"/>
        </w:rPr>
        <w:t>производится на основании приказа руководителя учреждения с учетом положений настоящего раздела.</w:t>
      </w:r>
    </w:p>
    <w:p w:rsidR="00926AA4" w:rsidRDefault="00926AA4" w:rsidP="000A2875">
      <w:pPr>
        <w:autoSpaceDE w:val="0"/>
        <w:adjustRightInd w:val="0"/>
        <w:ind w:firstLine="709"/>
        <w:jc w:val="both"/>
        <w:rPr>
          <w:sz w:val="24"/>
          <w:szCs w:val="24"/>
        </w:rPr>
      </w:pPr>
    </w:p>
    <w:p w:rsidR="00DF3DEA" w:rsidRPr="00DF3DEA" w:rsidRDefault="00F11919" w:rsidP="00DF3DEA">
      <w:pPr>
        <w:jc w:val="center"/>
        <w:rPr>
          <w:b/>
          <w:sz w:val="24"/>
          <w:szCs w:val="24"/>
        </w:rPr>
      </w:pPr>
      <w:r w:rsidRPr="00044081">
        <w:rPr>
          <w:b/>
          <w:sz w:val="24"/>
          <w:szCs w:val="24"/>
        </w:rPr>
        <w:t>6. Оплата труда руководителя,</w:t>
      </w:r>
      <w:r w:rsidR="00196C7E">
        <w:rPr>
          <w:b/>
          <w:sz w:val="24"/>
          <w:szCs w:val="24"/>
        </w:rPr>
        <w:t xml:space="preserve"> заместителя руководителя, </w:t>
      </w:r>
      <w:r w:rsidRPr="00044081">
        <w:rPr>
          <w:b/>
          <w:sz w:val="24"/>
          <w:szCs w:val="24"/>
        </w:rPr>
        <w:t xml:space="preserve"> главного бухгалтера </w:t>
      </w:r>
      <w:r w:rsidR="00DF3DEA" w:rsidRPr="00DF3DEA">
        <w:rPr>
          <w:b/>
          <w:sz w:val="24"/>
          <w:szCs w:val="24"/>
        </w:rPr>
        <w:t>МКУ «Центр бухгалтерского учета и отчетности города Шарыпово»;</w:t>
      </w:r>
    </w:p>
    <w:p w:rsidR="00F11919" w:rsidRDefault="00F11919" w:rsidP="00733A4C">
      <w:pPr>
        <w:ind w:firstLine="720"/>
        <w:outlineLvl w:val="6"/>
        <w:rPr>
          <w:sz w:val="24"/>
          <w:szCs w:val="24"/>
        </w:rPr>
      </w:pPr>
      <w:r>
        <w:rPr>
          <w:sz w:val="24"/>
          <w:szCs w:val="24"/>
        </w:rPr>
        <w:t xml:space="preserve">6.1. Оплата труда руководителя, </w:t>
      </w:r>
      <w:r w:rsidR="00196C7E" w:rsidRPr="00196C7E">
        <w:rPr>
          <w:sz w:val="24"/>
          <w:szCs w:val="24"/>
        </w:rPr>
        <w:t>заместителя руководителя</w:t>
      </w:r>
      <w:r w:rsidR="00196C7E">
        <w:rPr>
          <w:sz w:val="24"/>
          <w:szCs w:val="24"/>
        </w:rPr>
        <w:t xml:space="preserve">,  </w:t>
      </w:r>
      <w:r>
        <w:rPr>
          <w:sz w:val="24"/>
          <w:szCs w:val="24"/>
        </w:rPr>
        <w:t>главного бухгалтера</w:t>
      </w:r>
      <w:r w:rsidR="009C32F9">
        <w:rPr>
          <w:sz w:val="24"/>
          <w:szCs w:val="24"/>
        </w:rPr>
        <w:t xml:space="preserve"> учреждения осуществляется в виде заработной платы, которая включает в себя:</w:t>
      </w:r>
    </w:p>
    <w:p w:rsidR="009C32F9" w:rsidRDefault="009C32F9" w:rsidP="00733A4C">
      <w:pPr>
        <w:outlineLvl w:val="6"/>
        <w:rPr>
          <w:sz w:val="24"/>
          <w:szCs w:val="24"/>
        </w:rPr>
      </w:pPr>
      <w:r>
        <w:rPr>
          <w:sz w:val="24"/>
          <w:szCs w:val="24"/>
        </w:rPr>
        <w:t>должностной оклад</w:t>
      </w:r>
    </w:p>
    <w:p w:rsidR="009C32F9" w:rsidRPr="00535C5D" w:rsidRDefault="009C32F9" w:rsidP="00733A4C">
      <w:pPr>
        <w:rPr>
          <w:sz w:val="24"/>
          <w:szCs w:val="24"/>
        </w:rPr>
      </w:pPr>
      <w:r w:rsidRPr="00535C5D">
        <w:rPr>
          <w:sz w:val="24"/>
          <w:szCs w:val="24"/>
        </w:rPr>
        <w:t>выплаты компенсационного характера;</w:t>
      </w:r>
    </w:p>
    <w:p w:rsidR="009C32F9" w:rsidRDefault="009C32F9" w:rsidP="00733A4C">
      <w:pPr>
        <w:rPr>
          <w:sz w:val="24"/>
          <w:szCs w:val="24"/>
        </w:rPr>
      </w:pPr>
      <w:r w:rsidRPr="00535C5D">
        <w:rPr>
          <w:sz w:val="24"/>
          <w:szCs w:val="24"/>
        </w:rPr>
        <w:t>выплаты стимулирующего характера.</w:t>
      </w:r>
    </w:p>
    <w:p w:rsidR="009C32F9" w:rsidRDefault="009C32F9" w:rsidP="00733A4C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6.2. Размер должностного оклада руководителя учреждения устанавливается трудовым договором и определяется в кратном отношении к среднему размеру  оклада (должностного оклада), ставки заработной платы работников основного персонала, возглавляемого им учреждения с учетом отнесения учреждения к группе по оплате труда руководителей.</w:t>
      </w:r>
    </w:p>
    <w:p w:rsidR="009C32F9" w:rsidRDefault="009C32F9" w:rsidP="00733A4C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6.3. Группа по оплате труда руководителей учреждения определяется на основании объемных показателей, характеризующих работу учреждения</w:t>
      </w:r>
      <w:r w:rsidR="0082719A">
        <w:rPr>
          <w:sz w:val="24"/>
          <w:szCs w:val="24"/>
        </w:rPr>
        <w:t xml:space="preserve">, согласно таблице № </w:t>
      </w:r>
      <w:r w:rsidR="00DF3DEA">
        <w:rPr>
          <w:sz w:val="24"/>
          <w:szCs w:val="24"/>
        </w:rPr>
        <w:t>5</w:t>
      </w:r>
    </w:p>
    <w:p w:rsidR="00DF3DEA" w:rsidRDefault="000C5A88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  <w:r w:rsidRPr="000C5A88">
        <w:rPr>
          <w:color w:val="000000"/>
          <w:sz w:val="24"/>
          <w:szCs w:val="24"/>
        </w:rPr>
        <w:t>Группа по оплате труда руководителей учреждений определяется исходя из следующей суммы баллов:</w:t>
      </w:r>
      <w:r w:rsidR="00DF3DEA">
        <w:rPr>
          <w:color w:val="000000"/>
          <w:sz w:val="24"/>
          <w:szCs w:val="24"/>
        </w:rPr>
        <w:t xml:space="preserve">  </w:t>
      </w:r>
    </w:p>
    <w:p w:rsidR="009C32F9" w:rsidRPr="000C5A88" w:rsidRDefault="00DF3DEA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Таблица №5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74"/>
        <w:gridCol w:w="1907"/>
        <w:gridCol w:w="1907"/>
        <w:gridCol w:w="1908"/>
      </w:tblGrid>
      <w:tr w:rsidR="000C5A88" w:rsidRPr="00C1437B">
        <w:tc>
          <w:tcPr>
            <w:tcW w:w="675" w:type="dxa"/>
            <w:vMerge w:val="restart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№№</w:t>
            </w:r>
          </w:p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proofErr w:type="spellStart"/>
            <w:r w:rsidRPr="00C1437B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74" w:type="dxa"/>
            <w:vMerge w:val="restart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22" w:type="dxa"/>
            <w:gridSpan w:val="3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Группы по оплате труда руководителей учреждений (по сумме баллов)</w:t>
            </w:r>
          </w:p>
        </w:tc>
      </w:tr>
      <w:tr w:rsidR="000C5A88" w:rsidRPr="00C1437B">
        <w:tc>
          <w:tcPr>
            <w:tcW w:w="675" w:type="dxa"/>
            <w:vMerge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</w:tcPr>
          <w:p w:rsidR="000C5A88" w:rsidRPr="00C1437B" w:rsidRDefault="009511C7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C5A88" w:rsidRPr="00C1437B">
              <w:rPr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907" w:type="dxa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1908" w:type="dxa"/>
          </w:tcPr>
          <w:p w:rsidR="000C5A88" w:rsidRPr="00C1437B" w:rsidRDefault="009511C7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5A88" w:rsidRPr="00C1437B">
              <w:rPr>
                <w:color w:val="000000"/>
                <w:sz w:val="24"/>
                <w:szCs w:val="24"/>
              </w:rPr>
              <w:t xml:space="preserve"> группа</w:t>
            </w:r>
          </w:p>
        </w:tc>
      </w:tr>
      <w:tr w:rsidR="000C5A88" w:rsidRPr="00C1437B">
        <w:tc>
          <w:tcPr>
            <w:tcW w:w="675" w:type="dxa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1907" w:type="dxa"/>
          </w:tcPr>
          <w:p w:rsidR="000C5A88" w:rsidRPr="00DF3DEA" w:rsidRDefault="009511C7" w:rsidP="009511C7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1-5</w:t>
            </w:r>
          </w:p>
        </w:tc>
        <w:tc>
          <w:tcPr>
            <w:tcW w:w="1907" w:type="dxa"/>
          </w:tcPr>
          <w:p w:rsidR="000C5A88" w:rsidRPr="00DF3DEA" w:rsidRDefault="009511C7" w:rsidP="00C1437B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5-8</w:t>
            </w:r>
          </w:p>
        </w:tc>
        <w:tc>
          <w:tcPr>
            <w:tcW w:w="1908" w:type="dxa"/>
          </w:tcPr>
          <w:p w:rsidR="000C5A88" w:rsidRPr="00DF3DEA" w:rsidRDefault="009511C7" w:rsidP="00C1437B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Свыше 8</w:t>
            </w:r>
          </w:p>
        </w:tc>
      </w:tr>
      <w:tr w:rsidR="000C5A88" w:rsidRPr="00C1437B">
        <w:tc>
          <w:tcPr>
            <w:tcW w:w="675" w:type="dxa"/>
          </w:tcPr>
          <w:p w:rsidR="000C5A88" w:rsidRPr="00C1437B" w:rsidRDefault="000C5A88" w:rsidP="00C1437B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174" w:type="dxa"/>
          </w:tcPr>
          <w:p w:rsidR="000C5A88" w:rsidRPr="00C1437B" w:rsidRDefault="000C5A88" w:rsidP="00B81080">
            <w:pPr>
              <w:jc w:val="both"/>
              <w:outlineLvl w:val="6"/>
              <w:rPr>
                <w:color w:val="000000"/>
                <w:sz w:val="24"/>
                <w:szCs w:val="24"/>
              </w:rPr>
            </w:pPr>
            <w:r w:rsidRPr="00C1437B">
              <w:rPr>
                <w:color w:val="000000"/>
                <w:sz w:val="24"/>
                <w:szCs w:val="24"/>
              </w:rPr>
              <w:t>Количество</w:t>
            </w:r>
            <w:r w:rsidR="00B81080">
              <w:rPr>
                <w:color w:val="000000"/>
                <w:sz w:val="24"/>
                <w:szCs w:val="24"/>
              </w:rPr>
              <w:t xml:space="preserve"> </w:t>
            </w:r>
            <w:r w:rsidRPr="00C1437B">
              <w:rPr>
                <w:color w:val="000000"/>
                <w:sz w:val="24"/>
                <w:szCs w:val="24"/>
              </w:rPr>
              <w:t>работников</w:t>
            </w:r>
            <w:r w:rsidR="009511C7">
              <w:rPr>
                <w:color w:val="000000"/>
                <w:sz w:val="24"/>
                <w:szCs w:val="24"/>
              </w:rPr>
              <w:t xml:space="preserve"> </w:t>
            </w:r>
            <w:r w:rsidR="00B81080">
              <w:rPr>
                <w:color w:val="000000"/>
                <w:sz w:val="24"/>
                <w:szCs w:val="24"/>
              </w:rPr>
              <w:t xml:space="preserve">в </w:t>
            </w:r>
            <w:r w:rsidR="00B81080" w:rsidRPr="00C1437B">
              <w:rPr>
                <w:color w:val="000000"/>
                <w:sz w:val="24"/>
                <w:szCs w:val="24"/>
              </w:rPr>
              <w:t>обслуживаемых</w:t>
            </w:r>
            <w:r w:rsidR="00B81080">
              <w:rPr>
                <w:color w:val="000000"/>
                <w:sz w:val="24"/>
                <w:szCs w:val="24"/>
              </w:rPr>
              <w:t xml:space="preserve"> учреждения</w:t>
            </w:r>
            <w:proofErr w:type="gramStart"/>
            <w:r w:rsidR="00B81080">
              <w:rPr>
                <w:color w:val="000000"/>
                <w:sz w:val="24"/>
                <w:szCs w:val="24"/>
              </w:rPr>
              <w:t>х</w:t>
            </w:r>
            <w:r w:rsidR="009511C7">
              <w:rPr>
                <w:color w:val="000000"/>
                <w:sz w:val="24"/>
                <w:szCs w:val="24"/>
              </w:rPr>
              <w:t>(</w:t>
            </w:r>
            <w:proofErr w:type="gramEnd"/>
            <w:r w:rsidR="009511C7"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907" w:type="dxa"/>
          </w:tcPr>
          <w:p w:rsidR="000C5A88" w:rsidRPr="00DF3DEA" w:rsidRDefault="009511C7" w:rsidP="00C1437B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До 50</w:t>
            </w:r>
          </w:p>
        </w:tc>
        <w:tc>
          <w:tcPr>
            <w:tcW w:w="1907" w:type="dxa"/>
          </w:tcPr>
          <w:p w:rsidR="000C5A88" w:rsidRPr="00DF3DEA" w:rsidRDefault="009511C7" w:rsidP="00C1437B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50-100</w:t>
            </w:r>
          </w:p>
        </w:tc>
        <w:tc>
          <w:tcPr>
            <w:tcW w:w="1908" w:type="dxa"/>
          </w:tcPr>
          <w:p w:rsidR="000C5A88" w:rsidRPr="00DF3DEA" w:rsidRDefault="009511C7" w:rsidP="00C1437B">
            <w:pPr>
              <w:jc w:val="both"/>
              <w:outlineLvl w:val="6"/>
              <w:rPr>
                <w:sz w:val="24"/>
                <w:szCs w:val="24"/>
              </w:rPr>
            </w:pPr>
            <w:r w:rsidRPr="00DF3DEA">
              <w:rPr>
                <w:sz w:val="24"/>
                <w:szCs w:val="24"/>
              </w:rPr>
              <w:t>Свыше 100</w:t>
            </w:r>
          </w:p>
        </w:tc>
      </w:tr>
    </w:tbl>
    <w:p w:rsidR="000C5A88" w:rsidRPr="00DF3DEA" w:rsidRDefault="000C5A88" w:rsidP="0049337C">
      <w:pPr>
        <w:ind w:firstLine="720"/>
        <w:jc w:val="both"/>
        <w:outlineLvl w:val="6"/>
        <w:rPr>
          <w:sz w:val="24"/>
          <w:szCs w:val="24"/>
        </w:rPr>
      </w:pPr>
      <w:r w:rsidRPr="00DF3DEA">
        <w:rPr>
          <w:sz w:val="24"/>
          <w:szCs w:val="24"/>
        </w:rPr>
        <w:t xml:space="preserve">6.4. Руководителю учреждения группа по оплате труда руководителей учреждения устанавливается распоряжением </w:t>
      </w:r>
      <w:r w:rsidR="00F949DB" w:rsidRPr="00F949DB">
        <w:rPr>
          <w:sz w:val="24"/>
          <w:szCs w:val="24"/>
        </w:rPr>
        <w:t xml:space="preserve">Администрации </w:t>
      </w:r>
      <w:r w:rsidRPr="00F949DB">
        <w:rPr>
          <w:sz w:val="24"/>
          <w:szCs w:val="24"/>
        </w:rPr>
        <w:t>города Шарыпово</w:t>
      </w:r>
      <w:r w:rsidRPr="00DF3DEA">
        <w:rPr>
          <w:sz w:val="24"/>
          <w:szCs w:val="24"/>
        </w:rPr>
        <w:t xml:space="preserve"> и определяется не реже 1 раза в год.</w:t>
      </w:r>
    </w:p>
    <w:p w:rsidR="002632BD" w:rsidRDefault="002632BD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6.5.Средний размер оклада (должностного оклада) ставки заработной платы работников основного персонала определяется в соответствии с порядком исчисления среднего размера оклада (должностного оклада) ставки заработной платы работников основного персонала для определения должностного  оклада руководителя учреждения и перечнем </w:t>
      </w:r>
      <w:proofErr w:type="gramStart"/>
      <w:r>
        <w:rPr>
          <w:color w:val="000000"/>
          <w:sz w:val="24"/>
          <w:szCs w:val="24"/>
        </w:rPr>
        <w:t xml:space="preserve">должностей, относимых к основному персоналу по </w:t>
      </w:r>
      <w:r w:rsidR="004A08B2">
        <w:rPr>
          <w:color w:val="000000"/>
          <w:sz w:val="24"/>
          <w:szCs w:val="24"/>
        </w:rPr>
        <w:t>виду экономической деятельности и рассчитывается</w:t>
      </w:r>
      <w:proofErr w:type="gramEnd"/>
      <w:r w:rsidR="004A08B2">
        <w:rPr>
          <w:color w:val="000000"/>
          <w:sz w:val="24"/>
          <w:szCs w:val="24"/>
        </w:rPr>
        <w:t xml:space="preserve"> по формуле:</w:t>
      </w:r>
    </w:p>
    <w:p w:rsidR="002632BD" w:rsidRPr="002632BD" w:rsidRDefault="002632BD" w:rsidP="002632BD">
      <w:pPr>
        <w:pStyle w:val="ConsPlusNonformat"/>
        <w:rPr>
          <w:lang w:val="en-US"/>
        </w:rPr>
      </w:pPr>
      <w:r w:rsidRPr="004A08B2">
        <w:t xml:space="preserve">   </w:t>
      </w:r>
      <w:r>
        <w:t xml:space="preserve">         </w:t>
      </w:r>
      <w:proofErr w:type="gramStart"/>
      <w:r w:rsidRPr="002632BD">
        <w:rPr>
          <w:lang w:val="en-US"/>
        </w:rPr>
        <w:t>n</w:t>
      </w:r>
      <w:proofErr w:type="gramEnd"/>
    </w:p>
    <w:p w:rsidR="002632BD" w:rsidRPr="002632BD" w:rsidRDefault="002632BD" w:rsidP="002632BD">
      <w:pPr>
        <w:pStyle w:val="ConsPlusNonformat"/>
        <w:rPr>
          <w:lang w:val="en-US"/>
        </w:rPr>
      </w:pPr>
      <w:r w:rsidRPr="002632BD">
        <w:rPr>
          <w:lang w:val="en-US"/>
        </w:rPr>
        <w:t xml:space="preserve">           SUM </w:t>
      </w:r>
      <w:r>
        <w:t>ДО</w:t>
      </w:r>
    </w:p>
    <w:p w:rsidR="002632BD" w:rsidRPr="002632BD" w:rsidRDefault="002632BD" w:rsidP="002632BD">
      <w:pPr>
        <w:pStyle w:val="ConsPlusNonformat"/>
        <w:rPr>
          <w:lang w:val="en-US"/>
        </w:rPr>
      </w:pPr>
      <w:r w:rsidRPr="002632BD">
        <w:rPr>
          <w:lang w:val="en-US"/>
        </w:rPr>
        <w:t xml:space="preserve">           i=1   i</w:t>
      </w:r>
    </w:p>
    <w:p w:rsidR="002632BD" w:rsidRPr="002632BD" w:rsidRDefault="002632BD" w:rsidP="002632BD">
      <w:pPr>
        <w:pStyle w:val="ConsPlusNonformat"/>
        <w:rPr>
          <w:lang w:val="en-US"/>
        </w:rPr>
      </w:pPr>
      <w:r w:rsidRPr="002632BD">
        <w:rPr>
          <w:lang w:val="en-US"/>
        </w:rPr>
        <w:t xml:space="preserve">    </w:t>
      </w:r>
      <w:r>
        <w:t>ДО</w:t>
      </w:r>
      <w:r w:rsidRPr="002632BD">
        <w:rPr>
          <w:lang w:val="en-US"/>
        </w:rPr>
        <w:t xml:space="preserve">   = --------,</w:t>
      </w:r>
    </w:p>
    <w:p w:rsidR="002632BD" w:rsidRDefault="002632BD" w:rsidP="002632BD">
      <w:pPr>
        <w:pStyle w:val="ConsPlusNonformat"/>
      </w:pPr>
      <w:r w:rsidRPr="002632BD">
        <w:rPr>
          <w:lang w:val="en-US"/>
        </w:rPr>
        <w:t xml:space="preserve">      </w:t>
      </w:r>
      <w:proofErr w:type="gramStart"/>
      <w:r>
        <w:t>ср</w:t>
      </w:r>
      <w:proofErr w:type="gramEnd"/>
      <w:r>
        <w:t xml:space="preserve">      n</w:t>
      </w:r>
    </w:p>
    <w:p w:rsidR="002632BD" w:rsidRDefault="002632BD" w:rsidP="002632BD">
      <w:pPr>
        <w:pStyle w:val="ConsPlusNonformat"/>
        <w:outlineLvl w:val="0"/>
      </w:pPr>
    </w:p>
    <w:p w:rsidR="002632BD" w:rsidRDefault="002632BD" w:rsidP="002632BD">
      <w:pPr>
        <w:pStyle w:val="ConsPlusNonformat"/>
      </w:pPr>
      <w:r>
        <w:t xml:space="preserve">    где </w:t>
      </w:r>
      <w:proofErr w:type="gramStart"/>
      <w:r>
        <w:t>ДО</w:t>
      </w:r>
      <w:proofErr w:type="gramEnd"/>
      <w:r>
        <w:t xml:space="preserve">   -  </w:t>
      </w:r>
      <w:proofErr w:type="gramStart"/>
      <w:r>
        <w:t>средний</w:t>
      </w:r>
      <w:proofErr w:type="gramEnd"/>
      <w:r>
        <w:t xml:space="preserve">   размер  оклада  (должностного   оклада),   ставки</w:t>
      </w:r>
    </w:p>
    <w:p w:rsidR="002632BD" w:rsidRDefault="002632BD" w:rsidP="002632BD">
      <w:pPr>
        <w:pStyle w:val="ConsPlusNonformat"/>
      </w:pPr>
      <w:r>
        <w:t xml:space="preserve">          ср</w:t>
      </w:r>
    </w:p>
    <w:p w:rsidR="002632BD" w:rsidRDefault="002632BD" w:rsidP="002632BD">
      <w:pPr>
        <w:pStyle w:val="ConsPlusNonformat"/>
      </w:pPr>
      <w:r>
        <w:t>заработной платы работников основного персонала;</w:t>
      </w:r>
    </w:p>
    <w:p w:rsidR="002632BD" w:rsidRDefault="002632BD" w:rsidP="002632BD">
      <w:pPr>
        <w:pStyle w:val="ConsPlusNonformat"/>
      </w:pPr>
      <w:r>
        <w:t xml:space="preserve">    </w:t>
      </w:r>
      <w:proofErr w:type="gramStart"/>
      <w:r>
        <w:t>ДО</w:t>
      </w:r>
      <w:proofErr w:type="gramEnd"/>
      <w:r>
        <w:t xml:space="preserve">  - </w:t>
      </w:r>
      <w:proofErr w:type="gramStart"/>
      <w:r>
        <w:t>размер</w:t>
      </w:r>
      <w:proofErr w:type="gramEnd"/>
      <w:r>
        <w:t xml:space="preserve"> оклада (должностного   оклада), ставки  заработной   платы</w:t>
      </w:r>
    </w:p>
    <w:p w:rsidR="002632BD" w:rsidRDefault="002632BD" w:rsidP="002632BD">
      <w:pPr>
        <w:pStyle w:val="ConsPlusNonformat"/>
      </w:pPr>
      <w:r>
        <w:t xml:space="preserve">      i</w:t>
      </w:r>
    </w:p>
    <w:p w:rsidR="002632BD" w:rsidRDefault="002632BD" w:rsidP="002632BD">
      <w:pPr>
        <w:pStyle w:val="ConsPlusNonformat"/>
      </w:pPr>
      <w:r>
        <w:t xml:space="preserve">работника основного персонала,  </w:t>
      </w:r>
      <w:proofErr w:type="gramStart"/>
      <w:r>
        <w:t>установленный</w:t>
      </w:r>
      <w:proofErr w:type="gramEnd"/>
      <w:r>
        <w:t xml:space="preserve">  в  соответствии  со  штатным</w:t>
      </w:r>
    </w:p>
    <w:p w:rsidR="002632BD" w:rsidRDefault="002632BD" w:rsidP="002632BD">
      <w:pPr>
        <w:pStyle w:val="ConsPlusNonformat"/>
      </w:pPr>
      <w:r>
        <w:t>расписанием учреждения;</w:t>
      </w:r>
    </w:p>
    <w:p w:rsidR="002632BD" w:rsidRDefault="002632BD" w:rsidP="002632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n - штатная численность работников основного персонала.</w:t>
      </w:r>
    </w:p>
    <w:p w:rsidR="00903531" w:rsidRPr="00903531" w:rsidRDefault="00903531" w:rsidP="009035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531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03531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03531">
        <w:rPr>
          <w:rFonts w:ascii="Times New Roman" w:hAnsi="Times New Roman" w:cs="Times New Roman"/>
          <w:sz w:val="24"/>
          <w:szCs w:val="24"/>
        </w:rPr>
        <w:t xml:space="preserve">. - компенсационные выплаты (с учетом районного коэффициента и процентной надбавки к заработной плате за стаж работы в районах Крайнего Севера и </w:t>
      </w:r>
      <w:r w:rsidRPr="00903531">
        <w:rPr>
          <w:rFonts w:ascii="Times New Roman" w:hAnsi="Times New Roman" w:cs="Times New Roman"/>
          <w:sz w:val="24"/>
          <w:szCs w:val="24"/>
        </w:rPr>
        <w:lastRenderedPageBreak/>
        <w:t>приравненных к ним местностях или надбавки за работу в местностях с особыми климатическими условиями), направляемые в резерв на оплату отпусков, в том числе учебных отпусков, выплату пособия за счет работодателя за первые 3 дня временной нетрудоспособности, оплату дней</w:t>
      </w:r>
      <w:proofErr w:type="gramEnd"/>
      <w:r w:rsidRPr="00903531">
        <w:rPr>
          <w:rFonts w:ascii="Times New Roman" w:hAnsi="Times New Roman" w:cs="Times New Roman"/>
          <w:sz w:val="24"/>
          <w:szCs w:val="24"/>
        </w:rPr>
        <w:t xml:space="preserve"> служебных командировок, материальную помощь;</w:t>
      </w:r>
    </w:p>
    <w:p w:rsidR="00903531" w:rsidRPr="00903531" w:rsidRDefault="00903531" w:rsidP="009035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531">
        <w:rPr>
          <w:rFonts w:ascii="Times New Roman" w:hAnsi="Times New Roman" w:cs="Times New Roman"/>
          <w:sz w:val="24"/>
          <w:szCs w:val="24"/>
        </w:rPr>
        <w:t>РК -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903531" w:rsidRDefault="00903531" w:rsidP="00903531">
      <w:pPr>
        <w:pStyle w:val="ConsPlusNormal"/>
        <w:ind w:firstLine="540"/>
        <w:jc w:val="both"/>
      </w:pPr>
    </w:p>
    <w:p w:rsidR="00903531" w:rsidRDefault="00903531" w:rsidP="00903531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903531">
        <w:rPr>
          <w:sz w:val="24"/>
          <w:szCs w:val="24"/>
        </w:rPr>
        <w:t xml:space="preserve">К </w:t>
      </w:r>
      <w:proofErr w:type="spellStart"/>
      <w:r w:rsidRPr="00903531">
        <w:rPr>
          <w:sz w:val="24"/>
          <w:szCs w:val="24"/>
        </w:rPr>
        <w:t>отп</w:t>
      </w:r>
      <w:proofErr w:type="spellEnd"/>
      <w:r w:rsidRPr="00903531">
        <w:rPr>
          <w:sz w:val="24"/>
          <w:szCs w:val="24"/>
        </w:rPr>
        <w:t>. = 1/12 ФОТ план</w:t>
      </w:r>
      <w:r>
        <w:t xml:space="preserve">.        </w:t>
      </w:r>
    </w:p>
    <w:p w:rsidR="00DF3DEA" w:rsidRDefault="00DF3DEA" w:rsidP="0071151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1151A" w:rsidRPr="00DF3DEA" w:rsidRDefault="0071151A" w:rsidP="0071151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F3DEA">
        <w:rPr>
          <w:rFonts w:ascii="Times New Roman" w:hAnsi="Times New Roman" w:cs="Times New Roman"/>
          <w:sz w:val="22"/>
          <w:szCs w:val="22"/>
        </w:rPr>
        <w:t>ПЕРЕЧЕНЬ</w:t>
      </w:r>
    </w:p>
    <w:p w:rsidR="0071151A" w:rsidRPr="00DF3DEA" w:rsidRDefault="0071151A" w:rsidP="0071151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F3DEA">
        <w:rPr>
          <w:rFonts w:ascii="Times New Roman" w:hAnsi="Times New Roman" w:cs="Times New Roman"/>
          <w:sz w:val="22"/>
          <w:szCs w:val="22"/>
        </w:rPr>
        <w:t>ДОЛЖНОСТЕЙ РАБОТНИКОВ УЧРЕЖДЕНИЯ, ОТНОСИМЫХ</w:t>
      </w:r>
    </w:p>
    <w:p w:rsidR="0071151A" w:rsidRPr="0071151A" w:rsidRDefault="0071151A" w:rsidP="00711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DEA">
        <w:rPr>
          <w:rFonts w:ascii="Times New Roman" w:hAnsi="Times New Roman" w:cs="Times New Roman"/>
          <w:sz w:val="22"/>
          <w:szCs w:val="22"/>
        </w:rPr>
        <w:t>ОСНОВНОМУ ПЕРСОНАЛУ</w:t>
      </w:r>
      <w:r w:rsidRPr="00711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1A" w:rsidRPr="0071151A" w:rsidRDefault="0071151A" w:rsidP="00711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13"/>
        <w:gridCol w:w="2783"/>
      </w:tblGrid>
      <w:tr w:rsidR="0071151A" w:rsidRPr="0071151A">
        <w:trPr>
          <w:trHeight w:val="400"/>
          <w:tblCellSpacing w:w="5" w:type="nil"/>
        </w:trPr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51A" w:rsidRPr="0071151A" w:rsidRDefault="0071151A" w:rsidP="00C23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51A">
              <w:rPr>
                <w:sz w:val="24"/>
                <w:szCs w:val="24"/>
              </w:rPr>
              <w:t xml:space="preserve">                  Тип учреждений                   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51A" w:rsidRPr="0071151A" w:rsidRDefault="0071151A" w:rsidP="00C23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51A">
              <w:rPr>
                <w:sz w:val="24"/>
                <w:szCs w:val="24"/>
              </w:rPr>
              <w:t xml:space="preserve">Должности, профессии </w:t>
            </w:r>
          </w:p>
          <w:p w:rsidR="0071151A" w:rsidRPr="0071151A" w:rsidRDefault="0071151A" w:rsidP="00C23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51A">
              <w:rPr>
                <w:sz w:val="24"/>
                <w:szCs w:val="24"/>
              </w:rPr>
              <w:t>работников учреждений</w:t>
            </w:r>
          </w:p>
        </w:tc>
      </w:tr>
      <w:tr w:rsidR="0071151A" w:rsidRPr="0071151A">
        <w:trPr>
          <w:trHeight w:val="800"/>
          <w:tblCellSpacing w:w="5" w:type="nil"/>
        </w:trPr>
        <w:tc>
          <w:tcPr>
            <w:tcW w:w="6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51A" w:rsidRPr="0071151A" w:rsidRDefault="0071151A" w:rsidP="007115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51A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Муниципальное казенное учреждение «Центр бухгалтерского учета и отчетности города Шарыпово»</w:t>
            </w:r>
            <w:r w:rsidRPr="0071151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B66" w:rsidRDefault="00044081" w:rsidP="00C23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1151A">
              <w:rPr>
                <w:sz w:val="24"/>
                <w:szCs w:val="24"/>
              </w:rPr>
              <w:t>ухгалтер</w:t>
            </w:r>
            <w:r>
              <w:rPr>
                <w:sz w:val="24"/>
                <w:szCs w:val="24"/>
              </w:rPr>
              <w:t xml:space="preserve"> 1 категории</w:t>
            </w:r>
          </w:p>
          <w:p w:rsidR="0071151A" w:rsidRPr="00B43B66" w:rsidRDefault="0071151A" w:rsidP="00B43B66">
            <w:pPr>
              <w:rPr>
                <w:sz w:val="24"/>
                <w:szCs w:val="24"/>
              </w:rPr>
            </w:pPr>
          </w:p>
        </w:tc>
      </w:tr>
    </w:tbl>
    <w:p w:rsidR="00903531" w:rsidRDefault="00903531" w:rsidP="009035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                                    </w:t>
      </w:r>
    </w:p>
    <w:p w:rsidR="002632BD" w:rsidRDefault="004A08B2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размер оклада (должностного оклада)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увеличения (индексации) окладов (должностных окладов) ставок заработной платы работников основного персонала.</w:t>
      </w:r>
    </w:p>
    <w:p w:rsidR="00CE08F6" w:rsidRDefault="00CE08F6" w:rsidP="00DF3DEA">
      <w:pPr>
        <w:shd w:val="clear" w:color="auto" w:fill="FFFFFF"/>
        <w:spacing w:line="278" w:lineRule="exact"/>
        <w:ind w:right="278" w:firstLine="230"/>
        <w:jc w:val="both"/>
      </w:pPr>
      <w:r>
        <w:rPr>
          <w:color w:val="000000"/>
          <w:sz w:val="24"/>
          <w:szCs w:val="24"/>
        </w:rPr>
        <w:t>Количество средних окладов (должностных окладов), ставок заработной платы работни</w:t>
      </w:r>
      <w:r>
        <w:rPr>
          <w:color w:val="000000"/>
          <w:sz w:val="24"/>
          <w:szCs w:val="24"/>
        </w:rPr>
        <w:softHyphen/>
        <w:t xml:space="preserve">ков основного персонала, используемое при определении размера должностного оклада </w:t>
      </w:r>
      <w:r>
        <w:rPr>
          <w:color w:val="000000"/>
          <w:spacing w:val="-1"/>
          <w:sz w:val="24"/>
          <w:szCs w:val="24"/>
        </w:rPr>
        <w:t>руководителя учреждения с учетом отнесения учреждения к группе по оплате труда руко</w:t>
      </w:r>
      <w:r>
        <w:rPr>
          <w:color w:val="000000"/>
          <w:spacing w:val="-1"/>
          <w:sz w:val="24"/>
          <w:szCs w:val="24"/>
        </w:rPr>
        <w:softHyphen/>
        <w:t>водителя учреждения.</w:t>
      </w:r>
    </w:p>
    <w:p w:rsidR="00CE08F6" w:rsidRDefault="00CE08F6" w:rsidP="00DF3DEA">
      <w:pPr>
        <w:spacing w:after="269" w:line="1" w:lineRule="exact"/>
        <w:ind w:firstLine="23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3034"/>
        <w:gridCol w:w="1421"/>
        <w:gridCol w:w="1421"/>
        <w:gridCol w:w="1632"/>
        <w:gridCol w:w="1795"/>
      </w:tblGrid>
      <w:tr w:rsidR="00CE08F6">
        <w:trPr>
          <w:trHeight w:hRule="exact" w:val="854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/>
              <w:jc w:val="center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3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Учреждения</w:t>
            </w:r>
          </w:p>
        </w:tc>
        <w:tc>
          <w:tcPr>
            <w:tcW w:w="6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9" w:right="53"/>
            </w:pPr>
            <w:r>
              <w:rPr>
                <w:color w:val="000000"/>
                <w:spacing w:val="-3"/>
                <w:sz w:val="24"/>
                <w:szCs w:val="24"/>
              </w:rPr>
              <w:t>Количество средних окладов (должностных окладов), ста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вок заработной платы работников основного персонала учреждения</w:t>
            </w:r>
          </w:p>
        </w:tc>
      </w:tr>
      <w:tr w:rsidR="00CE08F6">
        <w:trPr>
          <w:trHeight w:hRule="exact" w:val="835"/>
        </w:trPr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8F6" w:rsidRDefault="00CE08F6"/>
        </w:tc>
        <w:tc>
          <w:tcPr>
            <w:tcW w:w="3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8F6" w:rsidRDefault="00CE08F6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/>
          <w:p w:rsidR="00CE08F6" w:rsidRDefault="00CE08F6"/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5" w:right="5"/>
              <w:jc w:val="center"/>
            </w:pPr>
            <w:r>
              <w:rPr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CE08F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группа по </w:t>
            </w:r>
            <w:r>
              <w:rPr>
                <w:color w:val="000000"/>
                <w:spacing w:val="-3"/>
                <w:sz w:val="24"/>
                <w:szCs w:val="24"/>
              </w:rPr>
              <w:t>оплате тру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1" w:right="106"/>
              <w:jc w:val="center"/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CE08F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группа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по оплате </w:t>
            </w:r>
            <w:r>
              <w:rPr>
                <w:color w:val="000000"/>
                <w:spacing w:val="-1"/>
                <w:sz w:val="24"/>
                <w:szCs w:val="24"/>
              </w:rPr>
              <w:t>труда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34"/>
              <w:jc w:val="center"/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CE08F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группа по </w:t>
            </w:r>
            <w:r>
              <w:rPr>
                <w:color w:val="000000"/>
                <w:spacing w:val="-2"/>
                <w:sz w:val="24"/>
                <w:szCs w:val="24"/>
              </w:rPr>
              <w:t>оплате труда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Pr="001A4D2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8" w:right="139"/>
              <w:rPr>
                <w:b/>
              </w:rPr>
            </w:pPr>
            <w:r w:rsidRPr="001A4D26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1A4D26">
              <w:rPr>
                <w:b/>
                <w:color w:val="000000"/>
                <w:spacing w:val="-1"/>
                <w:sz w:val="24"/>
                <w:szCs w:val="24"/>
              </w:rPr>
              <w:t xml:space="preserve"> группа по оплате труда</w:t>
            </w:r>
          </w:p>
        </w:tc>
      </w:tr>
      <w:tr w:rsidR="00CE08F6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8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CE08F6">
        <w:trPr>
          <w:trHeight w:hRule="exact" w:val="864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Default="00CE0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48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МКУ «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ЦБУиО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города Шарыпово»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Pr="00433319" w:rsidRDefault="00AD4A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319">
              <w:rPr>
                <w:color w:val="000000"/>
                <w:spacing w:val="-4"/>
                <w:sz w:val="24"/>
                <w:szCs w:val="24"/>
              </w:rPr>
              <w:t>3,0-5,0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Pr="00433319" w:rsidRDefault="00433319" w:rsidP="00DF3D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319">
              <w:rPr>
                <w:sz w:val="24"/>
                <w:szCs w:val="24"/>
              </w:rPr>
              <w:t>2,5-2,9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Pr="00433319" w:rsidRDefault="00433319" w:rsidP="00DF3D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2,0-2,4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8F6" w:rsidRPr="00433319" w:rsidRDefault="00433319" w:rsidP="00433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6"/>
              <w:rPr>
                <w:sz w:val="24"/>
                <w:szCs w:val="24"/>
              </w:rPr>
            </w:pPr>
            <w:r w:rsidRPr="001A4D26">
              <w:rPr>
                <w:b/>
                <w:color w:val="000000"/>
                <w:spacing w:val="-8"/>
                <w:sz w:val="24"/>
                <w:szCs w:val="24"/>
              </w:rPr>
              <w:t>1,5</w:t>
            </w:r>
            <w:r>
              <w:rPr>
                <w:color w:val="000000"/>
                <w:spacing w:val="-8"/>
                <w:sz w:val="24"/>
                <w:szCs w:val="24"/>
              </w:rPr>
              <w:t>-</w:t>
            </w:r>
            <w:r w:rsidRPr="001A4D26">
              <w:rPr>
                <w:b/>
                <w:color w:val="000000"/>
                <w:spacing w:val="-8"/>
                <w:sz w:val="24"/>
                <w:szCs w:val="24"/>
              </w:rPr>
              <w:t>1,9</w:t>
            </w:r>
          </w:p>
        </w:tc>
      </w:tr>
    </w:tbl>
    <w:p w:rsidR="00CE08F6" w:rsidRDefault="00733A4C" w:rsidP="00733A4C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293" w:line="274" w:lineRule="exact"/>
        <w:ind w:left="180" w:firstLine="529"/>
        <w:rPr>
          <w:color w:val="000000"/>
          <w:spacing w:val="-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6.6. </w:t>
      </w:r>
      <w:r w:rsidR="00CE08F6" w:rsidRPr="00CE08F6">
        <w:rPr>
          <w:color w:val="000000"/>
          <w:spacing w:val="3"/>
          <w:sz w:val="24"/>
          <w:szCs w:val="24"/>
        </w:rPr>
        <w:t>Размер должностн</w:t>
      </w:r>
      <w:r w:rsidR="00CE08F6">
        <w:rPr>
          <w:color w:val="000000"/>
          <w:spacing w:val="3"/>
          <w:sz w:val="24"/>
          <w:szCs w:val="24"/>
        </w:rPr>
        <w:t xml:space="preserve">ого </w:t>
      </w:r>
      <w:r w:rsidR="00CE08F6" w:rsidRPr="00CE08F6">
        <w:rPr>
          <w:color w:val="000000"/>
          <w:spacing w:val="3"/>
          <w:sz w:val="24"/>
          <w:szCs w:val="24"/>
        </w:rPr>
        <w:t>оклад</w:t>
      </w:r>
      <w:r w:rsidR="00CE08F6">
        <w:rPr>
          <w:color w:val="000000"/>
          <w:spacing w:val="3"/>
          <w:sz w:val="24"/>
          <w:szCs w:val="24"/>
        </w:rPr>
        <w:t>а</w:t>
      </w:r>
      <w:r w:rsidR="00196C7E" w:rsidRPr="00196C7E">
        <w:rPr>
          <w:sz w:val="24"/>
          <w:szCs w:val="24"/>
        </w:rPr>
        <w:t xml:space="preserve"> заместителя руководителя</w:t>
      </w:r>
      <w:r w:rsidR="00196C7E">
        <w:rPr>
          <w:sz w:val="24"/>
          <w:szCs w:val="24"/>
        </w:rPr>
        <w:t xml:space="preserve">,  </w:t>
      </w:r>
      <w:r w:rsidR="00CE08F6" w:rsidRPr="00CE08F6">
        <w:rPr>
          <w:color w:val="000000"/>
          <w:spacing w:val="3"/>
          <w:sz w:val="24"/>
          <w:szCs w:val="24"/>
        </w:rPr>
        <w:t xml:space="preserve"> </w:t>
      </w:r>
      <w:r w:rsidR="00CE08F6">
        <w:rPr>
          <w:color w:val="000000"/>
          <w:spacing w:val="3"/>
          <w:sz w:val="24"/>
          <w:szCs w:val="24"/>
        </w:rPr>
        <w:t>главного бухгалтера</w:t>
      </w:r>
      <w:r w:rsidR="00CE08F6" w:rsidRPr="00CE08F6">
        <w:rPr>
          <w:color w:val="000000"/>
          <w:spacing w:val="3"/>
          <w:sz w:val="24"/>
          <w:szCs w:val="24"/>
        </w:rPr>
        <w:t xml:space="preserve"> устанавлива</w:t>
      </w:r>
      <w:r w:rsidR="00CE08F6">
        <w:rPr>
          <w:color w:val="000000"/>
          <w:spacing w:val="3"/>
          <w:sz w:val="24"/>
          <w:szCs w:val="24"/>
        </w:rPr>
        <w:t>е</w:t>
      </w:r>
      <w:r w:rsidR="00CE08F6" w:rsidRPr="00CE08F6">
        <w:rPr>
          <w:color w:val="000000"/>
          <w:spacing w:val="3"/>
          <w:sz w:val="24"/>
          <w:szCs w:val="24"/>
        </w:rPr>
        <w:t xml:space="preserve">тся </w:t>
      </w:r>
      <w:r w:rsidR="00CE08F6" w:rsidRPr="00CE08F6">
        <w:rPr>
          <w:color w:val="000000"/>
          <w:spacing w:val="-1"/>
          <w:sz w:val="24"/>
          <w:szCs w:val="24"/>
        </w:rPr>
        <w:t>на 10 процентов ниже размер</w:t>
      </w:r>
      <w:r w:rsidR="00CE08F6">
        <w:rPr>
          <w:color w:val="000000"/>
          <w:spacing w:val="-1"/>
          <w:sz w:val="24"/>
          <w:szCs w:val="24"/>
        </w:rPr>
        <w:t>а</w:t>
      </w:r>
      <w:r w:rsidR="00CE08F6" w:rsidRPr="00CE08F6">
        <w:rPr>
          <w:color w:val="000000"/>
          <w:spacing w:val="-1"/>
          <w:sz w:val="24"/>
          <w:szCs w:val="24"/>
        </w:rPr>
        <w:t xml:space="preserve"> должностн</w:t>
      </w:r>
      <w:r w:rsidR="00CE08F6">
        <w:rPr>
          <w:color w:val="000000"/>
          <w:spacing w:val="-1"/>
          <w:sz w:val="24"/>
          <w:szCs w:val="24"/>
        </w:rPr>
        <w:t>ого</w:t>
      </w:r>
      <w:r w:rsidR="00CE08F6" w:rsidRPr="00CE08F6">
        <w:rPr>
          <w:color w:val="000000"/>
          <w:spacing w:val="-1"/>
          <w:sz w:val="24"/>
          <w:szCs w:val="24"/>
        </w:rPr>
        <w:t xml:space="preserve"> оклад</w:t>
      </w:r>
      <w:r w:rsidR="00CE08F6">
        <w:rPr>
          <w:color w:val="000000"/>
          <w:spacing w:val="-1"/>
          <w:sz w:val="24"/>
          <w:szCs w:val="24"/>
        </w:rPr>
        <w:t xml:space="preserve">а </w:t>
      </w:r>
      <w:r w:rsidR="00CE08F6" w:rsidRPr="00CE08F6">
        <w:rPr>
          <w:color w:val="000000"/>
          <w:spacing w:val="-1"/>
          <w:sz w:val="24"/>
          <w:szCs w:val="24"/>
        </w:rPr>
        <w:t xml:space="preserve"> ру</w:t>
      </w:r>
      <w:r w:rsidR="00CE08F6" w:rsidRPr="00CE08F6">
        <w:rPr>
          <w:color w:val="000000"/>
          <w:spacing w:val="-1"/>
          <w:sz w:val="24"/>
          <w:szCs w:val="24"/>
        </w:rPr>
        <w:softHyphen/>
        <w:t>ководител</w:t>
      </w:r>
      <w:r w:rsidR="00CE08F6">
        <w:rPr>
          <w:color w:val="000000"/>
          <w:spacing w:val="-1"/>
          <w:sz w:val="24"/>
          <w:szCs w:val="24"/>
        </w:rPr>
        <w:t>я</w:t>
      </w:r>
      <w:r w:rsidR="00CE08F6" w:rsidRPr="00CE08F6">
        <w:rPr>
          <w:color w:val="000000"/>
          <w:spacing w:val="-1"/>
          <w:sz w:val="24"/>
          <w:szCs w:val="24"/>
        </w:rPr>
        <w:t xml:space="preserve"> эт</w:t>
      </w:r>
      <w:r w:rsidR="00CE08F6">
        <w:rPr>
          <w:color w:val="000000"/>
          <w:spacing w:val="-1"/>
          <w:sz w:val="24"/>
          <w:szCs w:val="24"/>
        </w:rPr>
        <w:t>ого</w:t>
      </w:r>
      <w:r w:rsidR="00CE08F6" w:rsidRPr="00CE08F6">
        <w:rPr>
          <w:color w:val="000000"/>
          <w:spacing w:val="-1"/>
          <w:sz w:val="24"/>
          <w:szCs w:val="24"/>
        </w:rPr>
        <w:t xml:space="preserve"> муниципальн</w:t>
      </w:r>
      <w:r w:rsidR="00CE08F6">
        <w:rPr>
          <w:color w:val="000000"/>
          <w:spacing w:val="-1"/>
          <w:sz w:val="24"/>
          <w:szCs w:val="24"/>
        </w:rPr>
        <w:t>ого</w:t>
      </w:r>
      <w:r w:rsidR="00CE08F6" w:rsidRPr="00CE08F6">
        <w:rPr>
          <w:color w:val="000000"/>
          <w:spacing w:val="-1"/>
          <w:sz w:val="24"/>
          <w:szCs w:val="24"/>
        </w:rPr>
        <w:t xml:space="preserve"> </w:t>
      </w:r>
      <w:r w:rsidR="00CE08F6">
        <w:rPr>
          <w:color w:val="000000"/>
          <w:spacing w:val="-1"/>
          <w:sz w:val="24"/>
          <w:szCs w:val="24"/>
        </w:rPr>
        <w:t xml:space="preserve">казенного </w:t>
      </w:r>
      <w:r w:rsidR="00CE08F6" w:rsidRPr="00CE08F6">
        <w:rPr>
          <w:color w:val="000000"/>
          <w:spacing w:val="-1"/>
          <w:sz w:val="24"/>
          <w:szCs w:val="24"/>
        </w:rPr>
        <w:t xml:space="preserve"> учреждени</w:t>
      </w:r>
      <w:r w:rsidR="00CE08F6">
        <w:rPr>
          <w:color w:val="000000"/>
          <w:spacing w:val="-1"/>
          <w:sz w:val="24"/>
          <w:szCs w:val="24"/>
        </w:rPr>
        <w:t>я</w:t>
      </w:r>
      <w:r w:rsidR="00CE08F6" w:rsidRPr="00CE08F6">
        <w:rPr>
          <w:color w:val="000000"/>
          <w:spacing w:val="-1"/>
          <w:sz w:val="24"/>
          <w:szCs w:val="24"/>
        </w:rPr>
        <w:t>.</w:t>
      </w:r>
    </w:p>
    <w:p w:rsidR="00492322" w:rsidRPr="00CE08F6" w:rsidRDefault="00492322" w:rsidP="00C47C7C">
      <w:pPr>
        <w:widowControl w:val="0"/>
        <w:numPr>
          <w:ilvl w:val="0"/>
          <w:numId w:val="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293" w:line="274" w:lineRule="exact"/>
        <w:ind w:left="226" w:firstLine="538"/>
        <w:jc w:val="both"/>
        <w:rPr>
          <w:color w:val="000000"/>
          <w:spacing w:val="-7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Предельное количество должностных окладов руководителя</w:t>
      </w:r>
      <w:r w:rsidR="005717D7">
        <w:rPr>
          <w:color w:val="000000"/>
          <w:spacing w:val="-1"/>
          <w:sz w:val="24"/>
          <w:szCs w:val="24"/>
        </w:rPr>
        <w:t xml:space="preserve"> учреждения, учитываемых при определении объема средств на выплаты стимулирующего характера составляет до 34 должностных окладов руководителя учреждения в год с  учетом районного коэффициента, процентной надбавки к заработной плате за стаж работы в районах Крайнего Севера и приравненных к ним местностям или надбавки за работу в местностях с особыми климатическими условиями.</w:t>
      </w:r>
      <w:proofErr w:type="gramEnd"/>
      <w:r w:rsidR="005717D7">
        <w:rPr>
          <w:color w:val="000000"/>
          <w:spacing w:val="-1"/>
          <w:sz w:val="24"/>
          <w:szCs w:val="24"/>
        </w:rPr>
        <w:t xml:space="preserve">  Конкретное количество должностных окладов определяется по типу учреждения и  устанавливается на основании распоряжения </w:t>
      </w:r>
      <w:r w:rsidR="002C5D1A">
        <w:rPr>
          <w:color w:val="000000"/>
          <w:spacing w:val="-1"/>
          <w:sz w:val="24"/>
          <w:szCs w:val="24"/>
        </w:rPr>
        <w:t>Администрации города Шарыпово</w:t>
      </w:r>
      <w:r w:rsidR="005717D7">
        <w:rPr>
          <w:color w:val="000000"/>
          <w:spacing w:val="-1"/>
          <w:sz w:val="24"/>
          <w:szCs w:val="24"/>
        </w:rPr>
        <w:t>.</w:t>
      </w:r>
    </w:p>
    <w:p w:rsidR="00CE08F6" w:rsidRPr="00492322" w:rsidRDefault="00CE08F6" w:rsidP="00C47C7C">
      <w:pPr>
        <w:widowControl w:val="0"/>
        <w:numPr>
          <w:ilvl w:val="0"/>
          <w:numId w:val="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line="274" w:lineRule="exact"/>
        <w:ind w:left="226" w:firstLine="53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Виды выплат компенсационного характера, размеры и условия их осуществле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ния для </w:t>
      </w:r>
      <w:r w:rsidR="00C47C7C">
        <w:rPr>
          <w:color w:val="000000"/>
          <w:spacing w:val="1"/>
          <w:sz w:val="24"/>
          <w:szCs w:val="24"/>
        </w:rPr>
        <w:t>руководителя,</w:t>
      </w:r>
      <w:r w:rsidR="00196C7E">
        <w:rPr>
          <w:color w:val="000000"/>
          <w:spacing w:val="1"/>
          <w:sz w:val="24"/>
          <w:szCs w:val="24"/>
        </w:rPr>
        <w:t xml:space="preserve"> </w:t>
      </w:r>
      <w:r w:rsidR="00196C7E" w:rsidRPr="00196C7E">
        <w:rPr>
          <w:sz w:val="24"/>
          <w:szCs w:val="24"/>
        </w:rPr>
        <w:t>заместителя руководителя</w:t>
      </w:r>
      <w:r w:rsidR="00196C7E">
        <w:rPr>
          <w:sz w:val="24"/>
          <w:szCs w:val="24"/>
        </w:rPr>
        <w:t>,</w:t>
      </w:r>
      <w:r w:rsidR="00C47C7C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главного бухгалтера </w:t>
      </w:r>
      <w:r>
        <w:rPr>
          <w:color w:val="000000"/>
          <w:spacing w:val="3"/>
          <w:sz w:val="24"/>
          <w:szCs w:val="24"/>
        </w:rPr>
        <w:lastRenderedPageBreak/>
        <w:t xml:space="preserve">устанавливаются в соответствии с разделом 3 настоящего Положения  в </w:t>
      </w:r>
      <w:r>
        <w:rPr>
          <w:color w:val="000000"/>
          <w:spacing w:val="1"/>
          <w:sz w:val="24"/>
          <w:szCs w:val="24"/>
        </w:rPr>
        <w:t xml:space="preserve">процентах к должностным окладам, </w:t>
      </w:r>
      <w:r w:rsidR="00B43B66">
        <w:rPr>
          <w:color w:val="000000"/>
          <w:spacing w:val="1"/>
          <w:sz w:val="24"/>
          <w:szCs w:val="24"/>
        </w:rPr>
        <w:t>или</w:t>
      </w:r>
      <w:r>
        <w:rPr>
          <w:color w:val="000000"/>
          <w:spacing w:val="1"/>
          <w:sz w:val="24"/>
          <w:szCs w:val="24"/>
        </w:rPr>
        <w:t xml:space="preserve"> в абсолютных размерах, если иное не установ</w:t>
      </w:r>
      <w:r>
        <w:rPr>
          <w:color w:val="000000"/>
          <w:spacing w:val="-1"/>
          <w:sz w:val="24"/>
          <w:szCs w:val="24"/>
        </w:rPr>
        <w:t>лено законодательством.</w:t>
      </w:r>
    </w:p>
    <w:p w:rsidR="00CE08F6" w:rsidRDefault="00CE08F6" w:rsidP="00C47C7C">
      <w:pPr>
        <w:widowControl w:val="0"/>
        <w:numPr>
          <w:ilvl w:val="0"/>
          <w:numId w:val="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line="274" w:lineRule="exact"/>
        <w:ind w:left="48" w:right="461" w:firstLine="538"/>
        <w:jc w:val="both"/>
      </w:pPr>
      <w:r w:rsidRPr="006C2A2E">
        <w:rPr>
          <w:color w:val="000000"/>
          <w:sz w:val="24"/>
          <w:szCs w:val="24"/>
        </w:rPr>
        <w:t>Виды выплат стимулирующего характера, размеры и условия их осуществления для руководител</w:t>
      </w:r>
      <w:r w:rsidR="009511C7">
        <w:rPr>
          <w:color w:val="000000"/>
          <w:sz w:val="24"/>
          <w:szCs w:val="24"/>
        </w:rPr>
        <w:t>я</w:t>
      </w:r>
      <w:r w:rsidRPr="006C2A2E">
        <w:rPr>
          <w:color w:val="000000"/>
          <w:sz w:val="24"/>
          <w:szCs w:val="24"/>
        </w:rPr>
        <w:t xml:space="preserve">, </w:t>
      </w:r>
      <w:r w:rsidR="00196C7E" w:rsidRPr="00196C7E">
        <w:rPr>
          <w:sz w:val="24"/>
          <w:szCs w:val="24"/>
        </w:rPr>
        <w:t>заместителя руководителя</w:t>
      </w:r>
      <w:r w:rsidR="00196C7E">
        <w:rPr>
          <w:sz w:val="24"/>
          <w:szCs w:val="24"/>
        </w:rPr>
        <w:t xml:space="preserve">,  </w:t>
      </w:r>
      <w:r w:rsidR="006C2A2E" w:rsidRPr="006C2A2E">
        <w:rPr>
          <w:color w:val="000000"/>
          <w:spacing w:val="3"/>
          <w:sz w:val="24"/>
          <w:szCs w:val="24"/>
        </w:rPr>
        <w:t xml:space="preserve">главного </w:t>
      </w:r>
      <w:proofErr w:type="gramStart"/>
      <w:r w:rsidR="006C2A2E" w:rsidRPr="006C2A2E">
        <w:rPr>
          <w:color w:val="000000"/>
          <w:spacing w:val="3"/>
          <w:sz w:val="24"/>
          <w:szCs w:val="24"/>
        </w:rPr>
        <w:t>бухгалтера</w:t>
      </w:r>
      <w:proofErr w:type="gramEnd"/>
      <w:r w:rsidR="006C2A2E" w:rsidRPr="006C2A2E">
        <w:rPr>
          <w:color w:val="000000"/>
          <w:spacing w:val="3"/>
          <w:sz w:val="24"/>
          <w:szCs w:val="24"/>
        </w:rPr>
        <w:t xml:space="preserve"> </w:t>
      </w:r>
      <w:r w:rsidRPr="006C2A2E">
        <w:rPr>
          <w:color w:val="000000"/>
          <w:sz w:val="24"/>
          <w:szCs w:val="24"/>
        </w:rPr>
        <w:t>в том числе критерии оценки результативности и ка</w:t>
      </w:r>
      <w:r w:rsidRPr="006C2A2E">
        <w:rPr>
          <w:color w:val="000000"/>
          <w:spacing w:val="1"/>
          <w:sz w:val="24"/>
          <w:szCs w:val="24"/>
        </w:rPr>
        <w:t>чества деятельности учреждени</w:t>
      </w:r>
      <w:r w:rsidR="00017C1C">
        <w:rPr>
          <w:color w:val="000000"/>
          <w:spacing w:val="1"/>
          <w:sz w:val="24"/>
          <w:szCs w:val="24"/>
        </w:rPr>
        <w:t>я</w:t>
      </w:r>
      <w:r w:rsidRPr="006C2A2E">
        <w:rPr>
          <w:color w:val="000000"/>
          <w:spacing w:val="1"/>
          <w:sz w:val="24"/>
          <w:szCs w:val="24"/>
        </w:rPr>
        <w:t>, устанав</w:t>
      </w:r>
      <w:r w:rsidRPr="006C2A2E">
        <w:rPr>
          <w:color w:val="000000"/>
          <w:spacing w:val="1"/>
          <w:sz w:val="24"/>
          <w:szCs w:val="24"/>
        </w:rPr>
        <w:softHyphen/>
      </w:r>
      <w:r w:rsidRPr="006C2A2E">
        <w:rPr>
          <w:color w:val="000000"/>
          <w:spacing w:val="-1"/>
          <w:sz w:val="24"/>
          <w:szCs w:val="24"/>
        </w:rPr>
        <w:t>ливаются согласно таблице 6:</w:t>
      </w:r>
    </w:p>
    <w:p w:rsidR="007E3867" w:rsidRDefault="007E3867" w:rsidP="00CE08F6">
      <w:pPr>
        <w:shd w:val="clear" w:color="auto" w:fill="FFFFFF"/>
        <w:spacing w:line="274" w:lineRule="exact"/>
        <w:ind w:left="8352"/>
        <w:rPr>
          <w:color w:val="000000"/>
          <w:spacing w:val="-5"/>
          <w:sz w:val="24"/>
          <w:szCs w:val="24"/>
          <w:u w:val="single"/>
        </w:rPr>
      </w:pPr>
    </w:p>
    <w:p w:rsidR="00CE08F6" w:rsidRDefault="00CE08F6" w:rsidP="00044081">
      <w:pPr>
        <w:shd w:val="clear" w:color="auto" w:fill="FFFFFF"/>
        <w:spacing w:before="264" w:line="278" w:lineRule="exact"/>
        <w:ind w:right="504"/>
        <w:jc w:val="center"/>
      </w:pPr>
      <w:r>
        <w:rPr>
          <w:color w:val="000000"/>
          <w:spacing w:val="-1"/>
          <w:sz w:val="24"/>
          <w:szCs w:val="24"/>
        </w:rPr>
        <w:t>Виды выплат стимулирующего характера, размер и условия их осуществления,</w:t>
      </w:r>
    </w:p>
    <w:p w:rsidR="00CE08F6" w:rsidRDefault="00CE08F6" w:rsidP="00044081">
      <w:pPr>
        <w:shd w:val="clear" w:color="auto" w:fill="FFFFFF"/>
        <w:spacing w:line="278" w:lineRule="exact"/>
        <w:ind w:right="494"/>
        <w:jc w:val="center"/>
      </w:pPr>
      <w:r>
        <w:rPr>
          <w:color w:val="000000"/>
          <w:sz w:val="24"/>
          <w:szCs w:val="24"/>
        </w:rPr>
        <w:t>критерии оценки результативности и качества деятельности учреждений</w:t>
      </w:r>
    </w:p>
    <w:p w:rsidR="001B0004" w:rsidRDefault="00CE08F6" w:rsidP="001B0004">
      <w:pPr>
        <w:shd w:val="clear" w:color="auto" w:fill="FFFFFF"/>
        <w:spacing w:line="278" w:lineRule="exact"/>
        <w:ind w:right="4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руководителей</w:t>
      </w:r>
      <w:r w:rsidR="001B0004">
        <w:rPr>
          <w:color w:val="000000"/>
          <w:sz w:val="24"/>
          <w:szCs w:val="24"/>
        </w:rPr>
        <w:t xml:space="preserve">  </w:t>
      </w:r>
    </w:p>
    <w:p w:rsidR="0042053B" w:rsidRDefault="001B0004" w:rsidP="001B0004">
      <w:pPr>
        <w:shd w:val="clear" w:color="auto" w:fill="FFFFFF"/>
        <w:spacing w:line="278" w:lineRule="exact"/>
        <w:ind w:right="4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DF3DEA" w:rsidRDefault="0042053B" w:rsidP="001B0004">
      <w:pPr>
        <w:shd w:val="clear" w:color="auto" w:fill="FFFFFF"/>
        <w:spacing w:line="278" w:lineRule="exact"/>
        <w:ind w:right="499"/>
        <w:jc w:val="center"/>
        <w:rPr>
          <w:color w:val="000000"/>
          <w:spacing w:val="-5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1B0004">
        <w:rPr>
          <w:color w:val="000000"/>
          <w:sz w:val="24"/>
          <w:szCs w:val="24"/>
        </w:rPr>
        <w:t xml:space="preserve">   </w:t>
      </w:r>
      <w:r w:rsidR="00DF3DEA">
        <w:rPr>
          <w:color w:val="000000"/>
          <w:spacing w:val="-5"/>
          <w:sz w:val="24"/>
          <w:szCs w:val="24"/>
          <w:u w:val="single"/>
        </w:rPr>
        <w:t>Таблица 6</w:t>
      </w:r>
    </w:p>
    <w:p w:rsidR="00231401" w:rsidRDefault="00231401" w:rsidP="001B0004">
      <w:pPr>
        <w:shd w:val="clear" w:color="auto" w:fill="FFFFFF"/>
        <w:spacing w:line="278" w:lineRule="exact"/>
        <w:ind w:right="499"/>
        <w:jc w:val="center"/>
        <w:rPr>
          <w:color w:val="000000"/>
          <w:spacing w:val="-5"/>
          <w:sz w:val="24"/>
          <w:szCs w:val="24"/>
          <w:u w:val="single"/>
        </w:rPr>
      </w:pPr>
    </w:p>
    <w:tbl>
      <w:tblPr>
        <w:tblW w:w="963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34"/>
        <w:gridCol w:w="2830"/>
        <w:gridCol w:w="2698"/>
        <w:gridCol w:w="1443"/>
        <w:gridCol w:w="1129"/>
      </w:tblGrid>
      <w:tr w:rsidR="00231401"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  <w:spacing w:line="192" w:lineRule="auto"/>
              <w:jc w:val="center"/>
            </w:pPr>
            <w:r>
              <w:t>Должности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  <w:spacing w:line="192" w:lineRule="auto"/>
              <w:jc w:val="center"/>
            </w:pPr>
            <w:r>
              <w:t>Критерии оценки результативности и качества труда и периодичность оценки для установления выплат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jc w:val="center"/>
            </w:pPr>
            <w:r>
              <w:t>Условия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  <w:spacing w:line="192" w:lineRule="auto"/>
              <w:jc w:val="center"/>
            </w:pPr>
            <w:r>
              <w:t>Предельный размер выплат к окладу, ставке заработной платы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наименование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индикатор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</w:tr>
      <w:tr w:rsidR="00231401"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Руководитель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Выплаты за важность выполняемой работы, степень самостоятельности и ответственности при выполнении поставленных задач</w:t>
            </w:r>
            <w:r>
              <w:rPr>
                <w:i/>
                <w:iCs/>
              </w:rPr>
              <w:t xml:space="preserve"> 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Руководство производственной и финансово-экономической деятельностью учреждения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замечаний со стороны учредителя к организации деятельности и функционирования учреждения в целом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45%</w:t>
            </w:r>
          </w:p>
        </w:tc>
      </w:tr>
      <w:tr w:rsidR="00231401">
        <w:trPr>
          <w:trHeight w:val="933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Эффективность реализуемой кадровой политики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Оптимальность штатного расписания, стабильность кадрового состава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Не менее 90%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нарушений сроков и качества подготовки и сдачи отчетности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Своевременно, качественно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Отсутствие письменных замечаний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Выплаты за интенсивность и высокие результаты работы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Качество владения управленческими функциями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Системность контроля, своевременность, согласованность, четкость организации рабочего процесса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100%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Соответствие заданным нормам и нормам законодательства, доля сданных отчетных документов 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Своевременная и без письменных замечаний сдача отчетов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замечаний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Создание благоприятных условий труда для работников учреждения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конфликтов, жалоб, претензий в письменной форме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Коммуникативная культура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 xml:space="preserve">Умение выстраивать эффективные взаимодействия для достижения целей учреждения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Отсутствие письменных претензий учредителя и контролирующих органов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Выплата за сложность, напряженность и особый режим работы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Наличие обслуживаемых учреждений разных типов и видов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Свыше 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80%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Выплаты за качество выполняемых работ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Обеспечение стабильного функционирования и развития учреждения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Рабочий процесс обеспечен необходимыми материально-техническими ресурсами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письменных замечаний учреждения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Соблюдение правил внутреннего трудового распорядка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письменных замечаний учредителя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rPr>
          <w:trHeight w:val="1322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Сохранность и рациональное использование имущества, закрепленного за учреждением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Имущество расходуется по назначению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 соответствии с целями деятельности учреждения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D26" w:rsidRDefault="001A4D26" w:rsidP="001A4D26">
            <w:r>
              <w:t xml:space="preserve">Заместитель </w:t>
            </w:r>
          </w:p>
          <w:p w:rsidR="001A4D26" w:rsidRDefault="001A4D26" w:rsidP="001A4D26">
            <w:r>
              <w:t xml:space="preserve">руководителя </w:t>
            </w:r>
            <w:r w:rsidR="00231401">
              <w:t xml:space="preserve">Главный бухгалтер, </w:t>
            </w:r>
          </w:p>
          <w:p w:rsidR="00231401" w:rsidRDefault="00231401" w:rsidP="000B77BB"/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Выплаты за важность выполняемой работы, степень самостоятельности и ответственности при выполнении поставленных задач</w:t>
            </w:r>
            <w:r>
              <w:rPr>
                <w:i/>
                <w:iCs/>
              </w:rPr>
              <w:t xml:space="preserve"> 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Своевременное обеспечение рабочего процесса:</w:t>
            </w:r>
          </w:p>
          <w:p w:rsidR="00231401" w:rsidRDefault="00231401" w:rsidP="000B77BB">
            <w:pPr>
              <w:tabs>
                <w:tab w:val="left" w:pos="494"/>
              </w:tabs>
            </w:pPr>
            <w:r>
              <w:t>-информационно-методическими материалами;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-техническими средствами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 своевременно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90%-100%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40%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делопроизводства в полном объеме и в соответствие с регламентирующими  документами 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письменных замечаний руководителя учреждения, учредителя, контролирующих и надзорных органов по ведению документации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Своевременная подготовка локальных нормативных актов учреждения, финансово-экономических документов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Полнота и соответствие нормативным актам и локальным актам учреждения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100% соответствие нормам действующего законодательства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35%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нарушений сроков и качества подготовки и сдачи отчетности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Нарушение сроков подготовки и сдачи отчетности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40%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Высокая эффективность по обеспечению строгого соблюдения финансовой и кассовой дисциплины</w:t>
            </w:r>
          </w:p>
          <w:p w:rsidR="00231401" w:rsidRDefault="00231401" w:rsidP="000B77BB">
            <w:pPr>
              <w:snapToGrid w:val="0"/>
            </w:pPr>
            <w: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 xml:space="preserve">Наличие замечаний по ведению финансовой и кассовой документации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7206AE" w:rsidP="000B77BB">
            <w:r>
              <w:t>40</w:t>
            </w:r>
            <w:r w:rsidR="00231401">
              <w:t>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Выплаты за интенсивность и высокие результаты работы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стабильного функционирования и развития учреждения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Своевременное обеспечение рабочего процесса</w:t>
            </w:r>
          </w:p>
          <w:p w:rsidR="00231401" w:rsidRDefault="00231401" w:rsidP="000B77BB">
            <w:pPr>
              <w:tabs>
                <w:tab w:val="left" w:pos="494"/>
              </w:tabs>
            </w:pPr>
            <w:r>
              <w:t>информационно-методическими материалами;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-техническими средствами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жалоб со стороны работников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7206AE" w:rsidP="000B77BB">
            <w:r>
              <w:t>40</w:t>
            </w:r>
            <w:r w:rsidR="00231401">
              <w:t>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Выплата за сложность, напряженность и особый режим работы</w:t>
            </w:r>
          </w:p>
          <w:p w:rsidR="00231401" w:rsidRDefault="00231401" w:rsidP="000B77BB">
            <w:pPr>
              <w:snapToGrid w:val="0"/>
            </w:pPr>
            <w: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Наличие обслуживаемых учреждений разных типов и видов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Свыше 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t>80%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Выплаты за качество выполняемых работ</w:t>
            </w:r>
          </w:p>
        </w:tc>
      </w:tr>
      <w:tr w:rsidR="00231401"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Соответствие заданным нормам и нормам законодательства, доля сданных отчетных документов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Своевременная и без письменных замечаний учредителя, налоговых и  иных органов сдача отчетов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Отсутствие письменных замечаний руководителя</w:t>
            </w:r>
          </w:p>
          <w:p w:rsidR="00231401" w:rsidRDefault="00231401" w:rsidP="000B77BB">
            <w:pPr>
              <w:snapToGrid w:val="0"/>
            </w:pPr>
            <w:r>
              <w:t xml:space="preserve">учреждения и иных контролирующих или </w:t>
            </w:r>
            <w:r>
              <w:lastRenderedPageBreak/>
              <w:t>надзорных органов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231401" w:rsidP="000B77BB">
            <w:r>
              <w:lastRenderedPageBreak/>
              <w:t>50%</w:t>
            </w:r>
          </w:p>
        </w:tc>
      </w:tr>
      <w:tr w:rsidR="00231401">
        <w:trPr>
          <w:trHeight w:val="1845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выстраивать эффективное взаимодействие для достижения целей учреждения</w:t>
            </w:r>
          </w:p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Достижение заявленных параметров заявленных в государственном задании учреждения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401" w:rsidRDefault="00231401" w:rsidP="000B77BB">
            <w:pPr>
              <w:snapToGrid w:val="0"/>
            </w:pPr>
            <w:r>
              <w:t>95% и более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401" w:rsidRDefault="007206AE" w:rsidP="000B77BB">
            <w:r>
              <w:t>40</w:t>
            </w:r>
            <w:r w:rsidR="00231401">
              <w:t>%</w:t>
            </w:r>
          </w:p>
          <w:p w:rsidR="00231401" w:rsidRDefault="00231401" w:rsidP="000B77BB"/>
        </w:tc>
      </w:tr>
    </w:tbl>
    <w:p w:rsidR="00231401" w:rsidRDefault="00231401" w:rsidP="00231401">
      <w:pPr>
        <w:pStyle w:val="11"/>
        <w:rPr>
          <w:rFonts w:ascii="Courier New" w:hAnsi="Courier New" w:cs="Courier New"/>
          <w:sz w:val="16"/>
          <w:szCs w:val="16"/>
        </w:rPr>
      </w:pPr>
    </w:p>
    <w:p w:rsidR="00E41921" w:rsidRDefault="00E41921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</w:p>
    <w:p w:rsidR="0076327C" w:rsidRDefault="002A2646" w:rsidP="00733A4C">
      <w:pPr>
        <w:ind w:firstLine="567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25232E">
        <w:rPr>
          <w:color w:val="000000"/>
          <w:sz w:val="24"/>
          <w:szCs w:val="24"/>
        </w:rPr>
        <w:t>1</w:t>
      </w:r>
      <w:r w:rsidR="00733A4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Выплаты стимулирующего характера для руководителя учреждения, за исключением выплат по итогам работы, устанавливаются </w:t>
      </w:r>
      <w:r w:rsidR="0025232E">
        <w:rPr>
          <w:color w:val="000000"/>
          <w:sz w:val="24"/>
          <w:szCs w:val="24"/>
        </w:rPr>
        <w:t>распоряжением Главы города</w:t>
      </w:r>
      <w:r w:rsidR="002966A9">
        <w:rPr>
          <w:color w:val="000000"/>
          <w:sz w:val="24"/>
          <w:szCs w:val="24"/>
        </w:rPr>
        <w:t xml:space="preserve"> Шарыпово</w:t>
      </w:r>
      <w:r>
        <w:rPr>
          <w:color w:val="000000"/>
          <w:sz w:val="24"/>
          <w:szCs w:val="24"/>
        </w:rPr>
        <w:t xml:space="preserve"> в процентах от должностного оклада.</w:t>
      </w:r>
    </w:p>
    <w:p w:rsidR="0076327C" w:rsidRPr="002632BD" w:rsidRDefault="0076327C" w:rsidP="00733A4C">
      <w:pPr>
        <w:ind w:firstLine="567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7632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733A4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 </w:t>
      </w:r>
      <w:r w:rsidR="00231401">
        <w:rPr>
          <w:color w:val="000000"/>
          <w:sz w:val="24"/>
          <w:szCs w:val="24"/>
        </w:rPr>
        <w:t>Заместителю руководителя, г</w:t>
      </w:r>
      <w:r>
        <w:rPr>
          <w:color w:val="000000"/>
          <w:sz w:val="24"/>
          <w:szCs w:val="24"/>
        </w:rPr>
        <w:t>лавному бухгалтеру  сроки установления и размер стимулирующих выплат устанавливаются приказом руководителя учреждения.</w:t>
      </w:r>
    </w:p>
    <w:p w:rsidR="002A2646" w:rsidRDefault="00733A4C" w:rsidP="00733A4C">
      <w:pPr>
        <w:ind w:firstLine="567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6.13</w:t>
      </w:r>
      <w:r w:rsidR="007632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="002A2646">
        <w:rPr>
          <w:color w:val="000000"/>
          <w:sz w:val="24"/>
          <w:szCs w:val="24"/>
        </w:rPr>
        <w:t>ыплаты по итогам  работы за календарный год.</w:t>
      </w:r>
    </w:p>
    <w:p w:rsidR="002A2646" w:rsidRDefault="0082719A" w:rsidP="00733A4C">
      <w:pPr>
        <w:ind w:firstLine="567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2A2646">
        <w:rPr>
          <w:color w:val="000000"/>
          <w:sz w:val="24"/>
          <w:szCs w:val="24"/>
        </w:rPr>
        <w:t xml:space="preserve">азмер стимулирующих выплат по итогам </w:t>
      </w:r>
      <w:r w:rsidR="0025232E">
        <w:rPr>
          <w:color w:val="000000"/>
          <w:sz w:val="24"/>
          <w:szCs w:val="24"/>
        </w:rPr>
        <w:t>работы максимальным размером не ограничивается и может выплачиваться руководителю</w:t>
      </w:r>
      <w:r w:rsidR="00231401">
        <w:rPr>
          <w:color w:val="000000"/>
          <w:sz w:val="24"/>
          <w:szCs w:val="24"/>
        </w:rPr>
        <w:t>, заместите</w:t>
      </w:r>
      <w:r w:rsidR="00A32B48">
        <w:rPr>
          <w:color w:val="000000"/>
          <w:sz w:val="24"/>
          <w:szCs w:val="24"/>
        </w:rPr>
        <w:t>лю руководителя</w:t>
      </w:r>
      <w:r w:rsidR="0025232E">
        <w:rPr>
          <w:color w:val="000000"/>
          <w:sz w:val="24"/>
          <w:szCs w:val="24"/>
        </w:rPr>
        <w:t xml:space="preserve"> и главному</w:t>
      </w:r>
      <w:r w:rsidR="0076327C">
        <w:rPr>
          <w:color w:val="000000"/>
          <w:sz w:val="24"/>
          <w:szCs w:val="24"/>
        </w:rPr>
        <w:t xml:space="preserve"> бухгалтеру</w:t>
      </w:r>
      <w:r w:rsidR="0025232E">
        <w:rPr>
          <w:color w:val="000000"/>
          <w:sz w:val="24"/>
          <w:szCs w:val="24"/>
        </w:rPr>
        <w:t xml:space="preserve"> по следующим основаниям:</w:t>
      </w:r>
    </w:p>
    <w:p w:rsidR="002A2646" w:rsidRDefault="002A2646" w:rsidP="00733A4C">
      <w:pPr>
        <w:ind w:firstLine="567"/>
        <w:jc w:val="both"/>
        <w:outlineLvl w:val="6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2161"/>
        <w:gridCol w:w="2052"/>
        <w:gridCol w:w="2625"/>
      </w:tblGrid>
      <w:tr w:rsidR="002A2646" w:rsidRPr="00C1437B">
        <w:trPr>
          <w:trHeight w:val="629"/>
        </w:trPr>
        <w:tc>
          <w:tcPr>
            <w:tcW w:w="2733" w:type="dxa"/>
            <w:vMerge w:val="restart"/>
          </w:tcPr>
          <w:p w:rsidR="002A2646" w:rsidRPr="0025232E" w:rsidRDefault="002A2646" w:rsidP="00C23AE0">
            <w:pPr>
              <w:autoSpaceDE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232E">
              <w:rPr>
                <w:b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213" w:type="dxa"/>
            <w:gridSpan w:val="2"/>
          </w:tcPr>
          <w:p w:rsidR="002A2646" w:rsidRPr="0025232E" w:rsidRDefault="002A2646" w:rsidP="00C23AE0">
            <w:pPr>
              <w:autoSpaceDE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232E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2625" w:type="dxa"/>
            <w:vMerge w:val="restart"/>
          </w:tcPr>
          <w:p w:rsidR="002A2646" w:rsidRPr="00492322" w:rsidRDefault="00310BBA" w:rsidP="00C23AE0">
            <w:pPr>
              <w:autoSpaceDE w:val="0"/>
              <w:adjustRightInd w:val="0"/>
              <w:ind w:firstLine="22"/>
              <w:jc w:val="both"/>
              <w:rPr>
                <w:b/>
                <w:color w:val="000000"/>
                <w:sz w:val="24"/>
                <w:szCs w:val="24"/>
              </w:rPr>
            </w:pPr>
            <w:r w:rsidRPr="00492322">
              <w:rPr>
                <w:b/>
                <w:color w:val="000000"/>
                <w:sz w:val="24"/>
                <w:szCs w:val="24"/>
              </w:rPr>
              <w:t>Предельный размер к оклад</w:t>
            </w:r>
            <w:proofErr w:type="gramStart"/>
            <w:r w:rsidRPr="00492322">
              <w:rPr>
                <w:b/>
                <w:color w:val="000000"/>
                <w:sz w:val="24"/>
                <w:szCs w:val="24"/>
              </w:rPr>
              <w:t>у(</w:t>
            </w:r>
            <w:proofErr w:type="gramEnd"/>
            <w:r w:rsidRPr="00492322">
              <w:rPr>
                <w:b/>
                <w:color w:val="000000"/>
                <w:sz w:val="24"/>
                <w:szCs w:val="24"/>
              </w:rPr>
              <w:t>должностному окладу), ставке</w:t>
            </w:r>
          </w:p>
        </w:tc>
      </w:tr>
      <w:tr w:rsidR="002A2646" w:rsidRPr="00C1437B">
        <w:trPr>
          <w:trHeight w:val="280"/>
        </w:trPr>
        <w:tc>
          <w:tcPr>
            <w:tcW w:w="2733" w:type="dxa"/>
            <w:vMerge/>
            <w:tcBorders>
              <w:bottom w:val="single" w:sz="4" w:space="0" w:color="auto"/>
            </w:tcBorders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A2646" w:rsidRPr="0025232E" w:rsidRDefault="002A2646" w:rsidP="00C23AE0">
            <w:pPr>
              <w:autoSpaceDE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232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A2646" w:rsidRPr="0025232E" w:rsidRDefault="002A2646" w:rsidP="00C23AE0">
            <w:pPr>
              <w:autoSpaceDE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232E">
              <w:rPr>
                <w:b/>
                <w:sz w:val="24"/>
                <w:szCs w:val="24"/>
              </w:rPr>
              <w:t>индикатор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A2646" w:rsidRPr="009511C7">
        <w:tc>
          <w:tcPr>
            <w:tcW w:w="2733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Степень освоения выделенных бюджетных средств</w:t>
            </w:r>
          </w:p>
        </w:tc>
        <w:tc>
          <w:tcPr>
            <w:tcW w:w="2161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Процент освоения выделенных бюджетных средств</w:t>
            </w:r>
          </w:p>
        </w:tc>
        <w:tc>
          <w:tcPr>
            <w:tcW w:w="2052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90%</w:t>
            </w:r>
          </w:p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</w:p>
          <w:p w:rsidR="002A2646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95%</w:t>
            </w:r>
          </w:p>
          <w:p w:rsidR="00310BBA" w:rsidRPr="00C1437B" w:rsidRDefault="00310BBA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25" w:type="dxa"/>
          </w:tcPr>
          <w:p w:rsidR="0025232E" w:rsidRPr="00310BBA" w:rsidRDefault="00310BBA" w:rsidP="00C23AE0">
            <w:pPr>
              <w:rPr>
                <w:sz w:val="24"/>
                <w:szCs w:val="24"/>
              </w:rPr>
            </w:pPr>
            <w:r w:rsidRPr="00310BBA">
              <w:rPr>
                <w:sz w:val="24"/>
                <w:szCs w:val="24"/>
              </w:rPr>
              <w:t>60</w:t>
            </w:r>
          </w:p>
          <w:p w:rsidR="002A2646" w:rsidRPr="00310BBA" w:rsidRDefault="002A2646" w:rsidP="0025232E">
            <w:pPr>
              <w:rPr>
                <w:sz w:val="24"/>
                <w:szCs w:val="24"/>
              </w:rPr>
            </w:pPr>
          </w:p>
          <w:p w:rsidR="0025232E" w:rsidRPr="00310BBA" w:rsidRDefault="00310BBA" w:rsidP="0025232E">
            <w:pPr>
              <w:rPr>
                <w:sz w:val="24"/>
                <w:szCs w:val="24"/>
              </w:rPr>
            </w:pPr>
            <w:r w:rsidRPr="00310BBA">
              <w:rPr>
                <w:sz w:val="24"/>
                <w:szCs w:val="24"/>
              </w:rPr>
              <w:t>80</w:t>
            </w:r>
          </w:p>
          <w:p w:rsidR="00310BBA" w:rsidRPr="00310BBA" w:rsidRDefault="00310BBA" w:rsidP="0025232E">
            <w:pPr>
              <w:rPr>
                <w:b/>
                <w:sz w:val="24"/>
                <w:szCs w:val="24"/>
              </w:rPr>
            </w:pPr>
            <w:r w:rsidRPr="00310BBA">
              <w:rPr>
                <w:sz w:val="24"/>
                <w:szCs w:val="24"/>
              </w:rPr>
              <w:t>100</w:t>
            </w:r>
          </w:p>
        </w:tc>
      </w:tr>
      <w:tr w:rsidR="002A2646" w:rsidRPr="00C1437B">
        <w:tc>
          <w:tcPr>
            <w:tcW w:w="2733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Выполнение порученной работы, связанной с обеспечением рабочего процесса  или уставной деятельности учреждения</w:t>
            </w:r>
          </w:p>
        </w:tc>
        <w:tc>
          <w:tcPr>
            <w:tcW w:w="2161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Задание выполнено</w:t>
            </w:r>
          </w:p>
        </w:tc>
        <w:tc>
          <w:tcPr>
            <w:tcW w:w="2052" w:type="dxa"/>
          </w:tcPr>
          <w:p w:rsidR="002A2646" w:rsidRPr="00C1437B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C1437B">
              <w:rPr>
                <w:sz w:val="24"/>
                <w:szCs w:val="24"/>
              </w:rPr>
              <w:t>В срок в полном объеме</w:t>
            </w:r>
          </w:p>
        </w:tc>
        <w:tc>
          <w:tcPr>
            <w:tcW w:w="2625" w:type="dxa"/>
          </w:tcPr>
          <w:p w:rsidR="002A2646" w:rsidRPr="00C1437B" w:rsidRDefault="00C925BF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A2646" w:rsidRPr="00C1437B">
        <w:tc>
          <w:tcPr>
            <w:tcW w:w="2733" w:type="dxa"/>
          </w:tcPr>
          <w:p w:rsidR="002A2646" w:rsidRPr="000B4529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0B4529">
              <w:rPr>
                <w:sz w:val="24"/>
                <w:szCs w:val="24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2161" w:type="dxa"/>
          </w:tcPr>
          <w:p w:rsidR="002A2646" w:rsidRPr="000B4529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0B4529">
              <w:rPr>
                <w:sz w:val="24"/>
                <w:szCs w:val="24"/>
              </w:rPr>
              <w:t>Оценка результатов работы</w:t>
            </w:r>
          </w:p>
        </w:tc>
        <w:tc>
          <w:tcPr>
            <w:tcW w:w="2052" w:type="dxa"/>
          </w:tcPr>
          <w:p w:rsidR="002A2646" w:rsidRPr="000B4529" w:rsidRDefault="002A2646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0B4529">
              <w:rPr>
                <w:sz w:val="24"/>
                <w:szCs w:val="24"/>
              </w:rPr>
              <w:t>Наличие динамики в результатах</w:t>
            </w:r>
          </w:p>
        </w:tc>
        <w:tc>
          <w:tcPr>
            <w:tcW w:w="2625" w:type="dxa"/>
          </w:tcPr>
          <w:p w:rsidR="002A2646" w:rsidRPr="000B4529" w:rsidRDefault="00310BBA" w:rsidP="00C23AE0">
            <w:pPr>
              <w:autoSpaceDE w:val="0"/>
              <w:adjustRightInd w:val="0"/>
              <w:jc w:val="both"/>
              <w:rPr>
                <w:sz w:val="24"/>
                <w:szCs w:val="24"/>
              </w:rPr>
            </w:pPr>
            <w:r w:rsidRPr="000B4529">
              <w:rPr>
                <w:sz w:val="24"/>
                <w:szCs w:val="24"/>
              </w:rPr>
              <w:t>100</w:t>
            </w:r>
          </w:p>
        </w:tc>
      </w:tr>
    </w:tbl>
    <w:p w:rsidR="002A2646" w:rsidRDefault="002A2646" w:rsidP="0049337C">
      <w:pPr>
        <w:ind w:firstLine="720"/>
        <w:jc w:val="both"/>
        <w:outlineLvl w:val="6"/>
        <w:rPr>
          <w:color w:val="000000"/>
          <w:sz w:val="24"/>
          <w:szCs w:val="24"/>
        </w:rPr>
      </w:pPr>
    </w:p>
    <w:p w:rsidR="002A2646" w:rsidRDefault="0025232E" w:rsidP="0025232E">
      <w:pPr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76327C">
        <w:rPr>
          <w:color w:val="000000"/>
          <w:sz w:val="24"/>
          <w:szCs w:val="24"/>
        </w:rPr>
        <w:t>1</w:t>
      </w:r>
      <w:r w:rsidR="00670947">
        <w:rPr>
          <w:color w:val="000000"/>
          <w:sz w:val="24"/>
          <w:szCs w:val="24"/>
        </w:rPr>
        <w:t>4</w:t>
      </w:r>
      <w:r w:rsidR="0076327C">
        <w:rPr>
          <w:color w:val="000000"/>
          <w:sz w:val="24"/>
          <w:szCs w:val="24"/>
        </w:rPr>
        <w:t xml:space="preserve">  Руководителю учреждения</w:t>
      </w:r>
      <w:r w:rsidR="00A32B48">
        <w:rPr>
          <w:color w:val="000000"/>
          <w:sz w:val="24"/>
          <w:szCs w:val="24"/>
        </w:rPr>
        <w:t>, заместителю руководителя</w:t>
      </w:r>
      <w:r w:rsidR="0076327C">
        <w:rPr>
          <w:color w:val="000000"/>
          <w:sz w:val="24"/>
          <w:szCs w:val="24"/>
        </w:rPr>
        <w:t xml:space="preserve"> и главному бухгалтеру может оказываться единовременная материальная помощь по основаниям и в размере, установленным разделом </w:t>
      </w:r>
      <w:r w:rsidR="0076327C">
        <w:rPr>
          <w:color w:val="000000"/>
          <w:sz w:val="24"/>
          <w:szCs w:val="24"/>
          <w:lang w:val="en-US"/>
        </w:rPr>
        <w:t>V</w:t>
      </w:r>
      <w:r w:rsidR="0076327C">
        <w:rPr>
          <w:color w:val="000000"/>
          <w:sz w:val="24"/>
          <w:szCs w:val="24"/>
        </w:rPr>
        <w:t xml:space="preserve"> настоящего Положения.</w:t>
      </w:r>
    </w:p>
    <w:p w:rsidR="0076327C" w:rsidRDefault="0076327C" w:rsidP="0025232E">
      <w:pPr>
        <w:outlineLvl w:val="6"/>
        <w:rPr>
          <w:color w:val="000000"/>
          <w:sz w:val="24"/>
          <w:szCs w:val="24"/>
        </w:rPr>
      </w:pPr>
    </w:p>
    <w:p w:rsidR="0076327C" w:rsidRDefault="0076327C" w:rsidP="0025232E">
      <w:pPr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</w:t>
      </w:r>
      <w:r w:rsidR="0067094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Единовременная материальная помощь, предоставляемая руководителю учреждения в соответствии с настоящим Положением, выплачивается на основании распоряжения Главы города Шарыпово.</w:t>
      </w:r>
    </w:p>
    <w:p w:rsidR="0076327C" w:rsidRDefault="0076327C" w:rsidP="0025232E">
      <w:pPr>
        <w:outlineLvl w:val="6"/>
        <w:rPr>
          <w:color w:val="000000"/>
          <w:sz w:val="24"/>
          <w:szCs w:val="24"/>
        </w:rPr>
      </w:pPr>
    </w:p>
    <w:p w:rsidR="000B4529" w:rsidRDefault="000B4529" w:rsidP="00664928">
      <w:pPr>
        <w:jc w:val="center"/>
        <w:outlineLvl w:val="6"/>
        <w:rPr>
          <w:b/>
          <w:color w:val="000000"/>
          <w:sz w:val="24"/>
          <w:szCs w:val="24"/>
        </w:rPr>
      </w:pPr>
    </w:p>
    <w:p w:rsidR="000B4529" w:rsidRDefault="000B4529" w:rsidP="00664928">
      <w:pPr>
        <w:jc w:val="center"/>
        <w:outlineLvl w:val="6"/>
        <w:rPr>
          <w:b/>
          <w:color w:val="000000"/>
          <w:sz w:val="24"/>
          <w:szCs w:val="24"/>
        </w:rPr>
      </w:pPr>
    </w:p>
    <w:p w:rsidR="0076327C" w:rsidRDefault="0076327C" w:rsidP="00664928">
      <w:pPr>
        <w:jc w:val="center"/>
        <w:outlineLvl w:val="6"/>
        <w:rPr>
          <w:b/>
          <w:color w:val="000000"/>
          <w:sz w:val="24"/>
          <w:szCs w:val="24"/>
        </w:rPr>
      </w:pPr>
      <w:r w:rsidRPr="00664928">
        <w:rPr>
          <w:b/>
          <w:color w:val="000000"/>
          <w:sz w:val="24"/>
          <w:szCs w:val="24"/>
        </w:rPr>
        <w:t xml:space="preserve">7. Расходные </w:t>
      </w:r>
      <w:r w:rsidR="00664928" w:rsidRPr="00664928">
        <w:rPr>
          <w:b/>
          <w:color w:val="000000"/>
          <w:sz w:val="24"/>
          <w:szCs w:val="24"/>
        </w:rPr>
        <w:t xml:space="preserve"> обязательства</w:t>
      </w:r>
    </w:p>
    <w:p w:rsidR="00432F3D" w:rsidRDefault="00664928" w:rsidP="00664928">
      <w:pPr>
        <w:outlineLvl w:val="6"/>
        <w:rPr>
          <w:color w:val="000000"/>
          <w:sz w:val="24"/>
          <w:szCs w:val="24"/>
        </w:rPr>
      </w:pPr>
      <w:r w:rsidRPr="00664928">
        <w:rPr>
          <w:color w:val="000000"/>
          <w:sz w:val="24"/>
          <w:szCs w:val="24"/>
        </w:rPr>
        <w:t xml:space="preserve">   Оплата труда работников</w:t>
      </w:r>
      <w:r>
        <w:rPr>
          <w:color w:val="000000"/>
          <w:sz w:val="24"/>
          <w:szCs w:val="24"/>
        </w:rPr>
        <w:t xml:space="preserve"> муниципального казенного учреждения осуществляется в соответствии с настоящим Положением и является расходным обязательством муниципального образования город Шарыпово.</w:t>
      </w:r>
    </w:p>
    <w:p w:rsidR="00432F3D" w:rsidRDefault="00432F3D" w:rsidP="00432F3D">
      <w:pPr>
        <w:rPr>
          <w:sz w:val="24"/>
          <w:szCs w:val="24"/>
        </w:rPr>
      </w:pPr>
    </w:p>
    <w:p w:rsidR="000B4529" w:rsidRPr="000B4529" w:rsidRDefault="00432F3D" w:rsidP="000B4529">
      <w:pPr>
        <w:pStyle w:val="Style16"/>
        <w:widowControl/>
        <w:spacing w:before="82" w:line="240" w:lineRule="auto"/>
        <w:ind w:right="43"/>
        <w:jc w:val="center"/>
        <w:rPr>
          <w:rStyle w:val="FontStyle25"/>
          <w:b/>
          <w:u w:val="single"/>
        </w:rPr>
      </w:pPr>
      <w:r>
        <w:tab/>
      </w:r>
      <w:r w:rsidRPr="000B4529">
        <w:rPr>
          <w:b/>
        </w:rPr>
        <w:t xml:space="preserve"> </w:t>
      </w:r>
      <w:r w:rsidR="000B4529" w:rsidRPr="000B4529">
        <w:rPr>
          <w:b/>
        </w:rPr>
        <w:t>8</w:t>
      </w:r>
      <w:r w:rsidR="000B4529" w:rsidRPr="000B4529">
        <w:rPr>
          <w:rStyle w:val="FontStyle25"/>
          <w:b/>
          <w:u w:val="single"/>
        </w:rPr>
        <w:t>. Формирование фонда оплаты труда</w:t>
      </w:r>
    </w:p>
    <w:p w:rsidR="000B4529" w:rsidRPr="000B4529" w:rsidRDefault="000B4529" w:rsidP="000B4529">
      <w:pPr>
        <w:pStyle w:val="Style21"/>
        <w:widowControl/>
        <w:spacing w:line="240" w:lineRule="exact"/>
        <w:ind w:left="10" w:right="58"/>
        <w:rPr>
          <w:b/>
          <w:sz w:val="20"/>
          <w:szCs w:val="20"/>
        </w:rPr>
      </w:pPr>
    </w:p>
    <w:p w:rsidR="000B4529" w:rsidRDefault="000B4529" w:rsidP="000B4529">
      <w:pPr>
        <w:pStyle w:val="Style21"/>
        <w:widowControl/>
        <w:tabs>
          <w:tab w:val="left" w:pos="830"/>
        </w:tabs>
        <w:spacing w:before="62" w:line="298" w:lineRule="exact"/>
        <w:ind w:left="10" w:right="58"/>
        <w:rPr>
          <w:rStyle w:val="FontStyle25"/>
        </w:rPr>
      </w:pPr>
      <w:r>
        <w:rPr>
          <w:rStyle w:val="FontStyle25"/>
        </w:rPr>
        <w:t>8.1.</w:t>
      </w:r>
      <w:r>
        <w:rPr>
          <w:rStyle w:val="FontStyle25"/>
        </w:rPr>
        <w:tab/>
        <w:t>При формировании фонда оплаты труда МКУ «</w:t>
      </w:r>
      <w:proofErr w:type="spellStart"/>
      <w:r>
        <w:rPr>
          <w:rStyle w:val="FontStyle25"/>
        </w:rPr>
        <w:t>ЦБУиО</w:t>
      </w:r>
      <w:proofErr w:type="spellEnd"/>
      <w:r>
        <w:rPr>
          <w:rStyle w:val="FontStyle25"/>
        </w:rPr>
        <w:t xml:space="preserve"> г. Шарыпово» в пределах</w:t>
      </w:r>
      <w:r>
        <w:rPr>
          <w:rStyle w:val="FontStyle25"/>
        </w:rPr>
        <w:br/>
        <w:t>утвержденной численности предусматриваются средства для выплаты (в расчете на</w:t>
      </w:r>
      <w:r>
        <w:rPr>
          <w:rStyle w:val="FontStyle25"/>
        </w:rPr>
        <w:br/>
        <w:t>год):</w:t>
      </w:r>
    </w:p>
    <w:p w:rsidR="000B4529" w:rsidRDefault="000B4529" w:rsidP="000B4529">
      <w:pPr>
        <w:pStyle w:val="Style21"/>
        <w:widowControl/>
        <w:tabs>
          <w:tab w:val="left" w:pos="178"/>
        </w:tabs>
        <w:spacing w:line="298" w:lineRule="exact"/>
        <w:ind w:left="29"/>
        <w:jc w:val="left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</w:rPr>
        <w:tab/>
        <w:t>окладов по должности (профессиям) работников;</w:t>
      </w:r>
    </w:p>
    <w:p w:rsidR="000B4529" w:rsidRDefault="000B4529" w:rsidP="000B4529">
      <w:pPr>
        <w:pStyle w:val="Style21"/>
        <w:widowControl/>
        <w:tabs>
          <w:tab w:val="left" w:pos="274"/>
        </w:tabs>
        <w:spacing w:line="298" w:lineRule="exact"/>
        <w:ind w:left="29" w:right="53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</w:rPr>
        <w:tab/>
        <w:t>компенсационных, стимулирующих и иных видов выплат, предусмотренных настоящим Положением и иными правовыми актами органов местного самоуправления города Шарыпово.</w:t>
      </w:r>
    </w:p>
    <w:p w:rsidR="000B4529" w:rsidRDefault="000B4529" w:rsidP="000B4529">
      <w:pPr>
        <w:pStyle w:val="Style21"/>
        <w:widowControl/>
        <w:tabs>
          <w:tab w:val="left" w:pos="643"/>
        </w:tabs>
        <w:spacing w:line="298" w:lineRule="exact"/>
        <w:ind w:left="38" w:right="48"/>
        <w:rPr>
          <w:rStyle w:val="FontStyle25"/>
        </w:rPr>
      </w:pPr>
      <w:r>
        <w:rPr>
          <w:rStyle w:val="FontStyle25"/>
        </w:rPr>
        <w:t>8.2.</w:t>
      </w:r>
      <w:r>
        <w:rPr>
          <w:rStyle w:val="FontStyle25"/>
        </w:rPr>
        <w:tab/>
        <w:t>Фонд оплаты труда формируется с учетом районного</w:t>
      </w:r>
      <w:r>
        <w:rPr>
          <w:rStyle w:val="FontStyle25"/>
        </w:rPr>
        <w:br/>
        <w:t>коэффициента и процентной надбавки за работу в местностях с особыми</w:t>
      </w:r>
      <w:r>
        <w:rPr>
          <w:rStyle w:val="FontStyle25"/>
        </w:rPr>
        <w:br/>
        <w:t>климатическими условиями.</w:t>
      </w:r>
    </w:p>
    <w:p w:rsidR="00A32B48" w:rsidRDefault="00A32B48" w:rsidP="00A32B48">
      <w:pPr>
        <w:pStyle w:val="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32B48">
        <w:rPr>
          <w:sz w:val="24"/>
          <w:szCs w:val="24"/>
        </w:rPr>
        <w:t xml:space="preserve">8.3. </w:t>
      </w:r>
      <w:r>
        <w:t xml:space="preserve">   </w:t>
      </w:r>
      <w:r>
        <w:rPr>
          <w:rFonts w:ascii="Times New Roman" w:hAnsi="Times New Roman" w:cs="Times New Roman"/>
          <w:sz w:val="26"/>
          <w:szCs w:val="26"/>
        </w:rPr>
        <w:t>Фонд оплаты труда МКУ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ЦБУиО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 Шарыпово» предусмотренный из расчета 42 окладов четвертого квалификационного уровня профессиональной квалификационной группы «Общеотраслевые должности служащих третьего уровня» в год</w:t>
      </w:r>
      <w:r w:rsidR="00A16DF3">
        <w:rPr>
          <w:rFonts w:ascii="Times New Roman" w:hAnsi="Times New Roman" w:cs="Times New Roman"/>
          <w:sz w:val="26"/>
          <w:szCs w:val="26"/>
        </w:rPr>
        <w:t>.</w:t>
      </w:r>
    </w:p>
    <w:p w:rsidR="000B4529" w:rsidRPr="00A32B48" w:rsidRDefault="000B4529" w:rsidP="00A32B48">
      <w:pPr>
        <w:pStyle w:val="Style16"/>
        <w:widowControl/>
        <w:spacing w:line="240" w:lineRule="exact"/>
        <w:ind w:left="29"/>
        <w:jc w:val="left"/>
      </w:pPr>
    </w:p>
    <w:p w:rsidR="000B4529" w:rsidRPr="000B4529" w:rsidRDefault="000B4529" w:rsidP="000B4529">
      <w:pPr>
        <w:pStyle w:val="Style16"/>
        <w:widowControl/>
        <w:spacing w:before="82" w:line="240" w:lineRule="auto"/>
        <w:ind w:left="29"/>
        <w:jc w:val="center"/>
        <w:rPr>
          <w:rStyle w:val="FontStyle25"/>
          <w:b/>
          <w:u w:val="single"/>
        </w:rPr>
      </w:pPr>
      <w:r w:rsidRPr="000B4529">
        <w:rPr>
          <w:rStyle w:val="FontStyle25"/>
          <w:b/>
          <w:u w:val="single"/>
        </w:rPr>
        <w:t>9. Заключительные и переходные положения</w:t>
      </w:r>
    </w:p>
    <w:p w:rsidR="000B4529" w:rsidRPr="000B4529" w:rsidRDefault="000B4529" w:rsidP="000B4529">
      <w:pPr>
        <w:pStyle w:val="Style21"/>
        <w:widowControl/>
        <w:spacing w:line="240" w:lineRule="exact"/>
        <w:ind w:left="53" w:right="19"/>
        <w:rPr>
          <w:b/>
          <w:sz w:val="20"/>
          <w:szCs w:val="20"/>
        </w:rPr>
      </w:pPr>
    </w:p>
    <w:p w:rsidR="000B4529" w:rsidRDefault="000B4529" w:rsidP="000B4529">
      <w:pPr>
        <w:pStyle w:val="Style21"/>
        <w:widowControl/>
        <w:tabs>
          <w:tab w:val="left" w:pos="710"/>
        </w:tabs>
        <w:spacing w:before="58" w:line="298" w:lineRule="exact"/>
        <w:ind w:left="53" w:right="19"/>
        <w:rPr>
          <w:rStyle w:val="FontStyle25"/>
        </w:rPr>
      </w:pPr>
      <w:r>
        <w:rPr>
          <w:rStyle w:val="FontStyle25"/>
        </w:rPr>
        <w:t>9.1.</w:t>
      </w:r>
      <w:r>
        <w:rPr>
          <w:rStyle w:val="FontStyle25"/>
        </w:rPr>
        <w:tab/>
        <w:t>Заработная плата в соответствии с системой оплаты труда</w:t>
      </w:r>
      <w:r>
        <w:rPr>
          <w:rStyle w:val="FontStyle25"/>
        </w:rPr>
        <w:br/>
        <w:t>устанавливается работникам в соответствии с настоящим Положением, с момента</w:t>
      </w:r>
      <w:r>
        <w:rPr>
          <w:rStyle w:val="FontStyle25"/>
        </w:rPr>
        <w:br/>
        <w:t>распространения на работников условий оплаты труда, предусмотренных системой оплаты труда, в соответствии с трудовым договором (дополнительным</w:t>
      </w:r>
      <w:r>
        <w:rPr>
          <w:rStyle w:val="FontStyle25"/>
        </w:rPr>
        <w:br/>
        <w:t>соглашением к трудовому договору).</w:t>
      </w:r>
    </w:p>
    <w:p w:rsidR="000B4529" w:rsidRDefault="000B4529" w:rsidP="000B4529">
      <w:pPr>
        <w:pStyle w:val="Style21"/>
        <w:widowControl/>
        <w:numPr>
          <w:ilvl w:val="0"/>
          <w:numId w:val="6"/>
        </w:numPr>
        <w:tabs>
          <w:tab w:val="left" w:pos="600"/>
        </w:tabs>
        <w:spacing w:before="5" w:line="298" w:lineRule="exact"/>
        <w:ind w:left="62"/>
        <w:rPr>
          <w:rStyle w:val="FontStyle25"/>
        </w:rPr>
      </w:pPr>
      <w:proofErr w:type="gramStart"/>
      <w:r>
        <w:rPr>
          <w:rStyle w:val="FontStyle25"/>
        </w:rPr>
        <w:t>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(должностных окладов), ставок заработной платы, компенсационных выплат и стимулирующих выплат в части персональных выплат по системе оплаты труда в сумме не ниже размера заработной платы (без учета стимулирующих выплат), установленного тарифной системой оплаты труда.</w:t>
      </w:r>
      <w:proofErr w:type="gramEnd"/>
    </w:p>
    <w:p w:rsidR="00664928" w:rsidRPr="00432F3D" w:rsidRDefault="00664928" w:rsidP="003B166B">
      <w:pPr>
        <w:tabs>
          <w:tab w:val="left" w:pos="1695"/>
        </w:tabs>
        <w:rPr>
          <w:sz w:val="24"/>
          <w:szCs w:val="24"/>
        </w:rPr>
      </w:pPr>
    </w:p>
    <w:sectPr w:rsidR="00664928" w:rsidRPr="00432F3D" w:rsidSect="00B43B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1B" w:rsidRDefault="00B4471B" w:rsidP="001A4224">
      <w:r>
        <w:separator/>
      </w:r>
    </w:p>
  </w:endnote>
  <w:endnote w:type="continuationSeparator" w:id="0">
    <w:p w:rsidR="00B4471B" w:rsidRDefault="00B4471B" w:rsidP="001A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1B" w:rsidRDefault="00B4471B" w:rsidP="001A4224">
      <w:r>
        <w:separator/>
      </w:r>
    </w:p>
  </w:footnote>
  <w:footnote w:type="continuationSeparator" w:id="0">
    <w:p w:rsidR="00B4471B" w:rsidRDefault="00B4471B" w:rsidP="001A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57"/>
    <w:multiLevelType w:val="hybridMultilevel"/>
    <w:tmpl w:val="11AC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17B12"/>
    <w:multiLevelType w:val="singleLevel"/>
    <w:tmpl w:val="B19C486C"/>
    <w:lvl w:ilvl="0">
      <w:start w:val="7"/>
      <w:numFmt w:val="decimal"/>
      <w:lvlText w:val="6.%1."/>
      <w:legacy w:legacy="1" w:legacySpace="0" w:legacyIndent="441"/>
      <w:lvlJc w:val="left"/>
      <w:pPr>
        <w:ind w:left="18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E892A98"/>
    <w:multiLevelType w:val="hybridMultilevel"/>
    <w:tmpl w:val="AD008D7A"/>
    <w:lvl w:ilvl="0" w:tplc="78D4D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C16D9"/>
    <w:multiLevelType w:val="hybridMultilevel"/>
    <w:tmpl w:val="B784F6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082B38"/>
    <w:multiLevelType w:val="hybridMultilevel"/>
    <w:tmpl w:val="905C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13C24"/>
    <w:multiLevelType w:val="singleLevel"/>
    <w:tmpl w:val="D11835A0"/>
    <w:lvl w:ilvl="0">
      <w:start w:val="2"/>
      <w:numFmt w:val="decimal"/>
      <w:lvlText w:val="9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7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798"/>
    <w:rsid w:val="00001CD8"/>
    <w:rsid w:val="00005E17"/>
    <w:rsid w:val="0001393C"/>
    <w:rsid w:val="00015AB4"/>
    <w:rsid w:val="00017C1C"/>
    <w:rsid w:val="0002484D"/>
    <w:rsid w:val="00025BE6"/>
    <w:rsid w:val="00044081"/>
    <w:rsid w:val="00046373"/>
    <w:rsid w:val="000526FF"/>
    <w:rsid w:val="00052F73"/>
    <w:rsid w:val="000557CE"/>
    <w:rsid w:val="000559F0"/>
    <w:rsid w:val="00057666"/>
    <w:rsid w:val="00077134"/>
    <w:rsid w:val="00082BA4"/>
    <w:rsid w:val="00086C0F"/>
    <w:rsid w:val="00090085"/>
    <w:rsid w:val="00092DB7"/>
    <w:rsid w:val="00092E0D"/>
    <w:rsid w:val="000A008C"/>
    <w:rsid w:val="000A2875"/>
    <w:rsid w:val="000A36E0"/>
    <w:rsid w:val="000B0C36"/>
    <w:rsid w:val="000B11F9"/>
    <w:rsid w:val="000B1F73"/>
    <w:rsid w:val="000B4529"/>
    <w:rsid w:val="000B77BB"/>
    <w:rsid w:val="000C5A88"/>
    <w:rsid w:val="000D28AD"/>
    <w:rsid w:val="000E64F7"/>
    <w:rsid w:val="000F09AE"/>
    <w:rsid w:val="000F5D78"/>
    <w:rsid w:val="000F6A48"/>
    <w:rsid w:val="00102ABF"/>
    <w:rsid w:val="001103D8"/>
    <w:rsid w:val="00114D0F"/>
    <w:rsid w:val="001157F6"/>
    <w:rsid w:val="001239C4"/>
    <w:rsid w:val="00124798"/>
    <w:rsid w:val="00126C7C"/>
    <w:rsid w:val="00134D1E"/>
    <w:rsid w:val="00136B1F"/>
    <w:rsid w:val="00141D17"/>
    <w:rsid w:val="00150FBB"/>
    <w:rsid w:val="00151169"/>
    <w:rsid w:val="001519AB"/>
    <w:rsid w:val="00164FD0"/>
    <w:rsid w:val="00171F96"/>
    <w:rsid w:val="001764E1"/>
    <w:rsid w:val="00185DAD"/>
    <w:rsid w:val="001952FC"/>
    <w:rsid w:val="00196C7E"/>
    <w:rsid w:val="001A4224"/>
    <w:rsid w:val="001A4D26"/>
    <w:rsid w:val="001B0004"/>
    <w:rsid w:val="001B18F7"/>
    <w:rsid w:val="001D4C6B"/>
    <w:rsid w:val="001D7FB1"/>
    <w:rsid w:val="001E5BC8"/>
    <w:rsid w:val="001F0758"/>
    <w:rsid w:val="001F507F"/>
    <w:rsid w:val="001F5D30"/>
    <w:rsid w:val="00205397"/>
    <w:rsid w:val="002208C6"/>
    <w:rsid w:val="002259E9"/>
    <w:rsid w:val="00231401"/>
    <w:rsid w:val="0025232E"/>
    <w:rsid w:val="002531E4"/>
    <w:rsid w:val="00254ACC"/>
    <w:rsid w:val="0025756A"/>
    <w:rsid w:val="002632BD"/>
    <w:rsid w:val="00264360"/>
    <w:rsid w:val="00267425"/>
    <w:rsid w:val="002966A9"/>
    <w:rsid w:val="002A0374"/>
    <w:rsid w:val="002A0500"/>
    <w:rsid w:val="002A2646"/>
    <w:rsid w:val="002B154B"/>
    <w:rsid w:val="002C5CCC"/>
    <w:rsid w:val="002C5D1A"/>
    <w:rsid w:val="002C7F2F"/>
    <w:rsid w:val="002E2F5F"/>
    <w:rsid w:val="002F5B62"/>
    <w:rsid w:val="003002E7"/>
    <w:rsid w:val="003024C0"/>
    <w:rsid w:val="003037B3"/>
    <w:rsid w:val="00306BB9"/>
    <w:rsid w:val="00310BBA"/>
    <w:rsid w:val="00311478"/>
    <w:rsid w:val="003119E8"/>
    <w:rsid w:val="00313741"/>
    <w:rsid w:val="00320BAE"/>
    <w:rsid w:val="0032228E"/>
    <w:rsid w:val="00342159"/>
    <w:rsid w:val="00342830"/>
    <w:rsid w:val="00346B27"/>
    <w:rsid w:val="00352BFA"/>
    <w:rsid w:val="00366971"/>
    <w:rsid w:val="00370663"/>
    <w:rsid w:val="00373603"/>
    <w:rsid w:val="00373864"/>
    <w:rsid w:val="00373D45"/>
    <w:rsid w:val="003805C7"/>
    <w:rsid w:val="00381E99"/>
    <w:rsid w:val="003839B0"/>
    <w:rsid w:val="003920B4"/>
    <w:rsid w:val="003923AB"/>
    <w:rsid w:val="003A4385"/>
    <w:rsid w:val="003A57E5"/>
    <w:rsid w:val="003B166B"/>
    <w:rsid w:val="003B2707"/>
    <w:rsid w:val="003B5ED0"/>
    <w:rsid w:val="003C1BE3"/>
    <w:rsid w:val="003C3201"/>
    <w:rsid w:val="003C7863"/>
    <w:rsid w:val="003F0FD1"/>
    <w:rsid w:val="003F3BE0"/>
    <w:rsid w:val="0042053B"/>
    <w:rsid w:val="0042237F"/>
    <w:rsid w:val="0042308D"/>
    <w:rsid w:val="0042331F"/>
    <w:rsid w:val="00432F3D"/>
    <w:rsid w:val="00433319"/>
    <w:rsid w:val="00433FBA"/>
    <w:rsid w:val="00440BEF"/>
    <w:rsid w:val="00447636"/>
    <w:rsid w:val="00454851"/>
    <w:rsid w:val="00455D53"/>
    <w:rsid w:val="00470764"/>
    <w:rsid w:val="00480DBF"/>
    <w:rsid w:val="00485A99"/>
    <w:rsid w:val="00492322"/>
    <w:rsid w:val="004924DD"/>
    <w:rsid w:val="0049337C"/>
    <w:rsid w:val="00494B71"/>
    <w:rsid w:val="00496C03"/>
    <w:rsid w:val="004A08B2"/>
    <w:rsid w:val="004A0ECD"/>
    <w:rsid w:val="004A7F2B"/>
    <w:rsid w:val="004B75E4"/>
    <w:rsid w:val="004C782D"/>
    <w:rsid w:val="004E376D"/>
    <w:rsid w:val="004F5D8C"/>
    <w:rsid w:val="005141D5"/>
    <w:rsid w:val="00524001"/>
    <w:rsid w:val="0052785F"/>
    <w:rsid w:val="00530E07"/>
    <w:rsid w:val="00535C5D"/>
    <w:rsid w:val="00535DBB"/>
    <w:rsid w:val="005405DD"/>
    <w:rsid w:val="005472AA"/>
    <w:rsid w:val="0054745C"/>
    <w:rsid w:val="00547C66"/>
    <w:rsid w:val="005717D7"/>
    <w:rsid w:val="00586A8D"/>
    <w:rsid w:val="00590195"/>
    <w:rsid w:val="00597125"/>
    <w:rsid w:val="005A1C58"/>
    <w:rsid w:val="005A3B04"/>
    <w:rsid w:val="005A472A"/>
    <w:rsid w:val="005C0A72"/>
    <w:rsid w:val="005D21C3"/>
    <w:rsid w:val="005D32C6"/>
    <w:rsid w:val="005D77AD"/>
    <w:rsid w:val="005E0F8F"/>
    <w:rsid w:val="005E7F86"/>
    <w:rsid w:val="005F12C8"/>
    <w:rsid w:val="005F3783"/>
    <w:rsid w:val="005F5FA0"/>
    <w:rsid w:val="006003EB"/>
    <w:rsid w:val="00600EBE"/>
    <w:rsid w:val="006055A6"/>
    <w:rsid w:val="00607FD6"/>
    <w:rsid w:val="006101D4"/>
    <w:rsid w:val="00610513"/>
    <w:rsid w:val="006254D2"/>
    <w:rsid w:val="00626A4A"/>
    <w:rsid w:val="006304F1"/>
    <w:rsid w:val="006468C8"/>
    <w:rsid w:val="00653043"/>
    <w:rsid w:val="00664928"/>
    <w:rsid w:val="006652F6"/>
    <w:rsid w:val="00670947"/>
    <w:rsid w:val="00673929"/>
    <w:rsid w:val="00675F78"/>
    <w:rsid w:val="006836B8"/>
    <w:rsid w:val="00683E6B"/>
    <w:rsid w:val="00692F58"/>
    <w:rsid w:val="006A6189"/>
    <w:rsid w:val="006B2D1D"/>
    <w:rsid w:val="006B5A43"/>
    <w:rsid w:val="006B71B1"/>
    <w:rsid w:val="006C2A2E"/>
    <w:rsid w:val="006D0644"/>
    <w:rsid w:val="006D3A68"/>
    <w:rsid w:val="006D7C58"/>
    <w:rsid w:val="006E17FD"/>
    <w:rsid w:val="006F4835"/>
    <w:rsid w:val="00701BB2"/>
    <w:rsid w:val="00702FFF"/>
    <w:rsid w:val="00703833"/>
    <w:rsid w:val="0071151A"/>
    <w:rsid w:val="00717568"/>
    <w:rsid w:val="007206AE"/>
    <w:rsid w:val="007316AD"/>
    <w:rsid w:val="00733A4C"/>
    <w:rsid w:val="00736E4E"/>
    <w:rsid w:val="00756CB0"/>
    <w:rsid w:val="0076327C"/>
    <w:rsid w:val="00780E32"/>
    <w:rsid w:val="00782BC0"/>
    <w:rsid w:val="00783778"/>
    <w:rsid w:val="007839AD"/>
    <w:rsid w:val="00783EA0"/>
    <w:rsid w:val="007863E8"/>
    <w:rsid w:val="00786B00"/>
    <w:rsid w:val="00794537"/>
    <w:rsid w:val="007A5C49"/>
    <w:rsid w:val="007B7666"/>
    <w:rsid w:val="007C1E90"/>
    <w:rsid w:val="007C7308"/>
    <w:rsid w:val="007D48B9"/>
    <w:rsid w:val="007E3867"/>
    <w:rsid w:val="007E66F9"/>
    <w:rsid w:val="007E782A"/>
    <w:rsid w:val="008003ED"/>
    <w:rsid w:val="00803CC3"/>
    <w:rsid w:val="00804439"/>
    <w:rsid w:val="00810383"/>
    <w:rsid w:val="008118E6"/>
    <w:rsid w:val="00821383"/>
    <w:rsid w:val="0082719A"/>
    <w:rsid w:val="00833144"/>
    <w:rsid w:val="00836B47"/>
    <w:rsid w:val="00852DF9"/>
    <w:rsid w:val="00853458"/>
    <w:rsid w:val="00857EC7"/>
    <w:rsid w:val="008631AB"/>
    <w:rsid w:val="008636B8"/>
    <w:rsid w:val="00877936"/>
    <w:rsid w:val="008A1475"/>
    <w:rsid w:val="008A2C84"/>
    <w:rsid w:val="008B2112"/>
    <w:rsid w:val="008C1A13"/>
    <w:rsid w:val="008C3BD8"/>
    <w:rsid w:val="008F6C00"/>
    <w:rsid w:val="008F6F92"/>
    <w:rsid w:val="00903441"/>
    <w:rsid w:val="00903531"/>
    <w:rsid w:val="009142E4"/>
    <w:rsid w:val="00915C91"/>
    <w:rsid w:val="00926004"/>
    <w:rsid w:val="00926AA4"/>
    <w:rsid w:val="00927077"/>
    <w:rsid w:val="009511C7"/>
    <w:rsid w:val="00952094"/>
    <w:rsid w:val="00954044"/>
    <w:rsid w:val="00967F4D"/>
    <w:rsid w:val="00970A21"/>
    <w:rsid w:val="009719B4"/>
    <w:rsid w:val="00982D2F"/>
    <w:rsid w:val="00991716"/>
    <w:rsid w:val="00994CC3"/>
    <w:rsid w:val="00996323"/>
    <w:rsid w:val="009B08DB"/>
    <w:rsid w:val="009B239D"/>
    <w:rsid w:val="009B54D6"/>
    <w:rsid w:val="009C32F9"/>
    <w:rsid w:val="009D115D"/>
    <w:rsid w:val="009D49F9"/>
    <w:rsid w:val="009D5C91"/>
    <w:rsid w:val="009E5888"/>
    <w:rsid w:val="009E6861"/>
    <w:rsid w:val="009F775A"/>
    <w:rsid w:val="00A000B9"/>
    <w:rsid w:val="00A06C48"/>
    <w:rsid w:val="00A076AE"/>
    <w:rsid w:val="00A10292"/>
    <w:rsid w:val="00A118BD"/>
    <w:rsid w:val="00A156A6"/>
    <w:rsid w:val="00A16DF3"/>
    <w:rsid w:val="00A23BDD"/>
    <w:rsid w:val="00A323CD"/>
    <w:rsid w:val="00A32B48"/>
    <w:rsid w:val="00A33652"/>
    <w:rsid w:val="00A36CBC"/>
    <w:rsid w:val="00A46AC8"/>
    <w:rsid w:val="00A47553"/>
    <w:rsid w:val="00A47A98"/>
    <w:rsid w:val="00A504CE"/>
    <w:rsid w:val="00A50710"/>
    <w:rsid w:val="00A53A11"/>
    <w:rsid w:val="00A53FDB"/>
    <w:rsid w:val="00A54D50"/>
    <w:rsid w:val="00A744E1"/>
    <w:rsid w:val="00A754D2"/>
    <w:rsid w:val="00A814E8"/>
    <w:rsid w:val="00A840F3"/>
    <w:rsid w:val="00AA5F0D"/>
    <w:rsid w:val="00AB15C1"/>
    <w:rsid w:val="00AC3CA9"/>
    <w:rsid w:val="00AC46EA"/>
    <w:rsid w:val="00AD147C"/>
    <w:rsid w:val="00AD4A96"/>
    <w:rsid w:val="00AD5967"/>
    <w:rsid w:val="00AE43B0"/>
    <w:rsid w:val="00AF1DB0"/>
    <w:rsid w:val="00AF2F81"/>
    <w:rsid w:val="00B05353"/>
    <w:rsid w:val="00B1031D"/>
    <w:rsid w:val="00B12D56"/>
    <w:rsid w:val="00B23AEB"/>
    <w:rsid w:val="00B31269"/>
    <w:rsid w:val="00B43B66"/>
    <w:rsid w:val="00B4471B"/>
    <w:rsid w:val="00B537C3"/>
    <w:rsid w:val="00B543A6"/>
    <w:rsid w:val="00B572FE"/>
    <w:rsid w:val="00B57A0D"/>
    <w:rsid w:val="00B57C4B"/>
    <w:rsid w:val="00B604C4"/>
    <w:rsid w:val="00B645A8"/>
    <w:rsid w:val="00B715D5"/>
    <w:rsid w:val="00B716E4"/>
    <w:rsid w:val="00B76C48"/>
    <w:rsid w:val="00B80708"/>
    <w:rsid w:val="00B81080"/>
    <w:rsid w:val="00B86243"/>
    <w:rsid w:val="00B9390E"/>
    <w:rsid w:val="00BA08C8"/>
    <w:rsid w:val="00BA2D76"/>
    <w:rsid w:val="00BA3E13"/>
    <w:rsid w:val="00BA46E1"/>
    <w:rsid w:val="00BB4215"/>
    <w:rsid w:val="00BB56B7"/>
    <w:rsid w:val="00BB76DE"/>
    <w:rsid w:val="00BC4029"/>
    <w:rsid w:val="00BC7515"/>
    <w:rsid w:val="00BD011A"/>
    <w:rsid w:val="00BE4AA7"/>
    <w:rsid w:val="00BE6E8C"/>
    <w:rsid w:val="00BF3170"/>
    <w:rsid w:val="00C01902"/>
    <w:rsid w:val="00C12AA3"/>
    <w:rsid w:val="00C13072"/>
    <w:rsid w:val="00C133CF"/>
    <w:rsid w:val="00C1437B"/>
    <w:rsid w:val="00C23AE0"/>
    <w:rsid w:val="00C277E4"/>
    <w:rsid w:val="00C30ADE"/>
    <w:rsid w:val="00C35DAF"/>
    <w:rsid w:val="00C45F72"/>
    <w:rsid w:val="00C47C7C"/>
    <w:rsid w:val="00C535E6"/>
    <w:rsid w:val="00C70B30"/>
    <w:rsid w:val="00C72B8E"/>
    <w:rsid w:val="00C73FF5"/>
    <w:rsid w:val="00C74B20"/>
    <w:rsid w:val="00C86935"/>
    <w:rsid w:val="00C925BF"/>
    <w:rsid w:val="00C92CAE"/>
    <w:rsid w:val="00C92E8D"/>
    <w:rsid w:val="00C95B07"/>
    <w:rsid w:val="00CB04AE"/>
    <w:rsid w:val="00CB6E9C"/>
    <w:rsid w:val="00CB7FD8"/>
    <w:rsid w:val="00CC7BE3"/>
    <w:rsid w:val="00CD6378"/>
    <w:rsid w:val="00CE08F6"/>
    <w:rsid w:val="00D06DDC"/>
    <w:rsid w:val="00D07E8D"/>
    <w:rsid w:val="00D218A7"/>
    <w:rsid w:val="00D27089"/>
    <w:rsid w:val="00D33741"/>
    <w:rsid w:val="00D47FB0"/>
    <w:rsid w:val="00D51DF3"/>
    <w:rsid w:val="00D52701"/>
    <w:rsid w:val="00D52C6D"/>
    <w:rsid w:val="00D55B36"/>
    <w:rsid w:val="00D57042"/>
    <w:rsid w:val="00D57388"/>
    <w:rsid w:val="00D6069F"/>
    <w:rsid w:val="00D70C62"/>
    <w:rsid w:val="00D716F9"/>
    <w:rsid w:val="00D73947"/>
    <w:rsid w:val="00D86165"/>
    <w:rsid w:val="00D93AB9"/>
    <w:rsid w:val="00DA1ADF"/>
    <w:rsid w:val="00DA490D"/>
    <w:rsid w:val="00DA4EFB"/>
    <w:rsid w:val="00DC03A8"/>
    <w:rsid w:val="00DC308A"/>
    <w:rsid w:val="00DD5D4C"/>
    <w:rsid w:val="00DE364A"/>
    <w:rsid w:val="00DE366B"/>
    <w:rsid w:val="00DF3DEA"/>
    <w:rsid w:val="00E02ACB"/>
    <w:rsid w:val="00E03710"/>
    <w:rsid w:val="00E25485"/>
    <w:rsid w:val="00E274C4"/>
    <w:rsid w:val="00E33079"/>
    <w:rsid w:val="00E33820"/>
    <w:rsid w:val="00E41921"/>
    <w:rsid w:val="00E46031"/>
    <w:rsid w:val="00E5608D"/>
    <w:rsid w:val="00E57FF6"/>
    <w:rsid w:val="00E62014"/>
    <w:rsid w:val="00E6337A"/>
    <w:rsid w:val="00E6709F"/>
    <w:rsid w:val="00E71E5C"/>
    <w:rsid w:val="00E74247"/>
    <w:rsid w:val="00E74789"/>
    <w:rsid w:val="00E74AB8"/>
    <w:rsid w:val="00E76B6E"/>
    <w:rsid w:val="00E8260B"/>
    <w:rsid w:val="00E84CCD"/>
    <w:rsid w:val="00E851F3"/>
    <w:rsid w:val="00E864A9"/>
    <w:rsid w:val="00E87785"/>
    <w:rsid w:val="00E9145C"/>
    <w:rsid w:val="00E96C1C"/>
    <w:rsid w:val="00E97ED8"/>
    <w:rsid w:val="00EB3772"/>
    <w:rsid w:val="00EC3FCC"/>
    <w:rsid w:val="00EC711E"/>
    <w:rsid w:val="00ED1ECB"/>
    <w:rsid w:val="00EE0273"/>
    <w:rsid w:val="00EE592C"/>
    <w:rsid w:val="00EF0888"/>
    <w:rsid w:val="00EF403F"/>
    <w:rsid w:val="00EF582A"/>
    <w:rsid w:val="00F0671C"/>
    <w:rsid w:val="00F11919"/>
    <w:rsid w:val="00F15AC2"/>
    <w:rsid w:val="00F25A78"/>
    <w:rsid w:val="00F264C3"/>
    <w:rsid w:val="00F26CAD"/>
    <w:rsid w:val="00F36D0C"/>
    <w:rsid w:val="00F404AB"/>
    <w:rsid w:val="00F45BE4"/>
    <w:rsid w:val="00F53206"/>
    <w:rsid w:val="00F62639"/>
    <w:rsid w:val="00F66704"/>
    <w:rsid w:val="00F66C15"/>
    <w:rsid w:val="00F84253"/>
    <w:rsid w:val="00F92ECA"/>
    <w:rsid w:val="00F949DB"/>
    <w:rsid w:val="00FB1949"/>
    <w:rsid w:val="00FB4A7B"/>
    <w:rsid w:val="00FB4DDA"/>
    <w:rsid w:val="00FD0BC1"/>
    <w:rsid w:val="00FD69FE"/>
    <w:rsid w:val="00FE0183"/>
    <w:rsid w:val="00FE038B"/>
    <w:rsid w:val="00FE083A"/>
    <w:rsid w:val="00FE7A95"/>
    <w:rsid w:val="00FF1F48"/>
    <w:rsid w:val="00FF219A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798"/>
  </w:style>
  <w:style w:type="paragraph" w:styleId="1">
    <w:name w:val="heading 1"/>
    <w:basedOn w:val="a"/>
    <w:next w:val="a"/>
    <w:qFormat/>
    <w:rsid w:val="00124798"/>
    <w:pPr>
      <w:keepNext/>
      <w:outlineLvl w:val="0"/>
    </w:pPr>
    <w:rPr>
      <w:sz w:val="24"/>
    </w:rPr>
  </w:style>
  <w:style w:type="paragraph" w:styleId="4">
    <w:name w:val="heading 4"/>
    <w:basedOn w:val="a"/>
    <w:next w:val="a"/>
    <w:qFormat/>
    <w:rsid w:val="00124798"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124798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24798"/>
    <w:pPr>
      <w:widowControl w:val="0"/>
    </w:pPr>
    <w:rPr>
      <w:rFonts w:ascii="Arial" w:hAnsi="Arial"/>
      <w:b/>
      <w:sz w:val="16"/>
    </w:rPr>
  </w:style>
  <w:style w:type="paragraph" w:customStyle="1" w:styleId="10">
    <w:name w:val="Знак1 Знак Знак Знак"/>
    <w:basedOn w:val="a"/>
    <w:rsid w:val="00124798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Без интервала1"/>
    <w:rsid w:val="00786B00"/>
    <w:rPr>
      <w:rFonts w:ascii="Calibri" w:eastAsia="Calibri" w:hAnsi="Calibri" w:cs="Calibri"/>
      <w:sz w:val="22"/>
      <w:szCs w:val="22"/>
    </w:rPr>
  </w:style>
  <w:style w:type="table" w:styleId="a3">
    <w:name w:val="Table Grid"/>
    <w:basedOn w:val="a1"/>
    <w:rsid w:val="00DE3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50FB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2632B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35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a"/>
    <w:rsid w:val="000B4529"/>
    <w:pPr>
      <w:widowControl w:val="0"/>
      <w:autoSpaceDE w:val="0"/>
      <w:autoSpaceDN w:val="0"/>
      <w:adjustRightInd w:val="0"/>
      <w:spacing w:line="300" w:lineRule="exact"/>
      <w:jc w:val="both"/>
    </w:pPr>
    <w:rPr>
      <w:sz w:val="24"/>
      <w:szCs w:val="24"/>
    </w:rPr>
  </w:style>
  <w:style w:type="paragraph" w:customStyle="1" w:styleId="Style21">
    <w:name w:val="Style21"/>
    <w:basedOn w:val="a"/>
    <w:rsid w:val="000B4529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character" w:customStyle="1" w:styleId="FontStyle25">
    <w:name w:val="Font Style25"/>
    <w:rsid w:val="000B452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196C7E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character" w:customStyle="1" w:styleId="WW8Num2z1">
    <w:name w:val="WW8Num2z1"/>
    <w:rsid w:val="00196C7E"/>
  </w:style>
  <w:style w:type="paragraph" w:styleId="a5">
    <w:name w:val="header"/>
    <w:basedOn w:val="a"/>
    <w:link w:val="a6"/>
    <w:rsid w:val="001A42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4224"/>
  </w:style>
  <w:style w:type="paragraph" w:styleId="a7">
    <w:name w:val="footer"/>
    <w:basedOn w:val="a"/>
    <w:link w:val="a8"/>
    <w:rsid w:val="001A42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A4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consultantplus://offline/ref=0917A9691EA836683FFE6ADE3FCED6524D3A4EDF717C5C3B80CF30B3593F37C9D749B97489869700A3263DC0l1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5380</Words>
  <Characters>30669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35978</CharactersWithSpaces>
  <SharedDoc>false</SharedDoc>
  <HLinks>
    <vt:vector size="6" baseType="variant">
      <vt:variant>
        <vt:i4>4653062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consultantplus://offline/ref=0917A9691EA836683FFE6ADE3FCED6524D3A4EDF717C5C3B80CF30B3593F37C9D749B97489869700A3263DC0l1H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user</cp:lastModifiedBy>
  <cp:revision>4</cp:revision>
  <cp:lastPrinted>2014-06-20T01:37:00Z</cp:lastPrinted>
  <dcterms:created xsi:type="dcterms:W3CDTF">2014-07-15T01:04:00Z</dcterms:created>
  <dcterms:modified xsi:type="dcterms:W3CDTF">2014-07-15T01:05:00Z</dcterms:modified>
</cp:coreProperties>
</file>