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9CD" w:rsidRPr="00092EE0" w:rsidRDefault="001109CD" w:rsidP="00092EE0">
      <w:pPr>
        <w:jc w:val="center"/>
        <w:rPr>
          <w:b/>
          <w:sz w:val="28"/>
          <w:szCs w:val="28"/>
        </w:rPr>
      </w:pPr>
      <w:r w:rsidRPr="00945DF6">
        <w:rPr>
          <w:b/>
          <w:sz w:val="28"/>
          <w:szCs w:val="28"/>
        </w:rPr>
        <w:t>ПОСТАНОВЛЕНИЕ</w:t>
      </w:r>
      <w:r w:rsidRPr="00F94842">
        <w:t xml:space="preserve">                                 </w:t>
      </w:r>
    </w:p>
    <w:p w:rsidR="001109CD" w:rsidRDefault="001109CD" w:rsidP="001109CD">
      <w:pPr>
        <w:jc w:val="center"/>
      </w:pPr>
      <w:r w:rsidRPr="00F94842">
        <w:t xml:space="preserve">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4644"/>
      </w:tblGrid>
      <w:tr w:rsidR="001109CD" w:rsidRPr="00C66EC7" w:rsidTr="00C52F86">
        <w:tc>
          <w:tcPr>
            <w:tcW w:w="4643" w:type="dxa"/>
            <w:shd w:val="clear" w:color="auto" w:fill="auto"/>
          </w:tcPr>
          <w:p w:rsidR="001109CD" w:rsidRPr="00C52F86" w:rsidRDefault="009863C7" w:rsidP="00744C4B">
            <w:pPr>
              <w:rPr>
                <w:sz w:val="28"/>
                <w:szCs w:val="28"/>
              </w:rPr>
            </w:pPr>
            <w:r w:rsidRPr="00C52F86">
              <w:rPr>
                <w:sz w:val="28"/>
                <w:szCs w:val="28"/>
              </w:rPr>
              <w:t>«21</w:t>
            </w:r>
            <w:r w:rsidR="00754D12" w:rsidRPr="00C52F86">
              <w:rPr>
                <w:sz w:val="28"/>
                <w:szCs w:val="28"/>
              </w:rPr>
              <w:t>»</w:t>
            </w:r>
            <w:r w:rsidRPr="00C52F86">
              <w:rPr>
                <w:sz w:val="28"/>
                <w:szCs w:val="28"/>
              </w:rPr>
              <w:t xml:space="preserve"> января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="00754D12" w:rsidRPr="00C52F86">
                <w:rPr>
                  <w:sz w:val="28"/>
                  <w:szCs w:val="28"/>
                </w:rPr>
                <w:t>2015</w:t>
              </w:r>
              <w:r w:rsidR="00BF4209" w:rsidRPr="00C52F86">
                <w:rPr>
                  <w:sz w:val="28"/>
                  <w:szCs w:val="28"/>
                </w:rPr>
                <w:t xml:space="preserve"> г</w:t>
              </w:r>
            </w:smartTag>
            <w:r w:rsidR="00BF4209" w:rsidRPr="00C52F86">
              <w:rPr>
                <w:sz w:val="28"/>
                <w:szCs w:val="28"/>
              </w:rPr>
              <w:t>.</w:t>
            </w:r>
          </w:p>
        </w:tc>
        <w:tc>
          <w:tcPr>
            <w:tcW w:w="4644" w:type="dxa"/>
            <w:shd w:val="clear" w:color="auto" w:fill="auto"/>
          </w:tcPr>
          <w:p w:rsidR="001109CD" w:rsidRPr="00C52F86" w:rsidRDefault="00BF4209" w:rsidP="00C52F86">
            <w:pPr>
              <w:jc w:val="center"/>
              <w:rPr>
                <w:sz w:val="28"/>
                <w:szCs w:val="28"/>
              </w:rPr>
            </w:pPr>
            <w:r w:rsidRPr="00C52F86">
              <w:rPr>
                <w:sz w:val="28"/>
                <w:szCs w:val="28"/>
              </w:rPr>
              <w:t xml:space="preserve">                                                </w:t>
            </w:r>
            <w:r w:rsidR="001109CD" w:rsidRPr="00C52F86">
              <w:rPr>
                <w:sz w:val="28"/>
                <w:szCs w:val="28"/>
              </w:rPr>
              <w:t>№</w:t>
            </w:r>
            <w:r w:rsidR="009863C7" w:rsidRPr="00C52F86">
              <w:rPr>
                <w:sz w:val="28"/>
                <w:szCs w:val="28"/>
              </w:rPr>
              <w:t xml:space="preserve"> 02</w:t>
            </w:r>
          </w:p>
        </w:tc>
      </w:tr>
    </w:tbl>
    <w:p w:rsidR="001109CD" w:rsidRPr="00481E2F" w:rsidRDefault="001109CD" w:rsidP="001109CD">
      <w:pPr>
        <w:rPr>
          <w:sz w:val="28"/>
          <w:szCs w:val="28"/>
        </w:rPr>
      </w:pPr>
    </w:p>
    <w:p w:rsidR="001109CD" w:rsidRPr="00C25BDE" w:rsidRDefault="001109CD" w:rsidP="001109CD">
      <w:pPr>
        <w:rPr>
          <w:sz w:val="24"/>
          <w:szCs w:val="24"/>
        </w:rPr>
      </w:pPr>
      <w:r w:rsidRPr="00C25BDE">
        <w:rPr>
          <w:sz w:val="24"/>
          <w:szCs w:val="24"/>
        </w:rPr>
        <w:t>Об утверждении Порядка</w:t>
      </w:r>
    </w:p>
    <w:p w:rsidR="001109CD" w:rsidRPr="00C25BDE" w:rsidRDefault="001109CD" w:rsidP="001109CD">
      <w:pPr>
        <w:rPr>
          <w:sz w:val="24"/>
          <w:szCs w:val="24"/>
        </w:rPr>
      </w:pPr>
      <w:r w:rsidRPr="00C25BDE">
        <w:rPr>
          <w:sz w:val="24"/>
          <w:szCs w:val="24"/>
        </w:rPr>
        <w:t xml:space="preserve">осуществления главными распорядителями </w:t>
      </w:r>
    </w:p>
    <w:p w:rsidR="001109CD" w:rsidRPr="00C25BDE" w:rsidRDefault="001109CD" w:rsidP="001109CD">
      <w:pPr>
        <w:rPr>
          <w:sz w:val="24"/>
          <w:szCs w:val="24"/>
        </w:rPr>
      </w:pPr>
      <w:r w:rsidRPr="00C25BDE">
        <w:rPr>
          <w:sz w:val="24"/>
          <w:szCs w:val="24"/>
        </w:rPr>
        <w:t xml:space="preserve">(распорядителями) средств городского бюджета, </w:t>
      </w:r>
    </w:p>
    <w:p w:rsidR="001109CD" w:rsidRPr="00C25BDE" w:rsidRDefault="001109CD" w:rsidP="001109CD">
      <w:pPr>
        <w:rPr>
          <w:sz w:val="24"/>
          <w:szCs w:val="24"/>
        </w:rPr>
      </w:pPr>
      <w:r w:rsidRPr="00C25BDE">
        <w:rPr>
          <w:sz w:val="24"/>
          <w:szCs w:val="24"/>
        </w:rPr>
        <w:t>главными администраторами (админис</w:t>
      </w:r>
      <w:r>
        <w:rPr>
          <w:sz w:val="24"/>
          <w:szCs w:val="24"/>
        </w:rPr>
        <w:t>т</w:t>
      </w:r>
      <w:r w:rsidRPr="00C25BDE">
        <w:rPr>
          <w:sz w:val="24"/>
          <w:szCs w:val="24"/>
        </w:rPr>
        <w:t xml:space="preserve">раторами) </w:t>
      </w:r>
    </w:p>
    <w:p w:rsidR="00324CD2" w:rsidRDefault="001109CD" w:rsidP="001109CD">
      <w:pPr>
        <w:rPr>
          <w:sz w:val="24"/>
          <w:szCs w:val="24"/>
        </w:rPr>
      </w:pPr>
      <w:r w:rsidRPr="00C25BDE">
        <w:rPr>
          <w:sz w:val="24"/>
          <w:szCs w:val="24"/>
        </w:rPr>
        <w:t>доходов городского бюдж</w:t>
      </w:r>
      <w:r>
        <w:rPr>
          <w:sz w:val="24"/>
          <w:szCs w:val="24"/>
        </w:rPr>
        <w:t xml:space="preserve">ета, </w:t>
      </w:r>
      <w:r w:rsidR="00324CD2">
        <w:rPr>
          <w:sz w:val="24"/>
          <w:szCs w:val="24"/>
        </w:rPr>
        <w:t xml:space="preserve">главными администраторами </w:t>
      </w:r>
    </w:p>
    <w:p w:rsidR="001109CD" w:rsidRDefault="00324CD2" w:rsidP="001109CD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1109CD" w:rsidRPr="00C25BDE">
        <w:rPr>
          <w:sz w:val="24"/>
          <w:szCs w:val="24"/>
        </w:rPr>
        <w:t>администраторами</w:t>
      </w:r>
      <w:r>
        <w:rPr>
          <w:sz w:val="24"/>
          <w:szCs w:val="24"/>
        </w:rPr>
        <w:t xml:space="preserve">) </w:t>
      </w:r>
      <w:r w:rsidR="001109CD" w:rsidRPr="00C25BDE">
        <w:rPr>
          <w:sz w:val="24"/>
          <w:szCs w:val="24"/>
        </w:rPr>
        <w:t xml:space="preserve">источников финансирования дефицита </w:t>
      </w:r>
    </w:p>
    <w:p w:rsidR="001109CD" w:rsidRDefault="001109CD" w:rsidP="001109CD">
      <w:pPr>
        <w:rPr>
          <w:sz w:val="24"/>
          <w:szCs w:val="24"/>
        </w:rPr>
      </w:pPr>
      <w:r w:rsidRPr="00C25BDE">
        <w:rPr>
          <w:sz w:val="24"/>
          <w:szCs w:val="24"/>
        </w:rPr>
        <w:t>городского бюджета внутреннего финансового</w:t>
      </w:r>
    </w:p>
    <w:p w:rsidR="001109CD" w:rsidRPr="00C25BDE" w:rsidRDefault="001109CD" w:rsidP="001109CD">
      <w:pPr>
        <w:rPr>
          <w:sz w:val="24"/>
          <w:szCs w:val="24"/>
        </w:rPr>
      </w:pPr>
      <w:r w:rsidRPr="00C25BDE">
        <w:rPr>
          <w:sz w:val="24"/>
          <w:szCs w:val="24"/>
        </w:rPr>
        <w:t>контроля и внутреннего финансового аудита</w:t>
      </w:r>
    </w:p>
    <w:p w:rsidR="001109CD" w:rsidRPr="00481E2F" w:rsidRDefault="001109CD" w:rsidP="001109CD">
      <w:pPr>
        <w:pStyle w:val="ConsPlusNormal"/>
        <w:ind w:firstLine="0"/>
        <w:jc w:val="center"/>
        <w:rPr>
          <w:sz w:val="28"/>
          <w:szCs w:val="28"/>
        </w:rPr>
      </w:pPr>
    </w:p>
    <w:p w:rsidR="001109CD" w:rsidRPr="00C25BDE" w:rsidRDefault="001109CD" w:rsidP="001109CD">
      <w:pPr>
        <w:suppressAutoHyphens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310D4E">
        <w:rPr>
          <w:sz w:val="28"/>
          <w:szCs w:val="28"/>
          <w:lang w:eastAsia="ru-RU"/>
        </w:rPr>
        <w:t xml:space="preserve">В соответствии с </w:t>
      </w:r>
      <w:hyperlink r:id="rId8" w:history="1">
        <w:r w:rsidRPr="00310D4E">
          <w:rPr>
            <w:sz w:val="28"/>
            <w:szCs w:val="28"/>
          </w:rPr>
          <w:t>частью 5 статьи 160.2-1</w:t>
        </w:r>
      </w:hyperlink>
      <w:r w:rsidRPr="00310D4E">
        <w:rPr>
          <w:sz w:val="28"/>
          <w:szCs w:val="28"/>
        </w:rPr>
        <w:t xml:space="preserve"> Бюджетного кодекса Российской Федерации,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статьей 38</w:t>
      </w:r>
      <w:r w:rsidRPr="00310D4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Решения</w:t>
      </w:r>
      <w:r w:rsidRPr="00481E2F">
        <w:rPr>
          <w:sz w:val="28"/>
          <w:szCs w:val="28"/>
        </w:rPr>
        <w:t xml:space="preserve"> Шарыповского городского Совета </w:t>
      </w:r>
      <w:r>
        <w:rPr>
          <w:sz w:val="28"/>
          <w:szCs w:val="28"/>
        </w:rPr>
        <w:t xml:space="preserve">депутатов </w:t>
      </w:r>
      <w:r w:rsidRPr="00481E2F">
        <w:rPr>
          <w:sz w:val="28"/>
          <w:szCs w:val="28"/>
        </w:rPr>
        <w:t>от 22.04.2008 № 30-327 «О бюджетном процессе в муниципальном образовании городе Шарыпово»</w:t>
      </w:r>
      <w:r>
        <w:rPr>
          <w:sz w:val="28"/>
          <w:szCs w:val="28"/>
        </w:rPr>
        <w:t xml:space="preserve"> (в ред. </w:t>
      </w:r>
      <w:r w:rsidRPr="00C25BDE">
        <w:rPr>
          <w:sz w:val="28"/>
          <w:szCs w:val="28"/>
        </w:rPr>
        <w:t>от 02.12.2008 № 38-389, от 10.02.2009 № 41-430, от 16.06.2009 № 48-466, от 15.02.2011 № 12-94, от 25.09.2012 № 31-212, от 19.03.2013 № 37-252, от 17.12.2013 № 44-290, от 06.05.2014 № 52-313</w:t>
      </w:r>
      <w:r>
        <w:rPr>
          <w:sz w:val="28"/>
          <w:szCs w:val="28"/>
          <w:lang w:eastAsia="ru-RU"/>
        </w:rPr>
        <w:t xml:space="preserve">), </w:t>
      </w:r>
      <w:r w:rsidRPr="00310D4E">
        <w:rPr>
          <w:sz w:val="28"/>
          <w:szCs w:val="28"/>
          <w:lang w:eastAsia="ru-RU"/>
        </w:rPr>
        <w:t xml:space="preserve">статьей </w:t>
      </w:r>
      <w:hyperlink r:id="rId9" w:history="1">
        <w:r>
          <w:rPr>
            <w:sz w:val="28"/>
            <w:szCs w:val="28"/>
            <w:lang w:eastAsia="ru-RU"/>
          </w:rPr>
          <w:t>37</w:t>
        </w:r>
      </w:hyperlink>
      <w:r w:rsidRPr="00310D4E">
        <w:rPr>
          <w:sz w:val="28"/>
          <w:szCs w:val="28"/>
          <w:lang w:eastAsia="ru-RU"/>
        </w:rPr>
        <w:t xml:space="preserve"> Устава </w:t>
      </w:r>
      <w:r w:rsidR="00D75590">
        <w:rPr>
          <w:sz w:val="28"/>
          <w:szCs w:val="28"/>
          <w:lang w:eastAsia="ru-RU"/>
        </w:rPr>
        <w:t>города Шарыпово</w:t>
      </w:r>
    </w:p>
    <w:p w:rsidR="001109CD" w:rsidRDefault="001109CD" w:rsidP="001109C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109CD" w:rsidRPr="00310D4E" w:rsidRDefault="001109CD" w:rsidP="001109C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10D4E">
        <w:rPr>
          <w:sz w:val="28"/>
          <w:szCs w:val="28"/>
        </w:rPr>
        <w:t>ПОСТАНОВЛЯЮ:</w:t>
      </w:r>
    </w:p>
    <w:p w:rsidR="001109CD" w:rsidRDefault="001109CD" w:rsidP="001109CD">
      <w:pPr>
        <w:numPr>
          <w:ilvl w:val="0"/>
          <w:numId w:val="1"/>
        </w:numPr>
        <w:tabs>
          <w:tab w:val="clear" w:pos="1350"/>
          <w:tab w:val="num" w:pos="330"/>
          <w:tab w:val="left" w:pos="660"/>
        </w:tabs>
        <w:suppressAutoHyphens w:val="0"/>
        <w:autoSpaceDE w:val="0"/>
        <w:autoSpaceDN w:val="0"/>
        <w:adjustRightInd w:val="0"/>
        <w:ind w:left="0" w:firstLine="329"/>
        <w:jc w:val="both"/>
        <w:rPr>
          <w:rFonts w:cs="Arial"/>
          <w:sz w:val="28"/>
          <w:szCs w:val="28"/>
          <w:lang w:eastAsia="ru-RU"/>
        </w:rPr>
      </w:pPr>
      <w:r w:rsidRPr="00310D4E">
        <w:rPr>
          <w:rFonts w:cs="Arial"/>
          <w:sz w:val="28"/>
          <w:szCs w:val="28"/>
          <w:lang w:eastAsia="ru-RU"/>
        </w:rPr>
        <w:t>Утвердить</w:t>
      </w:r>
      <w:r>
        <w:rPr>
          <w:rFonts w:cs="Arial"/>
          <w:sz w:val="28"/>
          <w:szCs w:val="28"/>
          <w:lang w:eastAsia="ru-RU"/>
        </w:rPr>
        <w:t xml:space="preserve"> </w:t>
      </w:r>
      <w:hyperlink w:anchor="Par40" w:history="1">
        <w:r w:rsidRPr="00976919">
          <w:rPr>
            <w:sz w:val="28"/>
            <w:szCs w:val="28"/>
            <w:shd w:val="clear" w:color="auto" w:fill="FFFFFF"/>
          </w:rPr>
          <w:t>Порядок</w:t>
        </w:r>
      </w:hyperlink>
      <w:r>
        <w:rPr>
          <w:sz w:val="28"/>
          <w:szCs w:val="28"/>
          <w:shd w:val="clear" w:color="auto" w:fill="FFFFFF"/>
        </w:rPr>
        <w:t xml:space="preserve"> </w:t>
      </w:r>
      <w:r w:rsidRPr="00310D4E">
        <w:rPr>
          <w:sz w:val="28"/>
          <w:szCs w:val="28"/>
        </w:rPr>
        <w:t>осуществления</w:t>
      </w:r>
      <w:r>
        <w:rPr>
          <w:sz w:val="28"/>
          <w:szCs w:val="28"/>
        </w:rPr>
        <w:t xml:space="preserve"> </w:t>
      </w:r>
      <w:r w:rsidRPr="00310D4E">
        <w:rPr>
          <w:sz w:val="28"/>
          <w:szCs w:val="28"/>
        </w:rPr>
        <w:t>главными</w:t>
      </w:r>
      <w:r>
        <w:rPr>
          <w:sz w:val="28"/>
          <w:szCs w:val="28"/>
        </w:rPr>
        <w:t xml:space="preserve"> </w:t>
      </w:r>
      <w:r w:rsidRPr="00310D4E">
        <w:rPr>
          <w:sz w:val="28"/>
          <w:szCs w:val="28"/>
        </w:rPr>
        <w:t>распорядителями</w:t>
      </w:r>
      <w:r>
        <w:rPr>
          <w:sz w:val="28"/>
          <w:szCs w:val="28"/>
        </w:rPr>
        <w:t xml:space="preserve"> </w:t>
      </w:r>
      <w:r w:rsidRPr="00310D4E">
        <w:rPr>
          <w:sz w:val="28"/>
          <w:szCs w:val="28"/>
        </w:rPr>
        <w:t>(распорядителями)</w:t>
      </w:r>
      <w:r>
        <w:rPr>
          <w:sz w:val="28"/>
          <w:szCs w:val="28"/>
        </w:rPr>
        <w:t xml:space="preserve"> средств городского бюджета</w:t>
      </w:r>
      <w:r w:rsidRPr="00310D4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10D4E">
        <w:rPr>
          <w:sz w:val="28"/>
          <w:szCs w:val="28"/>
        </w:rPr>
        <w:t>главными</w:t>
      </w:r>
      <w:r>
        <w:rPr>
          <w:sz w:val="28"/>
          <w:szCs w:val="28"/>
        </w:rPr>
        <w:t xml:space="preserve"> </w:t>
      </w:r>
      <w:r w:rsidRPr="00310D4E">
        <w:rPr>
          <w:sz w:val="28"/>
          <w:szCs w:val="28"/>
        </w:rPr>
        <w:t>администраторами</w:t>
      </w:r>
      <w:r>
        <w:rPr>
          <w:sz w:val="28"/>
          <w:szCs w:val="28"/>
        </w:rPr>
        <w:t xml:space="preserve"> </w:t>
      </w:r>
      <w:r w:rsidRPr="00310D4E">
        <w:rPr>
          <w:sz w:val="28"/>
          <w:szCs w:val="28"/>
        </w:rPr>
        <w:t>(администраторами)</w:t>
      </w:r>
      <w:r>
        <w:rPr>
          <w:sz w:val="28"/>
          <w:szCs w:val="28"/>
        </w:rPr>
        <w:t xml:space="preserve"> </w:t>
      </w:r>
      <w:r w:rsidRPr="00310D4E">
        <w:rPr>
          <w:sz w:val="28"/>
          <w:szCs w:val="28"/>
        </w:rPr>
        <w:t>доходов</w:t>
      </w:r>
      <w:r>
        <w:rPr>
          <w:sz w:val="28"/>
          <w:szCs w:val="28"/>
        </w:rPr>
        <w:t xml:space="preserve"> городского </w:t>
      </w:r>
      <w:r w:rsidRPr="00310D4E">
        <w:rPr>
          <w:sz w:val="28"/>
          <w:szCs w:val="28"/>
        </w:rPr>
        <w:t>бюджета,</w:t>
      </w:r>
      <w:r>
        <w:rPr>
          <w:sz w:val="28"/>
          <w:szCs w:val="28"/>
        </w:rPr>
        <w:t xml:space="preserve"> </w:t>
      </w:r>
      <w:r w:rsidRPr="00310D4E">
        <w:rPr>
          <w:sz w:val="28"/>
          <w:szCs w:val="28"/>
        </w:rPr>
        <w:t>главными</w:t>
      </w:r>
      <w:r>
        <w:rPr>
          <w:sz w:val="28"/>
          <w:szCs w:val="28"/>
        </w:rPr>
        <w:t xml:space="preserve"> </w:t>
      </w:r>
      <w:r w:rsidRPr="00310D4E">
        <w:rPr>
          <w:sz w:val="28"/>
          <w:szCs w:val="28"/>
        </w:rPr>
        <w:t>администраторами</w:t>
      </w:r>
      <w:r>
        <w:rPr>
          <w:sz w:val="28"/>
          <w:szCs w:val="28"/>
        </w:rPr>
        <w:t xml:space="preserve"> </w:t>
      </w:r>
      <w:r w:rsidRPr="00310D4E">
        <w:rPr>
          <w:sz w:val="28"/>
          <w:szCs w:val="28"/>
        </w:rPr>
        <w:t>(администраторами)</w:t>
      </w:r>
      <w:r>
        <w:rPr>
          <w:sz w:val="28"/>
          <w:szCs w:val="28"/>
        </w:rPr>
        <w:t xml:space="preserve"> </w:t>
      </w:r>
      <w:r w:rsidRPr="00310D4E">
        <w:rPr>
          <w:sz w:val="28"/>
          <w:szCs w:val="28"/>
        </w:rPr>
        <w:t>источников</w:t>
      </w:r>
      <w:r>
        <w:rPr>
          <w:sz w:val="28"/>
          <w:szCs w:val="28"/>
        </w:rPr>
        <w:t xml:space="preserve"> </w:t>
      </w:r>
      <w:r w:rsidRPr="00310D4E">
        <w:rPr>
          <w:sz w:val="28"/>
          <w:szCs w:val="28"/>
        </w:rPr>
        <w:t>финансирования</w:t>
      </w:r>
      <w:r>
        <w:rPr>
          <w:sz w:val="28"/>
          <w:szCs w:val="28"/>
        </w:rPr>
        <w:t xml:space="preserve"> </w:t>
      </w:r>
      <w:r w:rsidRPr="00310D4E">
        <w:rPr>
          <w:sz w:val="28"/>
          <w:szCs w:val="28"/>
        </w:rPr>
        <w:t>дефицита</w:t>
      </w:r>
      <w:r>
        <w:rPr>
          <w:sz w:val="28"/>
          <w:szCs w:val="28"/>
        </w:rPr>
        <w:t xml:space="preserve"> городского </w:t>
      </w:r>
      <w:r w:rsidRPr="00310D4E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r w:rsidRPr="00310D4E">
        <w:rPr>
          <w:sz w:val="28"/>
          <w:szCs w:val="28"/>
        </w:rPr>
        <w:t>внутреннего</w:t>
      </w:r>
      <w:r>
        <w:rPr>
          <w:sz w:val="28"/>
          <w:szCs w:val="28"/>
        </w:rPr>
        <w:t xml:space="preserve"> </w:t>
      </w:r>
      <w:r w:rsidRPr="00310D4E">
        <w:rPr>
          <w:sz w:val="28"/>
          <w:szCs w:val="28"/>
        </w:rPr>
        <w:t>финансового</w:t>
      </w:r>
      <w:r>
        <w:rPr>
          <w:sz w:val="28"/>
          <w:szCs w:val="28"/>
        </w:rPr>
        <w:t xml:space="preserve"> </w:t>
      </w:r>
      <w:r w:rsidRPr="00310D4E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Pr="00310D4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10D4E">
        <w:rPr>
          <w:sz w:val="28"/>
          <w:szCs w:val="28"/>
        </w:rPr>
        <w:t>внутреннего</w:t>
      </w:r>
      <w:r>
        <w:rPr>
          <w:sz w:val="28"/>
          <w:szCs w:val="28"/>
        </w:rPr>
        <w:t xml:space="preserve"> </w:t>
      </w:r>
      <w:r w:rsidRPr="00310D4E">
        <w:rPr>
          <w:sz w:val="28"/>
          <w:szCs w:val="28"/>
        </w:rPr>
        <w:t>финансового</w:t>
      </w:r>
      <w:r>
        <w:rPr>
          <w:sz w:val="28"/>
          <w:szCs w:val="28"/>
        </w:rPr>
        <w:t xml:space="preserve"> </w:t>
      </w:r>
      <w:r w:rsidRPr="00310D4E">
        <w:rPr>
          <w:sz w:val="28"/>
          <w:szCs w:val="28"/>
        </w:rPr>
        <w:t>аудита</w:t>
      </w:r>
      <w:r>
        <w:rPr>
          <w:sz w:val="28"/>
          <w:szCs w:val="28"/>
        </w:rPr>
        <w:t xml:space="preserve"> </w:t>
      </w:r>
      <w:r w:rsidRPr="00310D4E">
        <w:rPr>
          <w:sz w:val="28"/>
          <w:szCs w:val="28"/>
          <w:lang w:eastAsia="ru-RU"/>
        </w:rPr>
        <w:t>согласно</w:t>
      </w:r>
      <w:r>
        <w:rPr>
          <w:sz w:val="28"/>
          <w:szCs w:val="28"/>
          <w:lang w:eastAsia="ru-RU"/>
        </w:rPr>
        <w:t xml:space="preserve"> </w:t>
      </w:r>
      <w:r w:rsidRPr="00310D4E">
        <w:rPr>
          <w:sz w:val="28"/>
          <w:szCs w:val="28"/>
          <w:lang w:eastAsia="ru-RU"/>
        </w:rPr>
        <w:t>приложению</w:t>
      </w:r>
      <w:r>
        <w:rPr>
          <w:sz w:val="28"/>
          <w:szCs w:val="28"/>
          <w:lang w:eastAsia="ru-RU"/>
        </w:rPr>
        <w:t xml:space="preserve"> к настоящему постановлению</w:t>
      </w:r>
      <w:r w:rsidRPr="00310D4E">
        <w:rPr>
          <w:rFonts w:cs="Arial"/>
          <w:sz w:val="28"/>
          <w:szCs w:val="28"/>
          <w:lang w:eastAsia="ru-RU"/>
        </w:rPr>
        <w:t>.</w:t>
      </w:r>
    </w:p>
    <w:p w:rsidR="001109CD" w:rsidRDefault="001109CD" w:rsidP="001109CD">
      <w:pPr>
        <w:numPr>
          <w:ilvl w:val="0"/>
          <w:numId w:val="1"/>
        </w:numPr>
        <w:tabs>
          <w:tab w:val="clear" w:pos="1350"/>
          <w:tab w:val="num" w:pos="660"/>
          <w:tab w:val="left" w:pos="1134"/>
        </w:tabs>
        <w:suppressAutoHyphens w:val="0"/>
        <w:autoSpaceDE w:val="0"/>
        <w:autoSpaceDN w:val="0"/>
        <w:adjustRightInd w:val="0"/>
        <w:ind w:left="0" w:firstLine="33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Г</w:t>
      </w:r>
      <w:r w:rsidRPr="00310D4E">
        <w:rPr>
          <w:sz w:val="28"/>
          <w:szCs w:val="28"/>
        </w:rPr>
        <w:t xml:space="preserve">лавным распорядителям (распорядителям) </w:t>
      </w:r>
      <w:r>
        <w:rPr>
          <w:sz w:val="28"/>
          <w:szCs w:val="28"/>
        </w:rPr>
        <w:t>средств городского бюджета</w:t>
      </w:r>
      <w:r w:rsidRPr="00310D4E">
        <w:rPr>
          <w:sz w:val="28"/>
          <w:szCs w:val="28"/>
        </w:rPr>
        <w:t xml:space="preserve">, главным администраторам (администраторам) доходов </w:t>
      </w:r>
      <w:r>
        <w:rPr>
          <w:sz w:val="28"/>
          <w:szCs w:val="28"/>
        </w:rPr>
        <w:t xml:space="preserve">городского </w:t>
      </w:r>
      <w:r w:rsidRPr="00310D4E">
        <w:rPr>
          <w:sz w:val="28"/>
          <w:szCs w:val="28"/>
        </w:rPr>
        <w:t xml:space="preserve">бюджета, </w:t>
      </w:r>
      <w:r w:rsidR="00BF4209">
        <w:rPr>
          <w:sz w:val="28"/>
          <w:szCs w:val="28"/>
        </w:rPr>
        <w:t>главным администраторам (</w:t>
      </w:r>
      <w:r w:rsidRPr="00310D4E">
        <w:rPr>
          <w:sz w:val="28"/>
          <w:szCs w:val="28"/>
        </w:rPr>
        <w:t>администраторам</w:t>
      </w:r>
      <w:r w:rsidR="00BF4209">
        <w:rPr>
          <w:sz w:val="28"/>
          <w:szCs w:val="28"/>
        </w:rPr>
        <w:t>)</w:t>
      </w:r>
      <w:r w:rsidRPr="00310D4E">
        <w:rPr>
          <w:sz w:val="28"/>
          <w:szCs w:val="28"/>
        </w:rPr>
        <w:t xml:space="preserve"> источников финансирования дефицита </w:t>
      </w:r>
      <w:r>
        <w:rPr>
          <w:sz w:val="28"/>
          <w:szCs w:val="28"/>
        </w:rPr>
        <w:t xml:space="preserve">городского бюджета в месячный срок со дня вступления в силу настоящего постановления утвердить </w:t>
      </w:r>
      <w:r w:rsidR="00772A1D">
        <w:rPr>
          <w:sz w:val="28"/>
          <w:szCs w:val="28"/>
        </w:rPr>
        <w:t>порядок осуществления</w:t>
      </w:r>
      <w:r>
        <w:rPr>
          <w:sz w:val="28"/>
          <w:szCs w:val="28"/>
        </w:rPr>
        <w:t xml:space="preserve"> ими внутреннего финансового контроля и внутреннего финансового аудита</w:t>
      </w:r>
      <w:r w:rsidR="00772A1D">
        <w:rPr>
          <w:sz w:val="28"/>
          <w:szCs w:val="28"/>
        </w:rPr>
        <w:t xml:space="preserve"> с учетом положений настоящего постановления</w:t>
      </w:r>
      <w:r>
        <w:rPr>
          <w:sz w:val="28"/>
          <w:szCs w:val="28"/>
        </w:rPr>
        <w:t>.</w:t>
      </w:r>
    </w:p>
    <w:p w:rsidR="001109CD" w:rsidRPr="000F5CF6" w:rsidRDefault="005B79ED" w:rsidP="001109CD">
      <w:pPr>
        <w:pStyle w:val="ConsPlusNormal"/>
        <w:numPr>
          <w:ilvl w:val="0"/>
          <w:numId w:val="1"/>
        </w:numPr>
        <w:tabs>
          <w:tab w:val="clear" w:pos="1350"/>
          <w:tab w:val="num" w:pos="720"/>
        </w:tabs>
        <w:suppressAutoHyphens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</w:t>
      </w:r>
      <w:r w:rsidR="001109CD" w:rsidRPr="000F5CF6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1109CD" w:rsidRPr="00481E2F" w:rsidRDefault="001109CD" w:rsidP="001109CD">
      <w:pPr>
        <w:pStyle w:val="ConsPlusNormal"/>
        <w:numPr>
          <w:ilvl w:val="0"/>
          <w:numId w:val="1"/>
        </w:numPr>
        <w:tabs>
          <w:tab w:val="clear" w:pos="1350"/>
          <w:tab w:val="num" w:pos="720"/>
        </w:tabs>
        <w:suppressAutoHyphens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81E2F">
        <w:rPr>
          <w:rFonts w:ascii="Times New Roman" w:hAnsi="Times New Roman" w:cs="Times New Roman"/>
          <w:sz w:val="28"/>
          <w:szCs w:val="28"/>
        </w:rPr>
        <w:t>Постановление вступает в силу в день, следующий за днем</w:t>
      </w:r>
      <w:r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в периодическом печатном издании «Официальный вестник города Шарыпово».</w:t>
      </w:r>
    </w:p>
    <w:p w:rsidR="001109CD" w:rsidRPr="00C25BDE" w:rsidRDefault="001109CD" w:rsidP="001109CD">
      <w:pPr>
        <w:rPr>
          <w:sz w:val="28"/>
          <w:szCs w:val="28"/>
        </w:rPr>
      </w:pPr>
      <w:r w:rsidRPr="00481E2F">
        <w:rPr>
          <w:sz w:val="28"/>
          <w:szCs w:val="28"/>
        </w:rPr>
        <w:t xml:space="preserve">           </w:t>
      </w:r>
    </w:p>
    <w:p w:rsidR="001109CD" w:rsidRDefault="001109CD" w:rsidP="001109CD">
      <w:pPr>
        <w:rPr>
          <w:sz w:val="8"/>
        </w:rPr>
      </w:pPr>
    </w:p>
    <w:p w:rsidR="00092EE0" w:rsidRDefault="005B79ED" w:rsidP="00BF4209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B57DBA" w:rsidRDefault="005B79ED" w:rsidP="00BF4209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города Шарыпово</w:t>
      </w:r>
      <w:r w:rsidR="001109C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             </w:t>
      </w:r>
      <w:r w:rsidR="00BF420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А.С. Погожев</w:t>
      </w:r>
      <w:r w:rsidR="001109CD">
        <w:rPr>
          <w:sz w:val="28"/>
          <w:szCs w:val="28"/>
        </w:rPr>
        <w:t xml:space="preserve">    </w:t>
      </w:r>
    </w:p>
    <w:p w:rsidR="004E6C46" w:rsidRDefault="00F205B0" w:rsidP="004E6C46">
      <w:pPr>
        <w:widowControl w:val="0"/>
        <w:tabs>
          <w:tab w:val="left" w:pos="421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4E6C46" w:rsidRPr="004E6C46">
        <w:rPr>
          <w:sz w:val="24"/>
          <w:szCs w:val="24"/>
        </w:rPr>
        <w:t>Приложени</w:t>
      </w:r>
      <w:r w:rsidR="004E6C46">
        <w:rPr>
          <w:sz w:val="24"/>
          <w:szCs w:val="24"/>
        </w:rPr>
        <w:t>е к постановлению</w:t>
      </w:r>
    </w:p>
    <w:p w:rsidR="004E6C46" w:rsidRDefault="004E6C46" w:rsidP="004E6C46">
      <w:pPr>
        <w:widowControl w:val="0"/>
        <w:tabs>
          <w:tab w:val="left" w:pos="421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="00534C1D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>Администрации города Шарыпово</w:t>
      </w:r>
    </w:p>
    <w:p w:rsidR="004E6C46" w:rsidRDefault="004E6C46" w:rsidP="004E6C46">
      <w:pPr>
        <w:widowControl w:val="0"/>
        <w:tabs>
          <w:tab w:val="left" w:pos="421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534C1D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</w:t>
      </w:r>
      <w:r w:rsidR="00534C1D">
        <w:rPr>
          <w:sz w:val="24"/>
          <w:szCs w:val="24"/>
        </w:rPr>
        <w:t>от</w:t>
      </w:r>
      <w:r w:rsidR="009863C7">
        <w:rPr>
          <w:sz w:val="24"/>
          <w:szCs w:val="24"/>
        </w:rPr>
        <w:t xml:space="preserve">  «21</w:t>
      </w:r>
      <w:r w:rsidR="0046327F">
        <w:rPr>
          <w:sz w:val="24"/>
          <w:szCs w:val="24"/>
        </w:rPr>
        <w:t>»</w:t>
      </w:r>
      <w:r w:rsidR="009863C7">
        <w:rPr>
          <w:sz w:val="24"/>
          <w:szCs w:val="24"/>
        </w:rPr>
        <w:t xml:space="preserve"> января </w:t>
      </w:r>
      <w:smartTag w:uri="urn:schemas-microsoft-com:office:smarttags" w:element="metricconverter">
        <w:smartTagPr>
          <w:attr w:name="ProductID" w:val="2015 г"/>
        </w:smartTagPr>
        <w:r w:rsidR="0046327F">
          <w:rPr>
            <w:sz w:val="24"/>
            <w:szCs w:val="24"/>
          </w:rPr>
          <w:t>2015</w:t>
        </w:r>
        <w:r>
          <w:rPr>
            <w:sz w:val="24"/>
            <w:szCs w:val="24"/>
          </w:rPr>
          <w:t xml:space="preserve"> г</w:t>
        </w:r>
      </w:smartTag>
      <w:r>
        <w:rPr>
          <w:sz w:val="24"/>
          <w:szCs w:val="24"/>
        </w:rPr>
        <w:t>. №</w:t>
      </w:r>
      <w:r w:rsidR="009863C7">
        <w:rPr>
          <w:sz w:val="24"/>
          <w:szCs w:val="24"/>
        </w:rPr>
        <w:t xml:space="preserve"> 02</w:t>
      </w:r>
    </w:p>
    <w:p w:rsidR="004E6C46" w:rsidRDefault="004E6C46" w:rsidP="004E6C46">
      <w:pPr>
        <w:widowControl w:val="0"/>
        <w:tabs>
          <w:tab w:val="left" w:pos="421"/>
        </w:tabs>
        <w:autoSpaceDE w:val="0"/>
        <w:autoSpaceDN w:val="0"/>
        <w:adjustRightInd w:val="0"/>
        <w:rPr>
          <w:sz w:val="24"/>
          <w:szCs w:val="24"/>
        </w:rPr>
      </w:pPr>
    </w:p>
    <w:p w:rsidR="004E6C46" w:rsidRPr="004E6C46" w:rsidRDefault="004E6C46" w:rsidP="004E6C46">
      <w:pPr>
        <w:widowControl w:val="0"/>
        <w:tabs>
          <w:tab w:val="left" w:pos="421"/>
        </w:tabs>
        <w:autoSpaceDE w:val="0"/>
        <w:autoSpaceDN w:val="0"/>
        <w:adjustRightInd w:val="0"/>
        <w:rPr>
          <w:sz w:val="24"/>
          <w:szCs w:val="24"/>
        </w:rPr>
      </w:pPr>
    </w:p>
    <w:p w:rsidR="001109CD" w:rsidRPr="00072950" w:rsidRDefault="001109CD" w:rsidP="001109C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40"/>
      <w:bookmarkEnd w:id="0"/>
      <w:r w:rsidRPr="00072950">
        <w:rPr>
          <w:b/>
          <w:bCs/>
          <w:sz w:val="28"/>
          <w:szCs w:val="28"/>
        </w:rPr>
        <w:lastRenderedPageBreak/>
        <w:t>Порядок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72950">
        <w:rPr>
          <w:b/>
          <w:bCs/>
          <w:sz w:val="28"/>
          <w:szCs w:val="28"/>
        </w:rPr>
        <w:t>осуществления главными распорядителями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72950">
        <w:rPr>
          <w:b/>
          <w:bCs/>
          <w:sz w:val="28"/>
          <w:szCs w:val="28"/>
        </w:rPr>
        <w:t xml:space="preserve">(распорядителями) средств </w:t>
      </w:r>
      <w:r>
        <w:rPr>
          <w:b/>
          <w:bCs/>
          <w:sz w:val="28"/>
          <w:szCs w:val="28"/>
        </w:rPr>
        <w:t>городского</w:t>
      </w:r>
      <w:r w:rsidRPr="00072950">
        <w:rPr>
          <w:b/>
          <w:bCs/>
          <w:sz w:val="28"/>
          <w:szCs w:val="28"/>
        </w:rPr>
        <w:t xml:space="preserve"> бюджета, главными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72950">
        <w:rPr>
          <w:b/>
          <w:bCs/>
          <w:sz w:val="28"/>
          <w:szCs w:val="28"/>
        </w:rPr>
        <w:t xml:space="preserve">администраторами (администраторами) доходов </w:t>
      </w:r>
    </w:p>
    <w:p w:rsidR="001109CD" w:rsidRPr="00072950" w:rsidRDefault="001109CD" w:rsidP="004E6C4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городского</w:t>
      </w:r>
      <w:r w:rsidRPr="00072950">
        <w:rPr>
          <w:b/>
          <w:bCs/>
          <w:sz w:val="28"/>
          <w:szCs w:val="28"/>
        </w:rPr>
        <w:t xml:space="preserve"> бюджета, </w:t>
      </w:r>
      <w:r w:rsidR="00D479E5">
        <w:rPr>
          <w:b/>
          <w:bCs/>
          <w:sz w:val="28"/>
          <w:szCs w:val="28"/>
        </w:rPr>
        <w:t>главными администраторами (</w:t>
      </w:r>
      <w:r w:rsidRPr="00072950">
        <w:rPr>
          <w:b/>
          <w:bCs/>
          <w:sz w:val="28"/>
          <w:szCs w:val="28"/>
        </w:rPr>
        <w:t>администраторами</w:t>
      </w:r>
      <w:r w:rsidR="00D479E5">
        <w:rPr>
          <w:b/>
          <w:bCs/>
          <w:sz w:val="28"/>
          <w:szCs w:val="28"/>
        </w:rPr>
        <w:t>)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72950">
        <w:rPr>
          <w:b/>
          <w:bCs/>
          <w:sz w:val="28"/>
          <w:szCs w:val="28"/>
        </w:rPr>
        <w:t xml:space="preserve">источников финансирования дефицита </w:t>
      </w:r>
      <w:r>
        <w:rPr>
          <w:b/>
          <w:bCs/>
          <w:sz w:val="28"/>
          <w:szCs w:val="28"/>
        </w:rPr>
        <w:t>городского</w:t>
      </w:r>
      <w:r w:rsidRPr="00072950">
        <w:rPr>
          <w:b/>
          <w:bCs/>
          <w:sz w:val="28"/>
          <w:szCs w:val="28"/>
        </w:rPr>
        <w:t xml:space="preserve"> бюджета 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72950">
        <w:rPr>
          <w:b/>
          <w:bCs/>
          <w:sz w:val="28"/>
          <w:szCs w:val="28"/>
        </w:rPr>
        <w:t>внутреннего финансового контроля и внутреннего финансового аудита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72950">
        <w:rPr>
          <w:b/>
          <w:bCs/>
          <w:sz w:val="28"/>
          <w:szCs w:val="28"/>
        </w:rPr>
        <w:t>(далее – Порядок)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109CD" w:rsidRPr="00072950" w:rsidRDefault="001109CD" w:rsidP="001109CD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" w:name="Par49"/>
      <w:bookmarkEnd w:id="1"/>
      <w:r w:rsidRPr="00072950">
        <w:rPr>
          <w:sz w:val="28"/>
          <w:szCs w:val="28"/>
        </w:rPr>
        <w:t>1. Общие положения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2950">
        <w:rPr>
          <w:sz w:val="28"/>
          <w:szCs w:val="28"/>
        </w:rPr>
        <w:t xml:space="preserve">1.1. Настоящий Порядок определяет процедуру осуществления главными распорядителями (распорядителями) средств </w:t>
      </w:r>
      <w:r>
        <w:rPr>
          <w:sz w:val="28"/>
          <w:szCs w:val="28"/>
        </w:rPr>
        <w:t>городского</w:t>
      </w:r>
      <w:r w:rsidRPr="00072950">
        <w:rPr>
          <w:sz w:val="28"/>
          <w:szCs w:val="28"/>
        </w:rPr>
        <w:t xml:space="preserve"> бюджета, главными администраторами (администраторами) доходов </w:t>
      </w:r>
      <w:r>
        <w:rPr>
          <w:sz w:val="28"/>
          <w:szCs w:val="28"/>
        </w:rPr>
        <w:t>городского</w:t>
      </w:r>
      <w:r w:rsidRPr="00072950">
        <w:rPr>
          <w:sz w:val="28"/>
          <w:szCs w:val="28"/>
        </w:rPr>
        <w:t xml:space="preserve"> бюджета, главными администраторами (администраторами) источников финансирования дефицита </w:t>
      </w:r>
      <w:r>
        <w:rPr>
          <w:sz w:val="28"/>
          <w:szCs w:val="28"/>
        </w:rPr>
        <w:t>городского</w:t>
      </w:r>
      <w:r w:rsidRPr="00072950">
        <w:rPr>
          <w:sz w:val="28"/>
          <w:szCs w:val="28"/>
        </w:rPr>
        <w:t xml:space="preserve"> бюджета (далее – </w:t>
      </w:r>
      <w:r>
        <w:rPr>
          <w:sz w:val="28"/>
          <w:szCs w:val="28"/>
        </w:rPr>
        <w:t xml:space="preserve">главный </w:t>
      </w:r>
      <w:r w:rsidR="009C35C9">
        <w:rPr>
          <w:sz w:val="28"/>
          <w:szCs w:val="28"/>
        </w:rPr>
        <w:t xml:space="preserve">распорядитель </w:t>
      </w:r>
      <w:r>
        <w:rPr>
          <w:sz w:val="28"/>
          <w:szCs w:val="28"/>
        </w:rPr>
        <w:t>(главный</w:t>
      </w:r>
      <w:r w:rsidR="009C35C9" w:rsidRPr="009C35C9">
        <w:rPr>
          <w:sz w:val="28"/>
          <w:szCs w:val="28"/>
        </w:rPr>
        <w:t xml:space="preserve"> </w:t>
      </w:r>
      <w:r w:rsidR="009C35C9">
        <w:rPr>
          <w:sz w:val="28"/>
          <w:szCs w:val="28"/>
        </w:rPr>
        <w:t>администратор</w:t>
      </w:r>
      <w:r>
        <w:rPr>
          <w:sz w:val="28"/>
          <w:szCs w:val="28"/>
        </w:rPr>
        <w:t>)</w:t>
      </w:r>
      <w:r w:rsidRPr="00072950">
        <w:rPr>
          <w:sz w:val="28"/>
          <w:szCs w:val="28"/>
        </w:rPr>
        <w:t>) внутреннего финансового контроля и внутреннего финансового аудита.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2950">
        <w:rPr>
          <w:sz w:val="28"/>
          <w:szCs w:val="28"/>
        </w:rPr>
        <w:t>1.2. Настоящий Порядок устанавливает: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2950">
        <w:rPr>
          <w:sz w:val="28"/>
          <w:szCs w:val="28"/>
        </w:rPr>
        <w:t>требования к организации, планированию и проведению внутреннего финансового контроля и внутреннего финансового аудита;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2950">
        <w:rPr>
          <w:sz w:val="28"/>
          <w:szCs w:val="28"/>
        </w:rPr>
        <w:t>требования к оформлению и рассмотрению результатов внутреннего финансового контроля и внутреннего финансового аудита;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2950">
        <w:rPr>
          <w:sz w:val="28"/>
          <w:szCs w:val="28"/>
        </w:rPr>
        <w:t>требования к составлению и представлению отчетности о результатах внутреннего финансового аудита.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2950">
        <w:rPr>
          <w:sz w:val="28"/>
          <w:szCs w:val="28"/>
        </w:rPr>
        <w:t xml:space="preserve">1.3. Органами внутреннего контроля устанавливается порядок осуществления ими внутреннего финансового контроля и внутреннего финансового аудита с учетом положений настоящего Порядка. 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1109CD" w:rsidRPr="00072950" w:rsidRDefault="001109CD" w:rsidP="001109CD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2" w:name="Par61"/>
      <w:bookmarkEnd w:id="2"/>
      <w:r w:rsidRPr="00072950">
        <w:rPr>
          <w:sz w:val="28"/>
          <w:szCs w:val="28"/>
        </w:rPr>
        <w:t>2. Осуществление внутреннего финансового контроля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bookmarkStart w:id="3" w:name="Par63"/>
      <w:bookmarkEnd w:id="3"/>
    </w:p>
    <w:p w:rsidR="001109CD" w:rsidRDefault="001109CD" w:rsidP="001109CD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 xml:space="preserve">2.1. Внутренний финансовый контроль представляет собой непрерывный процесс, осуществляемый </w:t>
      </w:r>
      <w:r w:rsidR="004E6C46">
        <w:rPr>
          <w:sz w:val="28"/>
          <w:szCs w:val="28"/>
        </w:rPr>
        <w:t>руководителями, заместителями руководителей</w:t>
      </w:r>
      <w:r w:rsidR="00BD61E2">
        <w:rPr>
          <w:sz w:val="28"/>
          <w:szCs w:val="28"/>
        </w:rPr>
        <w:t xml:space="preserve">, иными </w:t>
      </w:r>
      <w:r w:rsidRPr="00072950">
        <w:rPr>
          <w:sz w:val="28"/>
          <w:szCs w:val="28"/>
        </w:rPr>
        <w:t xml:space="preserve">должностными лицами </w:t>
      </w:r>
      <w:r w:rsidR="006026F0">
        <w:rPr>
          <w:sz w:val="28"/>
          <w:szCs w:val="28"/>
        </w:rPr>
        <w:t xml:space="preserve">(далее-должностными лицами) </w:t>
      </w:r>
      <w:r>
        <w:rPr>
          <w:sz w:val="28"/>
          <w:szCs w:val="28"/>
        </w:rPr>
        <w:t xml:space="preserve">главного </w:t>
      </w:r>
      <w:r w:rsidR="009C35C9">
        <w:rPr>
          <w:sz w:val="28"/>
          <w:szCs w:val="28"/>
        </w:rPr>
        <w:t xml:space="preserve">распорядителя </w:t>
      </w:r>
      <w:r>
        <w:rPr>
          <w:sz w:val="28"/>
          <w:szCs w:val="28"/>
        </w:rPr>
        <w:t>(главного</w:t>
      </w:r>
      <w:r w:rsidR="009C35C9" w:rsidRPr="009C35C9">
        <w:rPr>
          <w:sz w:val="28"/>
          <w:szCs w:val="28"/>
        </w:rPr>
        <w:t xml:space="preserve"> </w:t>
      </w:r>
      <w:r w:rsidR="009C35C9">
        <w:rPr>
          <w:sz w:val="28"/>
          <w:szCs w:val="28"/>
        </w:rPr>
        <w:t>администратора</w:t>
      </w:r>
      <w:r>
        <w:rPr>
          <w:sz w:val="28"/>
          <w:szCs w:val="28"/>
        </w:rPr>
        <w:t>)</w:t>
      </w:r>
      <w:r w:rsidRPr="00072950">
        <w:rPr>
          <w:sz w:val="28"/>
          <w:szCs w:val="28"/>
        </w:rPr>
        <w:t>,</w:t>
      </w:r>
      <w:r>
        <w:rPr>
          <w:sz w:val="28"/>
          <w:szCs w:val="28"/>
        </w:rPr>
        <w:t xml:space="preserve"> уполномоченными на проведение </w:t>
      </w:r>
      <w:r w:rsidR="006026F0">
        <w:rPr>
          <w:sz w:val="28"/>
          <w:szCs w:val="28"/>
        </w:rPr>
        <w:t xml:space="preserve">внутреннего финансового контроля и внутреннего финансового </w:t>
      </w:r>
      <w:r>
        <w:rPr>
          <w:sz w:val="28"/>
          <w:szCs w:val="28"/>
        </w:rPr>
        <w:t>аудита</w:t>
      </w:r>
      <w:r w:rsidRPr="00072950">
        <w:rPr>
          <w:sz w:val="28"/>
          <w:szCs w:val="28"/>
        </w:rPr>
        <w:t xml:space="preserve"> за соблюдением внутренних стандартов и процедур составления и исполнения </w:t>
      </w:r>
      <w:r w:rsidR="006026F0">
        <w:rPr>
          <w:sz w:val="28"/>
          <w:szCs w:val="28"/>
        </w:rPr>
        <w:t xml:space="preserve">городского </w:t>
      </w:r>
      <w:r w:rsidRPr="00072950">
        <w:rPr>
          <w:sz w:val="28"/>
          <w:szCs w:val="28"/>
        </w:rPr>
        <w:t xml:space="preserve">бюджета, составления бюджетной отчетности и ведения бюджетного учета (далее – бюджетные процедуры). </w:t>
      </w:r>
      <w:bookmarkStart w:id="4" w:name="_GoBack"/>
      <w:bookmarkEnd w:id="4"/>
    </w:p>
    <w:p w:rsidR="001109CD" w:rsidRDefault="001109CD" w:rsidP="001109CD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5457C">
        <w:rPr>
          <w:sz w:val="28"/>
          <w:szCs w:val="28"/>
        </w:rPr>
        <w:t>Целью внутреннего финансового контроля является обеспечение</w:t>
      </w:r>
      <w:r>
        <w:rPr>
          <w:sz w:val="28"/>
          <w:szCs w:val="28"/>
        </w:rPr>
        <w:t xml:space="preserve"> </w:t>
      </w:r>
      <w:r w:rsidRPr="0085457C">
        <w:rPr>
          <w:sz w:val="28"/>
          <w:szCs w:val="28"/>
        </w:rPr>
        <w:t>законности выполнения бюджетных процедур и эффективности</w:t>
      </w:r>
      <w:r>
        <w:rPr>
          <w:sz w:val="28"/>
          <w:szCs w:val="28"/>
        </w:rPr>
        <w:t xml:space="preserve"> </w:t>
      </w:r>
      <w:r w:rsidRPr="0085457C">
        <w:rPr>
          <w:sz w:val="28"/>
          <w:szCs w:val="28"/>
        </w:rPr>
        <w:t>использования бюджетных средств.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 xml:space="preserve">2.2. Предметом внутреннего финансового контроля являются бюджетные процедуры и составляющие их операции (действия по формированию документов, необходимых для выполнения бюджетной процедуры), осуществляемые </w:t>
      </w:r>
      <w:r>
        <w:rPr>
          <w:sz w:val="28"/>
          <w:szCs w:val="28"/>
        </w:rPr>
        <w:t xml:space="preserve">главными администраторами (главными </w:t>
      </w:r>
      <w:r>
        <w:rPr>
          <w:sz w:val="28"/>
          <w:szCs w:val="28"/>
        </w:rPr>
        <w:lastRenderedPageBreak/>
        <w:t>распорядителями)</w:t>
      </w:r>
      <w:r w:rsidRPr="00072950">
        <w:rPr>
          <w:sz w:val="28"/>
          <w:szCs w:val="28"/>
        </w:rPr>
        <w:t xml:space="preserve"> в рамках закрепленных за ними бюджетных полномочий.</w:t>
      </w:r>
    </w:p>
    <w:p w:rsidR="001109CD" w:rsidRPr="00072950" w:rsidRDefault="001109CD" w:rsidP="001109CD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072950">
        <w:rPr>
          <w:sz w:val="28"/>
          <w:szCs w:val="28"/>
        </w:rPr>
        <w:t xml:space="preserve">2.3. </w:t>
      </w:r>
      <w:r w:rsidRPr="00072950">
        <w:rPr>
          <w:sz w:val="28"/>
          <w:szCs w:val="28"/>
          <w:lang w:eastAsia="ru-RU"/>
        </w:rPr>
        <w:t>Объектами внутреннего финансового контроля (далее - объекты контроля), осуществляемого:</w:t>
      </w:r>
    </w:p>
    <w:p w:rsidR="001109CD" w:rsidRPr="00072950" w:rsidRDefault="001109CD" w:rsidP="001109CD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072950">
        <w:rPr>
          <w:sz w:val="28"/>
          <w:szCs w:val="28"/>
          <w:lang w:eastAsia="ru-RU"/>
        </w:rPr>
        <w:t xml:space="preserve">главными распорядителями (распорядителями) средств </w:t>
      </w:r>
      <w:r>
        <w:rPr>
          <w:sz w:val="28"/>
          <w:szCs w:val="28"/>
          <w:lang w:eastAsia="ru-RU"/>
        </w:rPr>
        <w:t>городского</w:t>
      </w:r>
      <w:r w:rsidRPr="00072950">
        <w:rPr>
          <w:sz w:val="28"/>
          <w:szCs w:val="28"/>
          <w:lang w:eastAsia="ru-RU"/>
        </w:rPr>
        <w:t xml:space="preserve"> бюджета в целях соблюдения внутренних стандартов и процедур составления и исполнения </w:t>
      </w:r>
      <w:r>
        <w:rPr>
          <w:sz w:val="28"/>
          <w:szCs w:val="28"/>
          <w:lang w:eastAsia="ru-RU"/>
        </w:rPr>
        <w:t>городского</w:t>
      </w:r>
      <w:r w:rsidRPr="00072950">
        <w:rPr>
          <w:sz w:val="28"/>
          <w:szCs w:val="28"/>
          <w:lang w:eastAsia="ru-RU"/>
        </w:rPr>
        <w:t xml:space="preserve"> бюджета по расходам, включая расходы на закупку товаров, работ, услуг для обеспечения </w:t>
      </w:r>
      <w:r>
        <w:rPr>
          <w:sz w:val="28"/>
          <w:szCs w:val="28"/>
          <w:lang w:eastAsia="ru-RU"/>
        </w:rPr>
        <w:t>муниципальных</w:t>
      </w:r>
      <w:r w:rsidRPr="00072950">
        <w:rPr>
          <w:sz w:val="28"/>
          <w:szCs w:val="28"/>
          <w:lang w:eastAsia="ru-RU"/>
        </w:rPr>
        <w:t xml:space="preserve"> нужд, составления бюджетной отчетности и ведения бюджетного учета, а также в целях подготовки и организации мер по повышению экономности и результативности использования бюджетных средств, являются соответствующие главные распорядители (распорядители) средств </w:t>
      </w:r>
      <w:r>
        <w:rPr>
          <w:sz w:val="28"/>
          <w:szCs w:val="28"/>
          <w:lang w:eastAsia="ru-RU"/>
        </w:rPr>
        <w:t>городского</w:t>
      </w:r>
      <w:r w:rsidRPr="00072950">
        <w:rPr>
          <w:sz w:val="28"/>
          <w:szCs w:val="28"/>
          <w:lang w:eastAsia="ru-RU"/>
        </w:rPr>
        <w:t xml:space="preserve"> бюджета, подведомственные им распорядители и получатели средств </w:t>
      </w:r>
      <w:r>
        <w:rPr>
          <w:sz w:val="28"/>
          <w:szCs w:val="28"/>
          <w:lang w:eastAsia="ru-RU"/>
        </w:rPr>
        <w:t>городского</w:t>
      </w:r>
      <w:r w:rsidRPr="00072950">
        <w:rPr>
          <w:sz w:val="28"/>
          <w:szCs w:val="28"/>
          <w:lang w:eastAsia="ru-RU"/>
        </w:rPr>
        <w:t xml:space="preserve"> бюджета;</w:t>
      </w:r>
    </w:p>
    <w:p w:rsidR="001109CD" w:rsidRPr="00072950" w:rsidRDefault="001109CD" w:rsidP="001109CD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072950">
        <w:rPr>
          <w:sz w:val="28"/>
          <w:szCs w:val="28"/>
          <w:lang w:eastAsia="ru-RU"/>
        </w:rPr>
        <w:t xml:space="preserve">главными администраторами (администраторами) доходов </w:t>
      </w:r>
      <w:r>
        <w:rPr>
          <w:sz w:val="28"/>
          <w:szCs w:val="28"/>
          <w:lang w:eastAsia="ru-RU"/>
        </w:rPr>
        <w:t>городского</w:t>
      </w:r>
      <w:r w:rsidRPr="00072950">
        <w:rPr>
          <w:sz w:val="28"/>
          <w:szCs w:val="28"/>
          <w:lang w:eastAsia="ru-RU"/>
        </w:rPr>
        <w:t xml:space="preserve"> бюджета в целях соблюдения внутренних стандартов и процедур составления </w:t>
      </w:r>
      <w:r w:rsidRPr="00072950">
        <w:rPr>
          <w:sz w:val="28"/>
          <w:szCs w:val="28"/>
          <w:lang w:eastAsia="ru-RU"/>
        </w:rPr>
        <w:br/>
        <w:t xml:space="preserve">и исполнения бюджета по доходам, составления бюджетной отчетности и ведения бюджетного учета, являются соответствующие главные администраторы доходов </w:t>
      </w:r>
      <w:r>
        <w:rPr>
          <w:sz w:val="28"/>
          <w:szCs w:val="28"/>
          <w:lang w:eastAsia="ru-RU"/>
        </w:rPr>
        <w:t>городского</w:t>
      </w:r>
      <w:r w:rsidRPr="00072950">
        <w:rPr>
          <w:sz w:val="28"/>
          <w:szCs w:val="28"/>
          <w:lang w:eastAsia="ru-RU"/>
        </w:rPr>
        <w:t xml:space="preserve"> бюджета и подведомственные им администраторы доходов </w:t>
      </w:r>
      <w:r>
        <w:rPr>
          <w:sz w:val="28"/>
          <w:szCs w:val="28"/>
          <w:lang w:eastAsia="ru-RU"/>
        </w:rPr>
        <w:t>городского</w:t>
      </w:r>
      <w:r w:rsidRPr="00072950">
        <w:rPr>
          <w:sz w:val="28"/>
          <w:szCs w:val="28"/>
          <w:lang w:eastAsia="ru-RU"/>
        </w:rPr>
        <w:t xml:space="preserve"> бюджета;</w:t>
      </w:r>
    </w:p>
    <w:p w:rsidR="001109CD" w:rsidRPr="00072950" w:rsidRDefault="001109CD" w:rsidP="001109CD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072950">
        <w:rPr>
          <w:sz w:val="28"/>
          <w:szCs w:val="28"/>
          <w:lang w:eastAsia="ru-RU"/>
        </w:rPr>
        <w:t xml:space="preserve">главными администраторами (администраторами) источников финансирования дефицита </w:t>
      </w:r>
      <w:r>
        <w:rPr>
          <w:sz w:val="28"/>
          <w:szCs w:val="28"/>
          <w:lang w:eastAsia="ru-RU"/>
        </w:rPr>
        <w:t>городского</w:t>
      </w:r>
      <w:r w:rsidRPr="00072950">
        <w:rPr>
          <w:sz w:val="28"/>
          <w:szCs w:val="28"/>
          <w:lang w:eastAsia="ru-RU"/>
        </w:rPr>
        <w:t xml:space="preserve"> бюджета в целях соблюдения внутренних стандартов и процедур составления и исполнения бюджета по источникам финансирования дефицита </w:t>
      </w:r>
      <w:r>
        <w:rPr>
          <w:sz w:val="28"/>
          <w:szCs w:val="28"/>
          <w:lang w:eastAsia="ru-RU"/>
        </w:rPr>
        <w:t>городского</w:t>
      </w:r>
      <w:r w:rsidRPr="00072950">
        <w:rPr>
          <w:sz w:val="28"/>
          <w:szCs w:val="28"/>
          <w:lang w:eastAsia="ru-RU"/>
        </w:rPr>
        <w:t xml:space="preserve"> бюджета, составления бюджетной отчетности и ведения бюджетного учета, являются соответствующие главные администраторы источников финансирования дефицита </w:t>
      </w:r>
      <w:r>
        <w:rPr>
          <w:sz w:val="28"/>
          <w:szCs w:val="28"/>
          <w:lang w:eastAsia="ru-RU"/>
        </w:rPr>
        <w:t>городского</w:t>
      </w:r>
      <w:r w:rsidRPr="00072950">
        <w:rPr>
          <w:sz w:val="28"/>
          <w:szCs w:val="28"/>
          <w:lang w:eastAsia="ru-RU"/>
        </w:rPr>
        <w:t xml:space="preserve"> бюджета и подведомственные им администраторы источников финансирования дефицита </w:t>
      </w:r>
      <w:r>
        <w:rPr>
          <w:sz w:val="28"/>
          <w:szCs w:val="28"/>
          <w:lang w:eastAsia="ru-RU"/>
        </w:rPr>
        <w:t>городского</w:t>
      </w:r>
      <w:r w:rsidRPr="00072950">
        <w:rPr>
          <w:sz w:val="28"/>
          <w:szCs w:val="28"/>
          <w:lang w:eastAsia="ru-RU"/>
        </w:rPr>
        <w:t xml:space="preserve"> бюджета.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5" w:name="Par73"/>
      <w:bookmarkStart w:id="6" w:name="Par75"/>
      <w:bookmarkEnd w:id="5"/>
      <w:bookmarkEnd w:id="6"/>
      <w:r w:rsidRPr="00072950">
        <w:rPr>
          <w:sz w:val="28"/>
          <w:szCs w:val="28"/>
        </w:rPr>
        <w:t xml:space="preserve">2.4. Внутренний финансовый контроль осуществляется </w:t>
      </w:r>
      <w:r w:rsidRPr="005B3EAD">
        <w:rPr>
          <w:sz w:val="28"/>
          <w:szCs w:val="28"/>
        </w:rPr>
        <w:t xml:space="preserve"> </w:t>
      </w:r>
      <w:r w:rsidR="001D5ABB" w:rsidRPr="005B3EAD">
        <w:rPr>
          <w:sz w:val="28"/>
          <w:szCs w:val="28"/>
        </w:rPr>
        <w:t xml:space="preserve">должностными лицами </w:t>
      </w:r>
      <w:r w:rsidR="001D5ABB">
        <w:rPr>
          <w:sz w:val="28"/>
          <w:szCs w:val="28"/>
        </w:rPr>
        <w:t>структурных подразделений</w:t>
      </w:r>
      <w:r w:rsidRPr="005B3EAD">
        <w:rPr>
          <w:sz w:val="28"/>
          <w:szCs w:val="28"/>
        </w:rPr>
        <w:t>,</w:t>
      </w:r>
      <w:r w:rsidRPr="00072950">
        <w:rPr>
          <w:sz w:val="28"/>
          <w:szCs w:val="28"/>
        </w:rPr>
        <w:t xml:space="preserve"> исполняющих бюджетные полномочия</w:t>
      </w:r>
      <w:r>
        <w:rPr>
          <w:sz w:val="28"/>
          <w:szCs w:val="28"/>
        </w:rPr>
        <w:t xml:space="preserve"> </w:t>
      </w:r>
      <w:r w:rsidRPr="00072950">
        <w:rPr>
          <w:sz w:val="28"/>
          <w:szCs w:val="28"/>
        </w:rPr>
        <w:t>в соответствии с нормативными правовыми актами Российской Федерации</w:t>
      </w:r>
      <w:r>
        <w:rPr>
          <w:sz w:val="28"/>
          <w:szCs w:val="28"/>
        </w:rPr>
        <w:t xml:space="preserve"> </w:t>
      </w:r>
      <w:r w:rsidRPr="00072950">
        <w:rPr>
          <w:sz w:val="28"/>
          <w:szCs w:val="28"/>
        </w:rPr>
        <w:t xml:space="preserve">и Красноярского края, регулирующими бюджетные правоотношения, актами органов </w:t>
      </w:r>
      <w:r>
        <w:rPr>
          <w:sz w:val="28"/>
          <w:szCs w:val="28"/>
        </w:rPr>
        <w:t>местного самоуправления</w:t>
      </w:r>
      <w:r w:rsidR="005B3EAD">
        <w:rPr>
          <w:sz w:val="28"/>
          <w:szCs w:val="28"/>
        </w:rPr>
        <w:t>.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 xml:space="preserve">2.5. Контрольные действия осуществляются </w:t>
      </w:r>
      <w:r w:rsidRPr="005B3EAD">
        <w:rPr>
          <w:sz w:val="28"/>
          <w:szCs w:val="28"/>
        </w:rPr>
        <w:t>должностными лицами структурных подразделений,</w:t>
      </w:r>
      <w:r w:rsidRPr="00072950">
        <w:rPr>
          <w:sz w:val="28"/>
          <w:szCs w:val="28"/>
        </w:rPr>
        <w:t xml:space="preserve"> указанных в пункте </w:t>
      </w:r>
      <w:hyperlink w:anchor="Par75" w:history="1">
        <w:r w:rsidRPr="00072950">
          <w:rPr>
            <w:sz w:val="28"/>
            <w:szCs w:val="28"/>
          </w:rPr>
          <w:t>2.4</w:t>
        </w:r>
      </w:hyperlink>
      <w:r w:rsidRPr="00072950"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</w:t>
      </w:r>
      <w:r w:rsidRPr="00072950">
        <w:rPr>
          <w:sz w:val="28"/>
          <w:szCs w:val="28"/>
        </w:rPr>
        <w:t>Порядка, в соответствии с их должностными регламентами в отношении следующих бюджетных процедур: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>составление и представление документов</w:t>
      </w:r>
      <w:r w:rsidR="005B3EAD">
        <w:rPr>
          <w:sz w:val="28"/>
          <w:szCs w:val="28"/>
        </w:rPr>
        <w:t xml:space="preserve"> в Финансовое управление администрации города Шарыпово</w:t>
      </w:r>
      <w:r w:rsidRPr="00072950">
        <w:rPr>
          <w:sz w:val="28"/>
          <w:szCs w:val="28"/>
        </w:rPr>
        <w:t xml:space="preserve">, необходимых для составления и рассмотрения проекта </w:t>
      </w:r>
      <w:r>
        <w:rPr>
          <w:sz w:val="28"/>
          <w:szCs w:val="28"/>
        </w:rPr>
        <w:t>городского</w:t>
      </w:r>
      <w:r w:rsidRPr="00072950">
        <w:rPr>
          <w:sz w:val="28"/>
          <w:szCs w:val="28"/>
        </w:rPr>
        <w:t xml:space="preserve"> бюджета, в том числе обоснований бюджетных ассигнований, реестров расходных обязательств;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>составление и представление документов</w:t>
      </w:r>
      <w:r w:rsidR="005B3EAD">
        <w:rPr>
          <w:sz w:val="28"/>
          <w:szCs w:val="28"/>
        </w:rPr>
        <w:t xml:space="preserve"> в Финансовое управление администрации города Шарыпово</w:t>
      </w:r>
      <w:r w:rsidRPr="00072950">
        <w:rPr>
          <w:sz w:val="28"/>
          <w:szCs w:val="28"/>
        </w:rPr>
        <w:t xml:space="preserve">, необходимых для составления и ведения кассового плана по доходам </w:t>
      </w:r>
      <w:r>
        <w:rPr>
          <w:sz w:val="28"/>
          <w:szCs w:val="28"/>
        </w:rPr>
        <w:t>городского</w:t>
      </w:r>
      <w:r w:rsidRPr="00072950">
        <w:rPr>
          <w:sz w:val="28"/>
          <w:szCs w:val="28"/>
        </w:rPr>
        <w:t xml:space="preserve"> бюджета, расходам </w:t>
      </w:r>
      <w:r>
        <w:rPr>
          <w:sz w:val="28"/>
          <w:szCs w:val="28"/>
        </w:rPr>
        <w:t>городского</w:t>
      </w:r>
      <w:r w:rsidRPr="00072950">
        <w:rPr>
          <w:sz w:val="28"/>
          <w:szCs w:val="28"/>
        </w:rPr>
        <w:t xml:space="preserve"> бюджета и источникам финансирования дефицита </w:t>
      </w:r>
      <w:r>
        <w:rPr>
          <w:sz w:val="28"/>
          <w:szCs w:val="28"/>
        </w:rPr>
        <w:t>городского</w:t>
      </w:r>
      <w:r w:rsidRPr="00072950">
        <w:rPr>
          <w:sz w:val="28"/>
          <w:szCs w:val="28"/>
        </w:rPr>
        <w:t xml:space="preserve"> бюджета;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>составление, утверждение и ведение бюджетной росписи</w:t>
      </w:r>
      <w:r w:rsidR="005B3EAD">
        <w:rPr>
          <w:sz w:val="28"/>
          <w:szCs w:val="28"/>
        </w:rPr>
        <w:t xml:space="preserve"> главного распорядителя (распорядителя) средств городского бюджета</w:t>
      </w:r>
      <w:r w:rsidRPr="00072950">
        <w:rPr>
          <w:sz w:val="28"/>
          <w:szCs w:val="28"/>
        </w:rPr>
        <w:t>;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>составление и направление документов</w:t>
      </w:r>
      <w:r w:rsidR="005B3EAD">
        <w:rPr>
          <w:sz w:val="28"/>
          <w:szCs w:val="28"/>
        </w:rPr>
        <w:t xml:space="preserve"> в Финансовое управление </w:t>
      </w:r>
      <w:r w:rsidR="005B3EAD">
        <w:rPr>
          <w:sz w:val="28"/>
          <w:szCs w:val="28"/>
        </w:rPr>
        <w:lastRenderedPageBreak/>
        <w:t>администрации города Шарыпово</w:t>
      </w:r>
      <w:r w:rsidRPr="00072950">
        <w:rPr>
          <w:sz w:val="28"/>
          <w:szCs w:val="28"/>
        </w:rPr>
        <w:t xml:space="preserve">, необходимых для формирования и ведения сводной бюджетной росписи </w:t>
      </w:r>
      <w:r>
        <w:rPr>
          <w:sz w:val="28"/>
          <w:szCs w:val="28"/>
        </w:rPr>
        <w:t>городского</w:t>
      </w:r>
      <w:r w:rsidRPr="00072950">
        <w:rPr>
          <w:sz w:val="28"/>
          <w:szCs w:val="28"/>
        </w:rPr>
        <w:t xml:space="preserve"> бюджета, </w:t>
      </w:r>
      <w:r w:rsidR="005B3EAD">
        <w:rPr>
          <w:sz w:val="28"/>
          <w:szCs w:val="28"/>
        </w:rPr>
        <w:t xml:space="preserve">а также для </w:t>
      </w:r>
      <w:r w:rsidRPr="00072950">
        <w:rPr>
          <w:sz w:val="28"/>
          <w:szCs w:val="28"/>
        </w:rPr>
        <w:t>доведения (распределения) бюджетных ассигнований и лимитов бюджетных обязательств</w:t>
      </w:r>
      <w:r w:rsidR="00E30846">
        <w:rPr>
          <w:sz w:val="28"/>
          <w:szCs w:val="28"/>
        </w:rPr>
        <w:t xml:space="preserve"> до главных распорядителей средств городского бюджета</w:t>
      </w:r>
      <w:r w:rsidRPr="00072950">
        <w:rPr>
          <w:sz w:val="28"/>
          <w:szCs w:val="28"/>
        </w:rPr>
        <w:t>;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>составление, утверждение и ведение бюджетных смет, свода бюджетных смет;</w:t>
      </w:r>
    </w:p>
    <w:p w:rsidR="001109CD" w:rsidRPr="003A0097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 xml:space="preserve">формирование и утверждение </w:t>
      </w:r>
      <w:r>
        <w:rPr>
          <w:sz w:val="28"/>
          <w:szCs w:val="28"/>
        </w:rPr>
        <w:t>муниципальных</w:t>
      </w:r>
      <w:r w:rsidRPr="00072950">
        <w:rPr>
          <w:sz w:val="28"/>
          <w:szCs w:val="28"/>
        </w:rPr>
        <w:t xml:space="preserve"> заданий в отношении подведомственных </w:t>
      </w:r>
      <w:r w:rsidRPr="003A0097">
        <w:rPr>
          <w:sz w:val="28"/>
          <w:szCs w:val="28"/>
        </w:rPr>
        <w:t>муниципальных учреждений;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>исполнение бюджетной сметы;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>принятие и исполнение бюджетных обязательств;</w:t>
      </w:r>
    </w:p>
    <w:p w:rsidR="001109CD" w:rsidRPr="00E36329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 xml:space="preserve">осуществление начисления, учета и контроля за правильностью исчисления, полнотой и своевременностью осуществления платежей (поступления источников финансирования дефицита бюджета) в </w:t>
      </w:r>
      <w:r>
        <w:rPr>
          <w:sz w:val="28"/>
          <w:szCs w:val="28"/>
        </w:rPr>
        <w:t>городской</w:t>
      </w:r>
      <w:r w:rsidRPr="00072950">
        <w:rPr>
          <w:sz w:val="28"/>
          <w:szCs w:val="28"/>
        </w:rPr>
        <w:t xml:space="preserve"> бюджет, пеней и штрафов по ним</w:t>
      </w:r>
      <w:r w:rsidR="00E30846">
        <w:rPr>
          <w:sz w:val="28"/>
          <w:szCs w:val="28"/>
        </w:rPr>
        <w:t xml:space="preserve"> </w:t>
      </w:r>
      <w:r w:rsidR="00E36329" w:rsidRPr="00E36329">
        <w:rPr>
          <w:sz w:val="28"/>
          <w:szCs w:val="28"/>
        </w:rPr>
        <w:t>(за исключением операций, осуществляемых в соответствии с законодательством Российской Федерации о налогах и сборах, законодательством о таможенном регулировании в Российской Федерации)</w:t>
      </w:r>
      <w:r w:rsidRPr="00E36329">
        <w:rPr>
          <w:sz w:val="28"/>
          <w:szCs w:val="28"/>
        </w:rPr>
        <w:t>;</w:t>
      </w:r>
    </w:p>
    <w:p w:rsidR="001109CD" w:rsidRPr="00072950" w:rsidRDefault="001109CD" w:rsidP="00E3632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 xml:space="preserve">принятие решений о возврате излишне уплаченных (взысканных) платежей в </w:t>
      </w:r>
      <w:r>
        <w:rPr>
          <w:sz w:val="28"/>
          <w:szCs w:val="28"/>
        </w:rPr>
        <w:t>городской</w:t>
      </w:r>
      <w:r w:rsidRPr="00072950">
        <w:rPr>
          <w:sz w:val="28"/>
          <w:szCs w:val="28"/>
        </w:rPr>
        <w:t xml:space="preserve"> бюджет, а также процентов за несвоевременное осуществление такого возврата и процентов, начисленных на излишне взысканные суммы</w:t>
      </w:r>
      <w:r w:rsidR="00E36329">
        <w:rPr>
          <w:sz w:val="28"/>
          <w:szCs w:val="28"/>
        </w:rPr>
        <w:t xml:space="preserve"> </w:t>
      </w:r>
      <w:r w:rsidR="00E36329" w:rsidRPr="00E36329">
        <w:rPr>
          <w:sz w:val="28"/>
          <w:szCs w:val="28"/>
        </w:rPr>
        <w:t>(за исключением операций, осуществляемых в соответствии с законодательством Российской Федерации о налогах и сборах, законодательством о таможенном регулировании в Российской Федерации)</w:t>
      </w:r>
      <w:r w:rsidRPr="00072950">
        <w:rPr>
          <w:sz w:val="28"/>
          <w:szCs w:val="28"/>
        </w:rPr>
        <w:t>;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 xml:space="preserve">принятие решений о зачете (уточнении) платежей в </w:t>
      </w:r>
      <w:r>
        <w:rPr>
          <w:sz w:val="28"/>
          <w:szCs w:val="28"/>
        </w:rPr>
        <w:t>городской</w:t>
      </w:r>
      <w:r w:rsidRPr="00072950">
        <w:rPr>
          <w:sz w:val="28"/>
          <w:szCs w:val="28"/>
        </w:rPr>
        <w:t xml:space="preserve"> бюджет;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>процед</w:t>
      </w:r>
      <w:r w:rsidR="00E36329">
        <w:rPr>
          <w:sz w:val="28"/>
          <w:szCs w:val="28"/>
        </w:rPr>
        <w:t>ура</w:t>
      </w:r>
      <w:r w:rsidRPr="00072950">
        <w:rPr>
          <w:sz w:val="28"/>
          <w:szCs w:val="28"/>
        </w:rPr>
        <w:t xml:space="preserve"> ведения бюджет</w:t>
      </w:r>
      <w:r w:rsidR="00E36329">
        <w:rPr>
          <w:sz w:val="28"/>
          <w:szCs w:val="28"/>
        </w:rPr>
        <w:t>ного учета, в том числе принятия</w:t>
      </w:r>
      <w:r w:rsidRPr="00072950">
        <w:rPr>
          <w:sz w:val="28"/>
          <w:szCs w:val="28"/>
        </w:rPr>
        <w:t xml:space="preserve"> к учету первичных учетных документов (составления сводны</w:t>
      </w:r>
      <w:r w:rsidR="00E36329">
        <w:rPr>
          <w:sz w:val="28"/>
          <w:szCs w:val="28"/>
        </w:rPr>
        <w:t>х учетных документов), отражения</w:t>
      </w:r>
      <w:r w:rsidRPr="00072950">
        <w:rPr>
          <w:sz w:val="28"/>
          <w:szCs w:val="28"/>
        </w:rPr>
        <w:t xml:space="preserve"> информации, указанной в первичных учетных документах, в регистрах бюджетного учета, проведение оценки имущества и обязательств, проведение инвентаризаций;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>составление и представление бюджетной отчетности, сводной бюджетной отчетности</w:t>
      </w:r>
      <w:r w:rsidR="009C35C9">
        <w:rPr>
          <w:sz w:val="28"/>
          <w:szCs w:val="28"/>
        </w:rPr>
        <w:t xml:space="preserve"> главным распорядителем (главным</w:t>
      </w:r>
      <w:r w:rsidR="009C35C9" w:rsidRPr="009C35C9">
        <w:rPr>
          <w:sz w:val="28"/>
          <w:szCs w:val="28"/>
        </w:rPr>
        <w:t xml:space="preserve"> </w:t>
      </w:r>
      <w:r w:rsidR="009C35C9">
        <w:rPr>
          <w:sz w:val="28"/>
          <w:szCs w:val="28"/>
        </w:rPr>
        <w:t>администратором) в Финансовое управление администрации города Шарыпово</w:t>
      </w:r>
      <w:r w:rsidRPr="00072950">
        <w:rPr>
          <w:sz w:val="28"/>
          <w:szCs w:val="28"/>
        </w:rPr>
        <w:t>.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072950">
        <w:rPr>
          <w:sz w:val="28"/>
          <w:szCs w:val="28"/>
        </w:rPr>
        <w:t xml:space="preserve">2.6. </w:t>
      </w:r>
      <w:bookmarkStart w:id="7" w:name="Par95"/>
      <w:bookmarkStart w:id="8" w:name="Par97"/>
      <w:bookmarkEnd w:id="7"/>
      <w:bookmarkEnd w:id="8"/>
      <w:r>
        <w:rPr>
          <w:sz w:val="28"/>
          <w:szCs w:val="28"/>
          <w:lang w:eastAsia="ru-RU"/>
        </w:rPr>
        <w:t>Должностные лица структурных подразделений</w:t>
      </w:r>
      <w:r w:rsidRPr="00072950">
        <w:rPr>
          <w:sz w:val="28"/>
          <w:szCs w:val="28"/>
          <w:lang w:eastAsia="ru-RU"/>
        </w:rPr>
        <w:t xml:space="preserve"> осуществляют внутренний финансовый контроль на основании план</w:t>
      </w:r>
      <w:r w:rsidR="009C35C9">
        <w:rPr>
          <w:sz w:val="28"/>
          <w:szCs w:val="28"/>
          <w:lang w:eastAsia="ru-RU"/>
        </w:rPr>
        <w:t>ов</w:t>
      </w:r>
      <w:r w:rsidRPr="00072950">
        <w:rPr>
          <w:sz w:val="28"/>
          <w:szCs w:val="28"/>
          <w:lang w:eastAsia="ru-RU"/>
        </w:rPr>
        <w:t xml:space="preserve"> внутреннего финансового контроля (далее - план внутреннего контроля) на соответствующий календарный год.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 xml:space="preserve">Планирование внутреннего финансового контроля заключается </w:t>
      </w:r>
      <w:r w:rsidRPr="00072950">
        <w:rPr>
          <w:sz w:val="28"/>
          <w:szCs w:val="28"/>
        </w:rPr>
        <w:br/>
        <w:t>в формировании плана внутреннего контроля руководителем каждого подразделения, ответственного за результаты выполнения бюджетных процедур.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 xml:space="preserve">В плане внутреннего контроля по каждому отражаемому в нем предмету внутреннего финансового контроля указываются данные о должностном лице, ответственном за выполнение операции (действия по формированию документа, необходимого для выполнения бюджетной процедуры), периодичности ее выполнения, должностных лицах, </w:t>
      </w:r>
      <w:r w:rsidRPr="00072950">
        <w:rPr>
          <w:sz w:val="28"/>
          <w:szCs w:val="28"/>
        </w:rPr>
        <w:lastRenderedPageBreak/>
        <w:t>осуществляющих контрольные действия, методах и способах контроля, а также периодичности контрольных действий.</w:t>
      </w:r>
    </w:p>
    <w:p w:rsidR="001109CD" w:rsidRPr="00072950" w:rsidRDefault="001109CD" w:rsidP="001109CD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072950">
        <w:rPr>
          <w:sz w:val="28"/>
          <w:szCs w:val="28"/>
          <w:lang w:eastAsia="ru-RU"/>
        </w:rPr>
        <w:t xml:space="preserve">План внутреннего контроля утверждается </w:t>
      </w:r>
      <w:r w:rsidRPr="00B11B2A">
        <w:rPr>
          <w:sz w:val="28"/>
          <w:szCs w:val="28"/>
          <w:lang w:eastAsia="ru-RU"/>
        </w:rPr>
        <w:t>руководителем структурного подразделения в срок не позднее 2</w:t>
      </w:r>
      <w:r w:rsidRPr="00072950">
        <w:rPr>
          <w:sz w:val="28"/>
          <w:szCs w:val="28"/>
          <w:lang w:eastAsia="ru-RU"/>
        </w:rPr>
        <w:t>0 декабря года, предшествующего планируемому году.</w:t>
      </w:r>
    </w:p>
    <w:p w:rsidR="001109CD" w:rsidRPr="00072950" w:rsidRDefault="001109CD" w:rsidP="001109CD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072950">
        <w:rPr>
          <w:sz w:val="28"/>
          <w:szCs w:val="28"/>
          <w:lang w:eastAsia="ru-RU"/>
        </w:rPr>
        <w:t>Периодичнос</w:t>
      </w:r>
      <w:r w:rsidR="00B11B2A">
        <w:rPr>
          <w:sz w:val="28"/>
          <w:szCs w:val="28"/>
          <w:lang w:eastAsia="ru-RU"/>
        </w:rPr>
        <w:t xml:space="preserve">ть включения в план внутреннего </w:t>
      </w:r>
      <w:r w:rsidRPr="00072950">
        <w:rPr>
          <w:sz w:val="28"/>
          <w:szCs w:val="28"/>
          <w:lang w:eastAsia="ru-RU"/>
        </w:rPr>
        <w:t xml:space="preserve">контроля контрольного мероприятия объекта контроля определяется </w:t>
      </w:r>
      <w:r w:rsidRPr="00B11B2A">
        <w:rPr>
          <w:sz w:val="28"/>
          <w:szCs w:val="28"/>
          <w:lang w:eastAsia="ru-RU"/>
        </w:rPr>
        <w:t>руководителем структурного подразделения, исходя из того, что плановы</w:t>
      </w:r>
      <w:r w:rsidRPr="00072950">
        <w:rPr>
          <w:sz w:val="28"/>
          <w:szCs w:val="28"/>
          <w:lang w:eastAsia="ru-RU"/>
        </w:rPr>
        <w:t>е контрольные мероприятия в отношении одного объекта контроля, по одной тематике и за один и тот же период должны проводиться не чаще одного раза в год.</w:t>
      </w:r>
    </w:p>
    <w:p w:rsidR="001109CD" w:rsidRPr="00072950" w:rsidRDefault="001109CD" w:rsidP="001109CD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072950">
        <w:rPr>
          <w:sz w:val="28"/>
          <w:szCs w:val="28"/>
          <w:lang w:eastAsia="ru-RU"/>
        </w:rPr>
        <w:t xml:space="preserve">Допускается изменение плана внутреннего </w:t>
      </w:r>
      <w:r w:rsidRPr="00B11B2A">
        <w:rPr>
          <w:sz w:val="28"/>
          <w:szCs w:val="28"/>
          <w:lang w:eastAsia="ru-RU"/>
        </w:rPr>
        <w:t>контроля руководителем структурного подразделения по мотивированному обращению</w:t>
      </w:r>
      <w:r w:rsidRPr="00072950">
        <w:rPr>
          <w:sz w:val="28"/>
          <w:szCs w:val="28"/>
          <w:lang w:eastAsia="ru-RU"/>
        </w:rPr>
        <w:t xml:space="preserve"> руководителя подразделения, ответственного за проведение контрольного мероприятия.</w:t>
      </w:r>
    </w:p>
    <w:p w:rsidR="001109CD" w:rsidRPr="00072950" w:rsidRDefault="001109CD" w:rsidP="001109C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  <w:lang w:eastAsia="ru-RU"/>
        </w:rPr>
        <w:t>2.7.</w:t>
      </w:r>
      <w:r w:rsidRPr="00072950">
        <w:rPr>
          <w:sz w:val="28"/>
          <w:szCs w:val="28"/>
        </w:rPr>
        <w:t xml:space="preserve"> Внутренний финансовый контроль в </w:t>
      </w:r>
      <w:r w:rsidRPr="00B11B2A">
        <w:rPr>
          <w:sz w:val="28"/>
          <w:szCs w:val="28"/>
        </w:rPr>
        <w:t>структурных подразделениях</w:t>
      </w:r>
      <w:r>
        <w:rPr>
          <w:sz w:val="28"/>
          <w:szCs w:val="28"/>
        </w:rPr>
        <w:t xml:space="preserve"> </w:t>
      </w:r>
      <w:r w:rsidRPr="00072950">
        <w:rPr>
          <w:sz w:val="28"/>
          <w:szCs w:val="28"/>
        </w:rPr>
        <w:t>осуществляется с соблюдением периодичности, методов</w:t>
      </w:r>
      <w:r>
        <w:rPr>
          <w:sz w:val="28"/>
          <w:szCs w:val="28"/>
        </w:rPr>
        <w:t xml:space="preserve"> </w:t>
      </w:r>
      <w:r w:rsidRPr="00072950">
        <w:rPr>
          <w:sz w:val="28"/>
          <w:szCs w:val="28"/>
        </w:rPr>
        <w:t>и способов контроля, установленных в планах внутреннего контроля.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>2.8. К методам проведения контрольных действий относятся: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>самоконтроль;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>контроль по уровню подчиненности (подведомственности);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>мониторинг.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>2.9. К способам проведения контрольных действий относятся: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 xml:space="preserve">сплошной, при котором контрольные действия осуществляются </w:t>
      </w:r>
      <w:r w:rsidRPr="00072950">
        <w:rPr>
          <w:sz w:val="28"/>
          <w:szCs w:val="28"/>
        </w:rPr>
        <w:br/>
        <w:t>в отношении каждой проведенной операции (действия по формированию документа, необходимого для выполнения бюджетной процедуры);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 xml:space="preserve">выборочный, при котором контрольные действия осуществляются </w:t>
      </w:r>
      <w:r w:rsidRPr="00072950">
        <w:rPr>
          <w:sz w:val="28"/>
          <w:szCs w:val="28"/>
        </w:rPr>
        <w:br/>
        <w:t>в отношении отдельной проведенной операции (действия по формированию документа, необходимого для выполнения бюджетной процедуры).</w:t>
      </w:r>
    </w:p>
    <w:p w:rsidR="001109CD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 xml:space="preserve">2.10. Самоконтроль осуществляется должностным лицом </w:t>
      </w:r>
      <w:r>
        <w:rPr>
          <w:sz w:val="28"/>
          <w:szCs w:val="28"/>
        </w:rPr>
        <w:t>структурного подразделения</w:t>
      </w:r>
      <w:r w:rsidRPr="00072950">
        <w:rPr>
          <w:sz w:val="28"/>
          <w:szCs w:val="28"/>
        </w:rPr>
        <w:t>, указанного в пункте 2.4 настоящего Порядка, сплошным способом по мере совершения им операций (действий</w:t>
      </w:r>
      <w:r>
        <w:rPr>
          <w:sz w:val="28"/>
          <w:szCs w:val="28"/>
        </w:rPr>
        <w:t xml:space="preserve"> </w:t>
      </w:r>
      <w:r w:rsidRPr="00072950">
        <w:rPr>
          <w:sz w:val="28"/>
          <w:szCs w:val="28"/>
        </w:rPr>
        <w:t xml:space="preserve">по формированию документов, необходимых для выполнения бюджетных процедур) путем проведения проверки каждой выполняемой им операции на соответствие нормативным правовым актам Российской Федерации и Красноярского края, регулирующим бюджетные правоотношения, актам </w:t>
      </w:r>
      <w:r>
        <w:rPr>
          <w:sz w:val="28"/>
          <w:szCs w:val="28"/>
        </w:rPr>
        <w:t>органов местного самоуправления</w:t>
      </w:r>
      <w:r w:rsidRPr="00072950">
        <w:rPr>
          <w:sz w:val="28"/>
          <w:szCs w:val="28"/>
        </w:rPr>
        <w:t xml:space="preserve"> и должностным регламентам,</w:t>
      </w:r>
      <w:r>
        <w:rPr>
          <w:sz w:val="28"/>
          <w:szCs w:val="28"/>
        </w:rPr>
        <w:t xml:space="preserve"> </w:t>
      </w:r>
      <w:r w:rsidRPr="0007295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72950">
        <w:rPr>
          <w:sz w:val="28"/>
          <w:szCs w:val="28"/>
        </w:rPr>
        <w:t>также о</w:t>
      </w:r>
      <w:r>
        <w:rPr>
          <w:sz w:val="28"/>
          <w:szCs w:val="28"/>
        </w:rPr>
        <w:t xml:space="preserve">ценки </w:t>
      </w:r>
      <w:r w:rsidRPr="00072950">
        <w:rPr>
          <w:sz w:val="28"/>
          <w:szCs w:val="28"/>
        </w:rPr>
        <w:t>причин</w:t>
      </w:r>
      <w:r>
        <w:rPr>
          <w:sz w:val="28"/>
          <w:szCs w:val="28"/>
        </w:rPr>
        <w:t xml:space="preserve"> </w:t>
      </w:r>
      <w:r w:rsidRPr="00072950">
        <w:rPr>
          <w:sz w:val="28"/>
          <w:szCs w:val="28"/>
        </w:rPr>
        <w:t>и обстоятельств, негативно влияющих на совершение операции.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 xml:space="preserve">2.11. Контроль по уровню подчиненности осуществляется сплошным или выборочным способом руководителем </w:t>
      </w:r>
      <w:r>
        <w:rPr>
          <w:sz w:val="28"/>
          <w:szCs w:val="28"/>
        </w:rPr>
        <w:t xml:space="preserve">структурного </w:t>
      </w:r>
      <w:r w:rsidRPr="00072950">
        <w:rPr>
          <w:sz w:val="28"/>
          <w:szCs w:val="28"/>
        </w:rPr>
        <w:t xml:space="preserve">подразделения, указанного в пункте 2.4 настоящего Порядка, </w:t>
      </w:r>
      <w:r w:rsidR="00B11B2A">
        <w:rPr>
          <w:sz w:val="28"/>
          <w:szCs w:val="28"/>
        </w:rPr>
        <w:t xml:space="preserve">иными </w:t>
      </w:r>
      <w:r>
        <w:rPr>
          <w:sz w:val="28"/>
          <w:szCs w:val="28"/>
        </w:rPr>
        <w:t>должностными лицами</w:t>
      </w:r>
      <w:r w:rsidRPr="00072950">
        <w:rPr>
          <w:sz w:val="28"/>
          <w:szCs w:val="28"/>
        </w:rPr>
        <w:t xml:space="preserve">, курирующим указанные подразделения путем согласования операций (действий по формированию документов, необходимых для выполнения </w:t>
      </w:r>
      <w:r w:rsidR="00B11B2A">
        <w:rPr>
          <w:sz w:val="28"/>
          <w:szCs w:val="28"/>
        </w:rPr>
        <w:t xml:space="preserve">внутренних </w:t>
      </w:r>
      <w:r w:rsidRPr="00072950">
        <w:rPr>
          <w:sz w:val="28"/>
          <w:szCs w:val="28"/>
        </w:rPr>
        <w:t xml:space="preserve">бюджетных процедур). 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 xml:space="preserve">Контроль по уровню подведомственности осуществляется сплошным или выборочным способом в отношении процедур и операций, совершенных подведомственными соответствующему </w:t>
      </w:r>
      <w:r>
        <w:rPr>
          <w:sz w:val="28"/>
          <w:szCs w:val="28"/>
        </w:rPr>
        <w:t>главному администратору (главному распорядителю),</w:t>
      </w:r>
      <w:r w:rsidRPr="00072950">
        <w:rPr>
          <w:sz w:val="28"/>
          <w:szCs w:val="28"/>
        </w:rPr>
        <w:t xml:space="preserve"> </w:t>
      </w:r>
      <w:r w:rsidRPr="00072950">
        <w:rPr>
          <w:sz w:val="28"/>
          <w:szCs w:val="28"/>
          <w:lang w:eastAsia="ru-RU"/>
        </w:rPr>
        <w:t xml:space="preserve">распорядителями и получателями средств </w:t>
      </w:r>
      <w:r>
        <w:rPr>
          <w:sz w:val="28"/>
          <w:szCs w:val="28"/>
          <w:lang w:eastAsia="ru-RU"/>
        </w:rPr>
        <w:t>городского</w:t>
      </w:r>
      <w:r w:rsidRPr="00072950">
        <w:rPr>
          <w:sz w:val="28"/>
          <w:szCs w:val="28"/>
          <w:lang w:eastAsia="ru-RU"/>
        </w:rPr>
        <w:t xml:space="preserve"> </w:t>
      </w:r>
      <w:r w:rsidRPr="00072950">
        <w:rPr>
          <w:sz w:val="28"/>
          <w:szCs w:val="28"/>
          <w:lang w:eastAsia="ru-RU"/>
        </w:rPr>
        <w:lastRenderedPageBreak/>
        <w:t>бюджета</w:t>
      </w:r>
      <w:r w:rsidRPr="00072950">
        <w:rPr>
          <w:sz w:val="28"/>
          <w:szCs w:val="28"/>
        </w:rPr>
        <w:t xml:space="preserve">, </w:t>
      </w:r>
      <w:r w:rsidRPr="00072950">
        <w:rPr>
          <w:sz w:val="28"/>
          <w:szCs w:val="28"/>
          <w:lang w:eastAsia="ru-RU"/>
        </w:rPr>
        <w:t xml:space="preserve">администраторами доходов </w:t>
      </w:r>
      <w:r>
        <w:rPr>
          <w:sz w:val="28"/>
          <w:szCs w:val="28"/>
          <w:lang w:eastAsia="ru-RU"/>
        </w:rPr>
        <w:t>городского</w:t>
      </w:r>
      <w:r w:rsidRPr="00072950">
        <w:rPr>
          <w:sz w:val="28"/>
          <w:szCs w:val="28"/>
          <w:lang w:eastAsia="ru-RU"/>
        </w:rPr>
        <w:t xml:space="preserve"> бюджета, администраторами источников финансирования дефицита </w:t>
      </w:r>
      <w:r>
        <w:rPr>
          <w:sz w:val="28"/>
          <w:szCs w:val="28"/>
          <w:lang w:eastAsia="ru-RU"/>
        </w:rPr>
        <w:t>городского</w:t>
      </w:r>
      <w:r w:rsidRPr="00072950">
        <w:rPr>
          <w:sz w:val="28"/>
          <w:szCs w:val="28"/>
          <w:lang w:eastAsia="ru-RU"/>
        </w:rPr>
        <w:t xml:space="preserve"> бюджета</w:t>
      </w:r>
      <w:r w:rsidRPr="00072950">
        <w:rPr>
          <w:sz w:val="28"/>
          <w:szCs w:val="28"/>
        </w:rPr>
        <w:t xml:space="preserve"> путем проведения проверок, направленных на установление соответствия представленных документов требованиям нормативных правовых актов Российской Федерации и Красноярского края, регулирующих бюджетные правоотношения. Результаты таких проверок оформляются заключением с указанием на необходимость внесения исправлений, устранения недостатков (нарушений) при их наличии в установленный </w:t>
      </w:r>
      <w:r w:rsidRPr="00072950">
        <w:rPr>
          <w:sz w:val="28"/>
          <w:szCs w:val="28"/>
        </w:rPr>
        <w:br/>
        <w:t>в заключении срок либо отметкой (разрешительной надписью) на представленном документе.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 xml:space="preserve">2.12. Мониторинг представляет собой регулярный сбор и анализ информации о результатах выполнения бюджетных процедур, в том числе результативности использования бюджетных средств, в текущем финансовом году. 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 xml:space="preserve">Мониторинг направлен на выявление недостатков (нарушений), допущенных в ходе исполнения бюджетных процедур, и осуществляется </w:t>
      </w:r>
      <w:r w:rsidRPr="00072950">
        <w:rPr>
          <w:sz w:val="28"/>
          <w:szCs w:val="28"/>
        </w:rPr>
        <w:br/>
        <w:t xml:space="preserve">в порядке, установленном </w:t>
      </w:r>
      <w:r>
        <w:rPr>
          <w:sz w:val="28"/>
          <w:szCs w:val="28"/>
        </w:rPr>
        <w:t>структурным подразделением</w:t>
      </w:r>
      <w:r w:rsidRPr="00072950">
        <w:rPr>
          <w:sz w:val="28"/>
          <w:szCs w:val="28"/>
        </w:rPr>
        <w:t xml:space="preserve">. 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 xml:space="preserve">В ходе мониторинга проводится оценка качества выполнения бюджетных процедур на основе установленных количественных и (или) качественных расчетных показателей. 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 xml:space="preserve">Результаты мониторинга оформляются отчетом, представляемым подведомственным соответствующему </w:t>
      </w:r>
      <w:r>
        <w:rPr>
          <w:sz w:val="28"/>
          <w:szCs w:val="28"/>
        </w:rPr>
        <w:t>главному администратору (главному распорядителю),</w:t>
      </w:r>
      <w:r w:rsidRPr="00072950">
        <w:rPr>
          <w:sz w:val="28"/>
          <w:szCs w:val="28"/>
        </w:rPr>
        <w:t xml:space="preserve"> </w:t>
      </w:r>
      <w:r w:rsidRPr="00072950">
        <w:rPr>
          <w:sz w:val="28"/>
          <w:szCs w:val="28"/>
          <w:lang w:eastAsia="ru-RU"/>
        </w:rPr>
        <w:t xml:space="preserve">распорядителям и получателям средств </w:t>
      </w:r>
      <w:r>
        <w:rPr>
          <w:sz w:val="28"/>
          <w:szCs w:val="28"/>
          <w:lang w:eastAsia="ru-RU"/>
        </w:rPr>
        <w:t>городского</w:t>
      </w:r>
      <w:r w:rsidRPr="00072950">
        <w:rPr>
          <w:sz w:val="28"/>
          <w:szCs w:val="28"/>
          <w:lang w:eastAsia="ru-RU"/>
        </w:rPr>
        <w:t xml:space="preserve"> бюджета</w:t>
      </w:r>
      <w:r w:rsidRPr="00072950">
        <w:rPr>
          <w:sz w:val="28"/>
          <w:szCs w:val="28"/>
        </w:rPr>
        <w:t xml:space="preserve">, </w:t>
      </w:r>
      <w:r w:rsidRPr="00072950">
        <w:rPr>
          <w:sz w:val="28"/>
          <w:szCs w:val="28"/>
          <w:lang w:eastAsia="ru-RU"/>
        </w:rPr>
        <w:t xml:space="preserve">администраторам доходов </w:t>
      </w:r>
      <w:r>
        <w:rPr>
          <w:sz w:val="28"/>
          <w:szCs w:val="28"/>
          <w:lang w:eastAsia="ru-RU"/>
        </w:rPr>
        <w:t>городского</w:t>
      </w:r>
      <w:r w:rsidRPr="00072950">
        <w:rPr>
          <w:sz w:val="28"/>
          <w:szCs w:val="28"/>
          <w:lang w:eastAsia="ru-RU"/>
        </w:rPr>
        <w:t xml:space="preserve"> бюджета, администраторам источников финансирования дефицита </w:t>
      </w:r>
      <w:r>
        <w:rPr>
          <w:sz w:val="28"/>
          <w:szCs w:val="28"/>
          <w:lang w:eastAsia="ru-RU"/>
        </w:rPr>
        <w:t>городского</w:t>
      </w:r>
      <w:r w:rsidRPr="00072950">
        <w:rPr>
          <w:sz w:val="28"/>
          <w:szCs w:val="28"/>
          <w:lang w:eastAsia="ru-RU"/>
        </w:rPr>
        <w:t xml:space="preserve"> бюджета </w:t>
      </w:r>
      <w:r w:rsidRPr="00072950">
        <w:rPr>
          <w:sz w:val="28"/>
          <w:szCs w:val="28"/>
        </w:rPr>
        <w:t xml:space="preserve">и руководителю </w:t>
      </w:r>
      <w:r>
        <w:rPr>
          <w:sz w:val="28"/>
          <w:szCs w:val="28"/>
        </w:rPr>
        <w:t>структурного подразделения</w:t>
      </w:r>
      <w:r w:rsidR="00064215">
        <w:rPr>
          <w:sz w:val="28"/>
          <w:szCs w:val="28"/>
        </w:rPr>
        <w:t>, форма которого утверждается руководителем главного распорядителя бюджетных средств</w:t>
      </w:r>
      <w:r w:rsidRPr="00072950">
        <w:rPr>
          <w:sz w:val="28"/>
          <w:szCs w:val="28"/>
        </w:rPr>
        <w:t>.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664DF">
        <w:rPr>
          <w:sz w:val="28"/>
          <w:szCs w:val="28"/>
        </w:rPr>
        <w:t xml:space="preserve">2.13. </w:t>
      </w:r>
      <w:bookmarkStart w:id="9" w:name="Par132"/>
      <w:bookmarkEnd w:id="9"/>
      <w:r w:rsidRPr="006664DF">
        <w:rPr>
          <w:sz w:val="28"/>
          <w:szCs w:val="28"/>
        </w:rPr>
        <w:t>К результатам внутреннего финансового контроля относятся отражаемые в количественном (денежном) выражении выявленные нарушения положений нормативных правовых актов Российской Федерации и Красноярского края, регулирующих бюджетные правоотношения, актов органов местного самоуправления, недостатки при исполнении бюджетных процедур, сведения о причинах и обстоятельствах возникновения нарушений (недостатков) и предлагаемых мерах по их устранению.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 xml:space="preserve">2.14. Информация о результатах внутреннего финансового контроля направляется подразделением, ответственным за результаты выполнения </w:t>
      </w:r>
      <w:r w:rsidR="006664DF">
        <w:rPr>
          <w:sz w:val="28"/>
          <w:szCs w:val="28"/>
        </w:rPr>
        <w:t xml:space="preserve">внутренних </w:t>
      </w:r>
      <w:r w:rsidRPr="00072950">
        <w:rPr>
          <w:sz w:val="28"/>
          <w:szCs w:val="28"/>
        </w:rPr>
        <w:t xml:space="preserve">бюджетных процедур, руководителю </w:t>
      </w:r>
      <w:r>
        <w:rPr>
          <w:sz w:val="28"/>
          <w:szCs w:val="28"/>
        </w:rPr>
        <w:t>структурного подразделения</w:t>
      </w:r>
      <w:r w:rsidRPr="00072950">
        <w:rPr>
          <w:sz w:val="28"/>
          <w:szCs w:val="28"/>
        </w:rPr>
        <w:t xml:space="preserve"> не реже одного раза в квартал. Указанная информация представляется незамедлительно в случае выявления нарушений бюджетного законодательства, за которые применяются меры ответственности в соответствии с законодательством Российской Федерации.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 xml:space="preserve">2.15. По итогам рассмотрения результатов внутреннего финансового контроля руководитель </w:t>
      </w:r>
      <w:r>
        <w:rPr>
          <w:sz w:val="28"/>
          <w:szCs w:val="28"/>
        </w:rPr>
        <w:t>ст</w:t>
      </w:r>
      <w:r w:rsidR="006664DF">
        <w:rPr>
          <w:sz w:val="28"/>
          <w:szCs w:val="28"/>
        </w:rPr>
        <w:t>р</w:t>
      </w:r>
      <w:r>
        <w:rPr>
          <w:sz w:val="28"/>
          <w:szCs w:val="28"/>
        </w:rPr>
        <w:t>уктурного подразделения</w:t>
      </w:r>
      <w:r w:rsidRPr="00072950">
        <w:rPr>
          <w:sz w:val="28"/>
          <w:szCs w:val="28"/>
        </w:rPr>
        <w:t xml:space="preserve"> принимает одно </w:t>
      </w:r>
      <w:r w:rsidRPr="00072950">
        <w:rPr>
          <w:sz w:val="28"/>
          <w:szCs w:val="28"/>
        </w:rPr>
        <w:br/>
      </w:r>
      <w:r w:rsidR="006664DF">
        <w:rPr>
          <w:sz w:val="28"/>
          <w:szCs w:val="28"/>
        </w:rPr>
        <w:t>из следующих решений с указанием сроков их выполнения</w:t>
      </w:r>
      <w:r w:rsidRPr="00072950">
        <w:rPr>
          <w:sz w:val="28"/>
          <w:szCs w:val="28"/>
        </w:rPr>
        <w:t>: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10" w:name="Par139"/>
      <w:bookmarkEnd w:id="10"/>
      <w:r w:rsidRPr="00072950">
        <w:rPr>
          <w:sz w:val="28"/>
          <w:szCs w:val="28"/>
        </w:rPr>
        <w:t xml:space="preserve">о необходимости устранения выявленных нарушений (недостатков) </w:t>
      </w:r>
      <w:r w:rsidRPr="00072950">
        <w:rPr>
          <w:sz w:val="28"/>
          <w:szCs w:val="28"/>
        </w:rPr>
        <w:br/>
        <w:t xml:space="preserve">в установленный в решении срок, применении материальной, </w:t>
      </w:r>
      <w:r w:rsidRPr="00072950">
        <w:rPr>
          <w:sz w:val="28"/>
          <w:szCs w:val="28"/>
        </w:rPr>
        <w:lastRenderedPageBreak/>
        <w:t>дисциплинарной ответственности к виновным должностным лицам, проведении служебных проверок;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 xml:space="preserve">об отсутствии оснований для применения мер, указанных в </w:t>
      </w:r>
      <w:hyperlink w:anchor="Par139" w:history="1">
        <w:r w:rsidRPr="00072950">
          <w:rPr>
            <w:color w:val="000000"/>
            <w:sz w:val="28"/>
            <w:szCs w:val="28"/>
          </w:rPr>
          <w:t>абзаце</w:t>
        </w:r>
      </w:hyperlink>
      <w:r w:rsidRPr="00072950">
        <w:rPr>
          <w:sz w:val="28"/>
          <w:szCs w:val="28"/>
        </w:rPr>
        <w:t xml:space="preserve"> втором настоящего пункта;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>о внесении изменен</w:t>
      </w:r>
      <w:r>
        <w:rPr>
          <w:sz w:val="28"/>
          <w:szCs w:val="28"/>
        </w:rPr>
        <w:t>ий в планы внутреннего контроля.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 xml:space="preserve">2.16. </w:t>
      </w:r>
      <w:r>
        <w:rPr>
          <w:sz w:val="28"/>
          <w:szCs w:val="28"/>
        </w:rPr>
        <w:t>Главный администратор (главный распорядитель)</w:t>
      </w:r>
      <w:r w:rsidRPr="00072950">
        <w:rPr>
          <w:sz w:val="28"/>
          <w:szCs w:val="28"/>
        </w:rPr>
        <w:t xml:space="preserve"> устанавливает порядок составления отчетности о результатах внутреннего финансового контроля, порядок учета</w:t>
      </w:r>
      <w:r>
        <w:rPr>
          <w:sz w:val="28"/>
          <w:szCs w:val="28"/>
        </w:rPr>
        <w:t xml:space="preserve"> </w:t>
      </w:r>
      <w:r w:rsidRPr="00072950">
        <w:rPr>
          <w:sz w:val="28"/>
          <w:szCs w:val="28"/>
        </w:rPr>
        <w:t>и хранения информации о результатах внутреннего финансового контроля.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11" w:name="Par145"/>
      <w:bookmarkStart w:id="12" w:name="Par147"/>
      <w:bookmarkEnd w:id="11"/>
      <w:bookmarkEnd w:id="12"/>
    </w:p>
    <w:p w:rsidR="001109CD" w:rsidRPr="00072950" w:rsidRDefault="001109CD" w:rsidP="001109CD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072950">
        <w:rPr>
          <w:sz w:val="28"/>
          <w:szCs w:val="28"/>
        </w:rPr>
        <w:t>3. Осуществление внутреннего финансового аудита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 xml:space="preserve">3.1. Внутренний финансовый аудит осуществляется структурными подразделениями или уполномоченными </w:t>
      </w:r>
      <w:r w:rsidRPr="00072950">
        <w:rPr>
          <w:color w:val="000000"/>
          <w:sz w:val="28"/>
          <w:szCs w:val="28"/>
        </w:rPr>
        <w:t>должностными</w:t>
      </w:r>
      <w:r w:rsidRPr="00072950">
        <w:rPr>
          <w:sz w:val="28"/>
          <w:szCs w:val="28"/>
        </w:rPr>
        <w:t xml:space="preserve"> </w:t>
      </w:r>
      <w:r w:rsidR="006664DF">
        <w:rPr>
          <w:sz w:val="28"/>
          <w:szCs w:val="28"/>
        </w:rPr>
        <w:t xml:space="preserve">лицами </w:t>
      </w:r>
      <w:r w:rsidR="005903B0">
        <w:rPr>
          <w:sz w:val="28"/>
          <w:szCs w:val="28"/>
        </w:rPr>
        <w:t xml:space="preserve">главного распорядителя (главного администратора) </w:t>
      </w:r>
      <w:r w:rsidRPr="00072950">
        <w:rPr>
          <w:sz w:val="28"/>
          <w:szCs w:val="28"/>
        </w:rPr>
        <w:t>на основе функциональной независимости.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 xml:space="preserve">Деятельность </w:t>
      </w:r>
      <w:r>
        <w:rPr>
          <w:sz w:val="28"/>
          <w:szCs w:val="28"/>
        </w:rPr>
        <w:t xml:space="preserve">главного </w:t>
      </w:r>
      <w:r w:rsidR="00DD3EAA">
        <w:rPr>
          <w:sz w:val="28"/>
          <w:szCs w:val="28"/>
        </w:rPr>
        <w:t xml:space="preserve">распорядителя </w:t>
      </w:r>
      <w:r>
        <w:rPr>
          <w:sz w:val="28"/>
          <w:szCs w:val="28"/>
        </w:rPr>
        <w:t xml:space="preserve">(главного </w:t>
      </w:r>
      <w:r w:rsidR="00DD3EAA">
        <w:rPr>
          <w:sz w:val="28"/>
          <w:szCs w:val="28"/>
        </w:rPr>
        <w:t>администратора</w:t>
      </w:r>
      <w:r>
        <w:rPr>
          <w:sz w:val="28"/>
          <w:szCs w:val="28"/>
        </w:rPr>
        <w:t>)</w:t>
      </w:r>
      <w:r w:rsidRPr="00072950">
        <w:rPr>
          <w:sz w:val="28"/>
          <w:szCs w:val="28"/>
        </w:rPr>
        <w:t xml:space="preserve"> основывается</w:t>
      </w:r>
      <w:r>
        <w:rPr>
          <w:sz w:val="28"/>
          <w:szCs w:val="28"/>
        </w:rPr>
        <w:t xml:space="preserve"> </w:t>
      </w:r>
      <w:r w:rsidRPr="00072950">
        <w:rPr>
          <w:sz w:val="28"/>
          <w:szCs w:val="28"/>
        </w:rPr>
        <w:t>на принципах законности, объективности, эффективности, независимости</w:t>
      </w:r>
      <w:r>
        <w:rPr>
          <w:sz w:val="28"/>
          <w:szCs w:val="28"/>
        </w:rPr>
        <w:t xml:space="preserve"> </w:t>
      </w:r>
      <w:r w:rsidRPr="00072950">
        <w:rPr>
          <w:sz w:val="28"/>
          <w:szCs w:val="28"/>
        </w:rPr>
        <w:t>и профессиональной компетентности, а также системности, ответственности</w:t>
      </w:r>
      <w:r>
        <w:rPr>
          <w:sz w:val="28"/>
          <w:szCs w:val="28"/>
        </w:rPr>
        <w:t xml:space="preserve"> </w:t>
      </w:r>
      <w:r w:rsidRPr="00072950">
        <w:rPr>
          <w:sz w:val="28"/>
          <w:szCs w:val="28"/>
        </w:rPr>
        <w:t>и стандартизации.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>Целями внутреннего финансового аудита являются: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>оценка надежности внутреннего финансового контроля и подготовка рекомендаций по повышению его эффективности;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>подтверждение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Федерации;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 xml:space="preserve">подготовка предложений по повышению экономности и результативности использования средств </w:t>
      </w:r>
      <w:r>
        <w:rPr>
          <w:sz w:val="28"/>
          <w:szCs w:val="28"/>
        </w:rPr>
        <w:t>городского</w:t>
      </w:r>
      <w:r w:rsidRPr="00072950">
        <w:rPr>
          <w:sz w:val="28"/>
          <w:szCs w:val="28"/>
        </w:rPr>
        <w:t xml:space="preserve"> бюджета.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>3.2. Предметом внутреннего финансового аудита является совокупность финансовых и хозяйственных операций, совершенных объектами аудита в целях реализации своих бюджетных полномочий, а также организация и осуществление внутреннего финансового контроля.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>3.3. Объектами внутреннего финансового аудита, осуществляемого:</w:t>
      </w:r>
    </w:p>
    <w:p w:rsidR="001109CD" w:rsidRPr="00072950" w:rsidRDefault="001109CD" w:rsidP="001109CD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072950">
        <w:rPr>
          <w:sz w:val="28"/>
          <w:szCs w:val="28"/>
          <w:lang w:eastAsia="ru-RU"/>
        </w:rPr>
        <w:t xml:space="preserve">главными распорядителями (распорядителями) средств </w:t>
      </w:r>
      <w:r>
        <w:rPr>
          <w:sz w:val="28"/>
          <w:szCs w:val="28"/>
          <w:lang w:eastAsia="ru-RU"/>
        </w:rPr>
        <w:t>городского</w:t>
      </w:r>
      <w:r w:rsidRPr="00072950">
        <w:rPr>
          <w:sz w:val="28"/>
          <w:szCs w:val="28"/>
          <w:lang w:eastAsia="ru-RU"/>
        </w:rPr>
        <w:t xml:space="preserve"> бюджета, являются соответ</w:t>
      </w:r>
      <w:r w:rsidR="00DD3EAA">
        <w:rPr>
          <w:sz w:val="28"/>
          <w:szCs w:val="28"/>
          <w:lang w:eastAsia="ru-RU"/>
        </w:rPr>
        <w:t xml:space="preserve">ствующие главные распорядители </w:t>
      </w:r>
      <w:r w:rsidRPr="00072950">
        <w:rPr>
          <w:sz w:val="28"/>
          <w:szCs w:val="28"/>
          <w:lang w:eastAsia="ru-RU"/>
        </w:rPr>
        <w:t xml:space="preserve">средств </w:t>
      </w:r>
      <w:r>
        <w:rPr>
          <w:sz w:val="28"/>
          <w:szCs w:val="28"/>
          <w:lang w:eastAsia="ru-RU"/>
        </w:rPr>
        <w:t>городского</w:t>
      </w:r>
      <w:r w:rsidRPr="00072950">
        <w:rPr>
          <w:sz w:val="28"/>
          <w:szCs w:val="28"/>
          <w:lang w:eastAsia="ru-RU"/>
        </w:rPr>
        <w:t xml:space="preserve"> бюджета, подведомственные им распорядители и получатели средств </w:t>
      </w:r>
      <w:r>
        <w:rPr>
          <w:sz w:val="28"/>
          <w:szCs w:val="28"/>
          <w:lang w:eastAsia="ru-RU"/>
        </w:rPr>
        <w:t>городского</w:t>
      </w:r>
      <w:r w:rsidRPr="00072950">
        <w:rPr>
          <w:sz w:val="28"/>
          <w:szCs w:val="28"/>
          <w:lang w:eastAsia="ru-RU"/>
        </w:rPr>
        <w:t xml:space="preserve"> бюджета;</w:t>
      </w:r>
    </w:p>
    <w:p w:rsidR="001109CD" w:rsidRPr="00072950" w:rsidRDefault="001109CD" w:rsidP="001109CD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072950">
        <w:rPr>
          <w:sz w:val="28"/>
          <w:szCs w:val="28"/>
          <w:lang w:eastAsia="ru-RU"/>
        </w:rPr>
        <w:t xml:space="preserve">главными администраторами (администраторами) доходов </w:t>
      </w:r>
      <w:r>
        <w:rPr>
          <w:sz w:val="28"/>
          <w:szCs w:val="28"/>
          <w:lang w:eastAsia="ru-RU"/>
        </w:rPr>
        <w:t>городского</w:t>
      </w:r>
      <w:r w:rsidRPr="00072950">
        <w:rPr>
          <w:sz w:val="28"/>
          <w:szCs w:val="28"/>
          <w:lang w:eastAsia="ru-RU"/>
        </w:rPr>
        <w:t xml:space="preserve"> бюджета, являются соответствующие главные администраторы доходов </w:t>
      </w:r>
      <w:r>
        <w:rPr>
          <w:sz w:val="28"/>
          <w:szCs w:val="28"/>
          <w:lang w:eastAsia="ru-RU"/>
        </w:rPr>
        <w:t>городского</w:t>
      </w:r>
      <w:r w:rsidRPr="00072950">
        <w:rPr>
          <w:sz w:val="28"/>
          <w:szCs w:val="28"/>
          <w:lang w:eastAsia="ru-RU"/>
        </w:rPr>
        <w:t xml:space="preserve"> бюджета и подведомственные администраторы доходов </w:t>
      </w:r>
      <w:r>
        <w:rPr>
          <w:sz w:val="28"/>
          <w:szCs w:val="28"/>
          <w:lang w:eastAsia="ru-RU"/>
        </w:rPr>
        <w:t>городского</w:t>
      </w:r>
      <w:r w:rsidRPr="00072950">
        <w:rPr>
          <w:sz w:val="28"/>
          <w:szCs w:val="28"/>
          <w:lang w:eastAsia="ru-RU"/>
        </w:rPr>
        <w:t xml:space="preserve"> бюджета;</w:t>
      </w:r>
    </w:p>
    <w:p w:rsidR="001109CD" w:rsidRPr="00072950" w:rsidRDefault="001109CD" w:rsidP="001109CD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3A0097">
        <w:rPr>
          <w:sz w:val="28"/>
          <w:szCs w:val="28"/>
          <w:lang w:eastAsia="ru-RU"/>
        </w:rPr>
        <w:t xml:space="preserve">главными администраторами (администраторами) источников финансирования дефицита городского бюджета, являются соответствующие главные администраторы источников финансирования дефицита городского бюджета и подведомственные </w:t>
      </w:r>
      <w:r w:rsidR="00DD3EAA" w:rsidRPr="003A0097">
        <w:rPr>
          <w:sz w:val="28"/>
          <w:szCs w:val="28"/>
          <w:lang w:eastAsia="ru-RU"/>
        </w:rPr>
        <w:t xml:space="preserve">им </w:t>
      </w:r>
      <w:r w:rsidRPr="003A0097">
        <w:rPr>
          <w:sz w:val="28"/>
          <w:szCs w:val="28"/>
          <w:lang w:eastAsia="ru-RU"/>
        </w:rPr>
        <w:t>администраторы источников финансирования дефицита городского бюджета.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>3.4. Внутренний финансовый аудит осуществ</w:t>
      </w:r>
      <w:r w:rsidRPr="00DD3EAA">
        <w:rPr>
          <w:sz w:val="28"/>
          <w:szCs w:val="28"/>
        </w:rPr>
        <w:t xml:space="preserve">ляется посредством </w:t>
      </w:r>
      <w:r w:rsidRPr="00DD3EAA">
        <w:rPr>
          <w:sz w:val="28"/>
          <w:szCs w:val="28"/>
        </w:rPr>
        <w:lastRenderedPageBreak/>
        <w:t>проведения плановых и внеплановых аудиторских проверок</w:t>
      </w:r>
      <w:r w:rsidRPr="00072950">
        <w:rPr>
          <w:sz w:val="28"/>
          <w:szCs w:val="28"/>
        </w:rPr>
        <w:t xml:space="preserve">. 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 xml:space="preserve">Плановые аудиторские проверки осуществляются в соответствии </w:t>
      </w:r>
      <w:r w:rsidRPr="00072950">
        <w:rPr>
          <w:sz w:val="28"/>
          <w:szCs w:val="28"/>
        </w:rPr>
        <w:br/>
        <w:t xml:space="preserve">с годовым планом внутреннего финансового аудита. 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072950">
        <w:rPr>
          <w:sz w:val="28"/>
          <w:szCs w:val="28"/>
        </w:rPr>
        <w:t>Годовой п</w:t>
      </w:r>
      <w:r w:rsidRPr="00072950">
        <w:rPr>
          <w:sz w:val="28"/>
          <w:szCs w:val="28"/>
          <w:lang w:eastAsia="ru-RU"/>
        </w:rPr>
        <w:t xml:space="preserve">лан внутреннего финансового аудита (далее – план аудита) утверждается руководителем </w:t>
      </w:r>
      <w:r>
        <w:rPr>
          <w:sz w:val="28"/>
          <w:szCs w:val="28"/>
          <w:lang w:eastAsia="ru-RU"/>
        </w:rPr>
        <w:t>главн</w:t>
      </w:r>
      <w:r w:rsidR="00DD3EAA">
        <w:rPr>
          <w:sz w:val="28"/>
          <w:szCs w:val="28"/>
          <w:lang w:eastAsia="ru-RU"/>
        </w:rPr>
        <w:t>ого распорядителя (главного</w:t>
      </w:r>
      <w:r w:rsidR="00DD3EAA" w:rsidRPr="00DD3EAA">
        <w:rPr>
          <w:sz w:val="28"/>
          <w:szCs w:val="28"/>
          <w:lang w:eastAsia="ru-RU"/>
        </w:rPr>
        <w:t xml:space="preserve"> </w:t>
      </w:r>
      <w:r w:rsidR="00DD3EAA">
        <w:rPr>
          <w:sz w:val="28"/>
          <w:szCs w:val="28"/>
          <w:lang w:eastAsia="ru-RU"/>
        </w:rPr>
        <w:t>администратора</w:t>
      </w:r>
      <w:r>
        <w:rPr>
          <w:sz w:val="28"/>
          <w:szCs w:val="28"/>
          <w:lang w:eastAsia="ru-RU"/>
        </w:rPr>
        <w:t>)</w:t>
      </w:r>
      <w:r w:rsidRPr="00072950">
        <w:rPr>
          <w:sz w:val="28"/>
          <w:szCs w:val="28"/>
          <w:lang w:eastAsia="ru-RU"/>
        </w:rPr>
        <w:t>.</w:t>
      </w:r>
    </w:p>
    <w:p w:rsidR="001109CD" w:rsidRPr="00072950" w:rsidRDefault="001109CD" w:rsidP="001109CD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072950">
        <w:rPr>
          <w:sz w:val="28"/>
          <w:szCs w:val="28"/>
          <w:lang w:eastAsia="ru-RU"/>
        </w:rPr>
        <w:t>В плане аудита указываются наименование объекта аудита, цели, тема внутреннего финансового аудита, проверяемый период, перечень вопросов, подлежащих изучению в ходе проведения внутреннего финансового аудита.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>План аудита представляет собой перечень аудиторских проверок, которые планируется провести в очередном финансовом году.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>По каждой аудиторской проверке в плане аудита указываются проверяемая бюджетная процедура и объекты аудита, срок проведения аудиторской проверки, ответственные исполнители.</w:t>
      </w:r>
    </w:p>
    <w:p w:rsidR="001109CD" w:rsidRPr="00072950" w:rsidRDefault="001109CD" w:rsidP="001109CD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072950">
        <w:rPr>
          <w:sz w:val="28"/>
          <w:szCs w:val="28"/>
          <w:lang w:eastAsia="ru-RU"/>
        </w:rPr>
        <w:t xml:space="preserve">Основанием для проведения внеплановых аудиторских проверок являются поручения </w:t>
      </w:r>
      <w:r w:rsidR="00DD3EAA" w:rsidRPr="00DD3EAA">
        <w:rPr>
          <w:sz w:val="28"/>
          <w:szCs w:val="28"/>
          <w:lang w:eastAsia="ru-RU"/>
        </w:rPr>
        <w:t>Главы города Шарыпово, Главы А</w:t>
      </w:r>
      <w:r w:rsidRPr="00DD3EAA">
        <w:rPr>
          <w:sz w:val="28"/>
          <w:szCs w:val="28"/>
          <w:lang w:eastAsia="ru-RU"/>
        </w:rPr>
        <w:t>дминистр</w:t>
      </w:r>
      <w:r w:rsidR="00D93E6D">
        <w:rPr>
          <w:sz w:val="28"/>
          <w:szCs w:val="28"/>
          <w:lang w:eastAsia="ru-RU"/>
        </w:rPr>
        <w:t>ации города Шарыпово, депутатов</w:t>
      </w:r>
      <w:r w:rsidRPr="00DD3EAA">
        <w:rPr>
          <w:sz w:val="28"/>
          <w:szCs w:val="28"/>
          <w:lang w:eastAsia="ru-RU"/>
        </w:rPr>
        <w:t xml:space="preserve"> Шарыповского городского Совета депутатов, а также поступление</w:t>
      </w:r>
      <w:r w:rsidRPr="00072950">
        <w:rPr>
          <w:sz w:val="28"/>
          <w:szCs w:val="28"/>
          <w:lang w:eastAsia="ru-RU"/>
        </w:rPr>
        <w:t xml:space="preserve"> информации о фактах нарушения бюджетного законодательства Российской Федерации и иных нормативных правовых актов, регулирующих бюджетные правоотношения.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 xml:space="preserve">3.5. Должностные лица </w:t>
      </w:r>
      <w:r w:rsidR="00DD3EAA">
        <w:rPr>
          <w:sz w:val="28"/>
          <w:szCs w:val="28"/>
        </w:rPr>
        <w:t xml:space="preserve">структурного </w:t>
      </w:r>
      <w:r w:rsidRPr="00072950">
        <w:rPr>
          <w:sz w:val="28"/>
          <w:szCs w:val="28"/>
        </w:rPr>
        <w:t>подразделения при проведении аудиторских проверок имеют право: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>запрашивать и получать на основании мотивированного запроса в устной и письменной форме документы, материалы и информацию, необход</w:t>
      </w:r>
      <w:r>
        <w:rPr>
          <w:sz w:val="28"/>
          <w:szCs w:val="28"/>
        </w:rPr>
        <w:t>и</w:t>
      </w:r>
      <w:r w:rsidRPr="00072950">
        <w:rPr>
          <w:sz w:val="28"/>
          <w:szCs w:val="28"/>
        </w:rPr>
        <w:t>мые для проведения аудиторских проверок, в том числе информацию о результатах проведения внутреннего финансового контроля;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>посещать помещения и территории, которые занимают объекты аудита, в отношении которых осуществляется аудиторская проверка;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>привлекать независимых экспертов, в том числе из числа должностных лиц иных подразделений органа внутреннего контроля, для проведения экспертиз, необходимых при осуществлении аудиторских проверок.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 xml:space="preserve">Сроки направления и исполнения запросов устанавливаются </w:t>
      </w:r>
      <w:r>
        <w:rPr>
          <w:sz w:val="28"/>
          <w:szCs w:val="28"/>
        </w:rPr>
        <w:t>должностными лицами структурного подразделения</w:t>
      </w:r>
      <w:r w:rsidRPr="00072950">
        <w:rPr>
          <w:sz w:val="28"/>
          <w:szCs w:val="28"/>
        </w:rPr>
        <w:t>.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 xml:space="preserve">3.6. Должностные лица </w:t>
      </w:r>
      <w:r>
        <w:rPr>
          <w:sz w:val="28"/>
          <w:szCs w:val="28"/>
        </w:rPr>
        <w:t xml:space="preserve">структурного </w:t>
      </w:r>
      <w:r w:rsidRPr="00072950">
        <w:rPr>
          <w:sz w:val="28"/>
          <w:szCs w:val="28"/>
        </w:rPr>
        <w:t>подразделения обязаны: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>соблюдать требования нормативных правовых актов в установленной сфере деятельности;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>проводить аудиторские проверки в соответствии с программой аудиторской проверки;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>знакомить руководителя или уполномоченное должностное лицо объекта аудита с программой аудиторской проверки, а также результатами аудиторских проверок (актами и заключениями).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9219E">
        <w:rPr>
          <w:sz w:val="28"/>
          <w:szCs w:val="28"/>
          <w:lang w:eastAsia="ru-RU"/>
        </w:rPr>
        <w:t xml:space="preserve">3.7. </w:t>
      </w:r>
      <w:r w:rsidRPr="00C9219E">
        <w:rPr>
          <w:sz w:val="28"/>
          <w:szCs w:val="28"/>
        </w:rPr>
        <w:t xml:space="preserve">Аудиторская проверка проводится на основании программы аудиторской проверки, утвержденной руководителем главного </w:t>
      </w:r>
      <w:r w:rsidR="00C9219E" w:rsidRPr="00C9219E">
        <w:rPr>
          <w:sz w:val="28"/>
          <w:szCs w:val="28"/>
        </w:rPr>
        <w:t xml:space="preserve">распорядителя </w:t>
      </w:r>
      <w:r w:rsidRPr="00C9219E">
        <w:rPr>
          <w:sz w:val="28"/>
          <w:szCs w:val="28"/>
        </w:rPr>
        <w:t>(главного</w:t>
      </w:r>
      <w:r w:rsidR="00C9219E" w:rsidRPr="00C9219E">
        <w:rPr>
          <w:sz w:val="28"/>
          <w:szCs w:val="28"/>
        </w:rPr>
        <w:t xml:space="preserve"> администратора</w:t>
      </w:r>
      <w:r w:rsidRPr="00C9219E">
        <w:rPr>
          <w:sz w:val="28"/>
          <w:szCs w:val="28"/>
        </w:rPr>
        <w:t>).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>Программа аудиторской проверки должна содержать: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>тему аудиторской проверки;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lastRenderedPageBreak/>
        <w:t>наименование объектов аудита;</w:t>
      </w:r>
    </w:p>
    <w:p w:rsidR="001109CD" w:rsidRPr="00072950" w:rsidRDefault="001109CD" w:rsidP="001109CD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072950">
        <w:rPr>
          <w:sz w:val="28"/>
          <w:szCs w:val="28"/>
        </w:rPr>
        <w:t>перечень вопросов, подлежащих изучению в ходе аудиторской проверки, сроки и этапы проведения аудиторской проверки</w:t>
      </w:r>
    </w:p>
    <w:p w:rsidR="001109CD" w:rsidRPr="00072950" w:rsidRDefault="001109CD" w:rsidP="001109CD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072950">
        <w:rPr>
          <w:sz w:val="28"/>
          <w:szCs w:val="28"/>
          <w:lang w:eastAsia="ru-RU"/>
        </w:rPr>
        <w:t xml:space="preserve">3.8. При проведении внутреннего финансового аудита в целях оценки надежности внутреннего финансового контроля и подготовки рекомендаций </w:t>
      </w:r>
      <w:r w:rsidRPr="00072950">
        <w:rPr>
          <w:sz w:val="28"/>
          <w:szCs w:val="28"/>
          <w:lang w:eastAsia="ru-RU"/>
        </w:rPr>
        <w:br/>
        <w:t>по повышению его эффективности устанавливается:</w:t>
      </w:r>
    </w:p>
    <w:p w:rsidR="001109CD" w:rsidRPr="00072950" w:rsidRDefault="001109CD" w:rsidP="001109CD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072950">
        <w:rPr>
          <w:sz w:val="28"/>
          <w:szCs w:val="28"/>
          <w:lang w:eastAsia="ru-RU"/>
        </w:rPr>
        <w:t>наличие правовых актов, направленных на осуществление внутреннего финансового контроля;</w:t>
      </w:r>
    </w:p>
    <w:p w:rsidR="001109CD" w:rsidRPr="00072950" w:rsidRDefault="001109CD" w:rsidP="001109CD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072950">
        <w:rPr>
          <w:sz w:val="28"/>
          <w:szCs w:val="28"/>
          <w:lang w:eastAsia="ru-RU"/>
        </w:rPr>
        <w:t>наличие утвержденного плана аудита;</w:t>
      </w:r>
    </w:p>
    <w:p w:rsidR="001109CD" w:rsidRPr="00072950" w:rsidRDefault="001109CD" w:rsidP="001109CD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072950">
        <w:rPr>
          <w:sz w:val="28"/>
          <w:szCs w:val="28"/>
          <w:lang w:eastAsia="ru-RU"/>
        </w:rPr>
        <w:t>полнота и своевременность выполнения мероприятий, предусмотренных планом аудита;</w:t>
      </w:r>
    </w:p>
    <w:p w:rsidR="001109CD" w:rsidRPr="00072950" w:rsidRDefault="001109CD" w:rsidP="001109CD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072950">
        <w:rPr>
          <w:sz w:val="28"/>
          <w:szCs w:val="28"/>
          <w:lang w:eastAsia="ru-RU"/>
        </w:rPr>
        <w:t>соблюдение требований к организации и проведению контрольных мероприятий, в том числе к оформлению актов, заключений;</w:t>
      </w:r>
    </w:p>
    <w:p w:rsidR="001109CD" w:rsidRPr="00072950" w:rsidRDefault="001109CD" w:rsidP="001109CD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072950">
        <w:rPr>
          <w:sz w:val="28"/>
          <w:szCs w:val="28"/>
          <w:lang w:eastAsia="ru-RU"/>
        </w:rPr>
        <w:t>наличие материалов о проведенных контрольных мероприятиях;</w:t>
      </w:r>
    </w:p>
    <w:p w:rsidR="001109CD" w:rsidRPr="00072950" w:rsidRDefault="001109CD" w:rsidP="001109CD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072950">
        <w:rPr>
          <w:sz w:val="28"/>
          <w:szCs w:val="28"/>
          <w:lang w:eastAsia="ru-RU"/>
        </w:rPr>
        <w:t xml:space="preserve">своевременность рассмотрения обращений граждан и организаций </w:t>
      </w:r>
      <w:r w:rsidRPr="00072950">
        <w:rPr>
          <w:sz w:val="28"/>
          <w:szCs w:val="28"/>
          <w:lang w:eastAsia="ru-RU"/>
        </w:rPr>
        <w:br/>
        <w:t>по вопросам, связанным с проведением контрольных мероприятий;</w:t>
      </w:r>
    </w:p>
    <w:p w:rsidR="001109CD" w:rsidRPr="00072950" w:rsidRDefault="001109CD" w:rsidP="001109CD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072950">
        <w:rPr>
          <w:sz w:val="28"/>
          <w:szCs w:val="28"/>
          <w:lang w:eastAsia="ru-RU"/>
        </w:rPr>
        <w:t>устранение нарушений при осуществлении внутреннего финансового контроля, выявленных ранее в ходе проведения внутреннего финансового аудита.</w:t>
      </w:r>
    </w:p>
    <w:p w:rsidR="001109CD" w:rsidRPr="00072950" w:rsidRDefault="001109CD" w:rsidP="001109CD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072950">
        <w:rPr>
          <w:sz w:val="28"/>
          <w:szCs w:val="28"/>
          <w:lang w:eastAsia="ru-RU"/>
        </w:rPr>
        <w:t>3.9. При проведении внутреннего финансового аудита в целях 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Федерации, определяется:</w:t>
      </w:r>
    </w:p>
    <w:p w:rsidR="001109CD" w:rsidRPr="00072950" w:rsidRDefault="001109CD" w:rsidP="001109CD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072950">
        <w:rPr>
          <w:sz w:val="28"/>
          <w:szCs w:val="28"/>
          <w:lang w:eastAsia="ru-RU"/>
        </w:rPr>
        <w:t>соблюдение сроков подготовки бюджетной отчетности;</w:t>
      </w:r>
    </w:p>
    <w:p w:rsidR="001109CD" w:rsidRPr="00072950" w:rsidRDefault="001109CD" w:rsidP="001109CD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072950">
        <w:rPr>
          <w:sz w:val="28"/>
          <w:szCs w:val="28"/>
          <w:lang w:eastAsia="ru-RU"/>
        </w:rPr>
        <w:t xml:space="preserve">наличие и соблюдение внутренних стандартов и процедур составления и исполнения </w:t>
      </w:r>
      <w:r>
        <w:rPr>
          <w:sz w:val="28"/>
          <w:szCs w:val="28"/>
          <w:lang w:eastAsia="ru-RU"/>
        </w:rPr>
        <w:t>городского</w:t>
      </w:r>
      <w:r w:rsidRPr="00072950">
        <w:rPr>
          <w:sz w:val="28"/>
          <w:szCs w:val="28"/>
          <w:lang w:eastAsia="ru-RU"/>
        </w:rPr>
        <w:t xml:space="preserve"> бюджета, составления бюджетной отчетности и ведения бюджетного учета;</w:t>
      </w:r>
    </w:p>
    <w:p w:rsidR="001109CD" w:rsidRPr="00072950" w:rsidRDefault="001109CD" w:rsidP="001109CD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072950">
        <w:rPr>
          <w:sz w:val="28"/>
          <w:szCs w:val="28"/>
          <w:lang w:eastAsia="ru-RU"/>
        </w:rPr>
        <w:t>наличие расчетов по обоснованию объемов бюджетных ассигнований;</w:t>
      </w:r>
    </w:p>
    <w:p w:rsidR="001109CD" w:rsidRPr="00072950" w:rsidRDefault="001109CD" w:rsidP="001109CD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072950">
        <w:rPr>
          <w:sz w:val="28"/>
          <w:szCs w:val="28"/>
          <w:lang w:eastAsia="ru-RU"/>
        </w:rPr>
        <w:t>наличие первичных учетных документов по бюджетному учету;</w:t>
      </w:r>
    </w:p>
    <w:p w:rsidR="001109CD" w:rsidRPr="00072950" w:rsidRDefault="001109CD" w:rsidP="001109CD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072950">
        <w:rPr>
          <w:sz w:val="28"/>
          <w:szCs w:val="28"/>
          <w:lang w:eastAsia="ru-RU"/>
        </w:rPr>
        <w:t>квалификация работников, принимающих участие в осуществлении бюджетного учета и подготовке бюджетной отчетности;</w:t>
      </w:r>
    </w:p>
    <w:p w:rsidR="001109CD" w:rsidRPr="00072950" w:rsidRDefault="001109CD" w:rsidP="001109CD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072950">
        <w:rPr>
          <w:sz w:val="28"/>
          <w:szCs w:val="28"/>
          <w:lang w:eastAsia="ru-RU"/>
        </w:rPr>
        <w:t>наличие искажений в бюджетной отчетности;</w:t>
      </w:r>
    </w:p>
    <w:p w:rsidR="001109CD" w:rsidRPr="00072950" w:rsidRDefault="001109CD" w:rsidP="001109CD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072950">
        <w:rPr>
          <w:sz w:val="28"/>
          <w:szCs w:val="28"/>
          <w:lang w:eastAsia="ru-RU"/>
        </w:rPr>
        <w:t>наличие нарушений в бюджетном учете и отчетности;</w:t>
      </w:r>
    </w:p>
    <w:p w:rsidR="001109CD" w:rsidRPr="00072950" w:rsidRDefault="001109CD" w:rsidP="001109CD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072950">
        <w:rPr>
          <w:sz w:val="28"/>
          <w:szCs w:val="28"/>
          <w:lang w:eastAsia="ru-RU"/>
        </w:rPr>
        <w:t>последствия искажений в бюджетной отчетности;</w:t>
      </w:r>
    </w:p>
    <w:p w:rsidR="001109CD" w:rsidRPr="00072950" w:rsidRDefault="001109CD" w:rsidP="001109CD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072950">
        <w:rPr>
          <w:sz w:val="28"/>
          <w:szCs w:val="28"/>
          <w:lang w:eastAsia="ru-RU"/>
        </w:rPr>
        <w:t>наличие программно-технического комплекса для ведения бюджетного учета и его специфические особенности.</w:t>
      </w:r>
    </w:p>
    <w:p w:rsidR="001109CD" w:rsidRPr="00072950" w:rsidRDefault="001109CD" w:rsidP="001109CD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072950">
        <w:rPr>
          <w:sz w:val="28"/>
          <w:szCs w:val="28"/>
          <w:lang w:eastAsia="ru-RU"/>
        </w:rPr>
        <w:t xml:space="preserve">3.10. При проведении анализа и оценки деятельности объектов аудита </w:t>
      </w:r>
      <w:r w:rsidRPr="00072950">
        <w:rPr>
          <w:sz w:val="28"/>
          <w:szCs w:val="28"/>
          <w:lang w:eastAsia="ru-RU"/>
        </w:rPr>
        <w:br/>
        <w:t>по управлению финансами в целях подготовки предложений по повышению экономности и результативности использования бюджетных средств осуществляется:</w:t>
      </w:r>
    </w:p>
    <w:p w:rsidR="001109CD" w:rsidRPr="00072950" w:rsidRDefault="001109CD" w:rsidP="001109CD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072950">
        <w:rPr>
          <w:sz w:val="28"/>
          <w:szCs w:val="28"/>
          <w:lang w:eastAsia="ru-RU"/>
        </w:rPr>
        <w:t>анализ эффективности использования бюджетных средств, выявление финансовых резервов, а также направлений привлечения дополнительных финансовых ресурсов (средств от приносящей доход деятельности, участия</w:t>
      </w:r>
      <w:r w:rsidRPr="00072950">
        <w:rPr>
          <w:sz w:val="28"/>
          <w:szCs w:val="28"/>
          <w:lang w:eastAsia="ru-RU"/>
        </w:rPr>
        <w:br/>
        <w:t xml:space="preserve"> в государственных программах Российской Федерации</w:t>
      </w:r>
      <w:r>
        <w:rPr>
          <w:sz w:val="28"/>
          <w:szCs w:val="28"/>
          <w:lang w:eastAsia="ru-RU"/>
        </w:rPr>
        <w:t>, Красноярского края</w:t>
      </w:r>
      <w:r w:rsidRPr="00072950">
        <w:rPr>
          <w:sz w:val="28"/>
          <w:szCs w:val="28"/>
          <w:lang w:eastAsia="ru-RU"/>
        </w:rPr>
        <w:t xml:space="preserve"> и др.);</w:t>
      </w:r>
    </w:p>
    <w:p w:rsidR="001109CD" w:rsidRPr="00072950" w:rsidRDefault="001109CD" w:rsidP="001109CD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072950">
        <w:rPr>
          <w:sz w:val="28"/>
          <w:szCs w:val="28"/>
          <w:lang w:eastAsia="ru-RU"/>
        </w:rPr>
        <w:lastRenderedPageBreak/>
        <w:t xml:space="preserve">анализ соответствия результатов реализации </w:t>
      </w:r>
      <w:r>
        <w:rPr>
          <w:sz w:val="28"/>
          <w:szCs w:val="28"/>
          <w:lang w:eastAsia="ru-RU"/>
        </w:rPr>
        <w:t>муниципальных программ города Шарыпово</w:t>
      </w:r>
      <w:r w:rsidRPr="00072950">
        <w:rPr>
          <w:sz w:val="28"/>
          <w:szCs w:val="28"/>
          <w:lang w:eastAsia="ru-RU"/>
        </w:rPr>
        <w:t xml:space="preserve"> указанным в них целям, задачам и ожидаемым результатам реализации;</w:t>
      </w:r>
    </w:p>
    <w:p w:rsidR="001109CD" w:rsidRPr="00072950" w:rsidRDefault="001109CD" w:rsidP="001109CD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072950">
        <w:rPr>
          <w:sz w:val="28"/>
          <w:szCs w:val="28"/>
          <w:lang w:eastAsia="ru-RU"/>
        </w:rPr>
        <w:t xml:space="preserve">анализ сроков разработки и принятия нормативных правовых актов </w:t>
      </w:r>
      <w:r>
        <w:rPr>
          <w:sz w:val="28"/>
          <w:szCs w:val="28"/>
          <w:lang w:eastAsia="ru-RU"/>
        </w:rPr>
        <w:t>города Шарыпово</w:t>
      </w:r>
      <w:r w:rsidRPr="00072950">
        <w:rPr>
          <w:sz w:val="28"/>
          <w:szCs w:val="28"/>
          <w:lang w:eastAsia="ru-RU"/>
        </w:rPr>
        <w:t xml:space="preserve">, органов исполнительной власти </w:t>
      </w:r>
      <w:r>
        <w:rPr>
          <w:sz w:val="28"/>
          <w:szCs w:val="28"/>
          <w:lang w:eastAsia="ru-RU"/>
        </w:rPr>
        <w:t>города Шарыпово</w:t>
      </w:r>
      <w:r w:rsidRPr="00072950">
        <w:rPr>
          <w:sz w:val="28"/>
          <w:szCs w:val="28"/>
          <w:lang w:eastAsia="ru-RU"/>
        </w:rPr>
        <w:t xml:space="preserve">, </w:t>
      </w:r>
      <w:r w:rsidRPr="00C9219E">
        <w:rPr>
          <w:sz w:val="28"/>
          <w:szCs w:val="28"/>
          <w:lang w:eastAsia="ru-RU"/>
        </w:rPr>
        <w:t>иных документов органов местного самоуправления, необходимых</w:t>
      </w:r>
      <w:r w:rsidRPr="00072950">
        <w:rPr>
          <w:sz w:val="28"/>
          <w:szCs w:val="28"/>
          <w:lang w:eastAsia="ru-RU"/>
        </w:rPr>
        <w:t xml:space="preserve"> для финансирования бюджетных обязательств; </w:t>
      </w:r>
    </w:p>
    <w:p w:rsidR="001109CD" w:rsidRPr="00072950" w:rsidRDefault="001109CD" w:rsidP="001109CD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072950">
        <w:rPr>
          <w:sz w:val="28"/>
          <w:szCs w:val="28"/>
          <w:lang w:eastAsia="ru-RU"/>
        </w:rPr>
        <w:t>сравнительный анализ результативности и эффективности бюджетных расходов по подведомственным краевым государственным учреждениям;</w:t>
      </w:r>
    </w:p>
    <w:p w:rsidR="001109CD" w:rsidRPr="00072950" w:rsidRDefault="001109CD" w:rsidP="001109C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  <w:lang w:eastAsia="ru-RU"/>
        </w:rPr>
        <w:t>подготовка предложений по повышению экономности и результативности использования бюджетных средств в зависимости от результатов проведенного анализа и оценки деятельности объектов аудита по управлению финансами.</w:t>
      </w:r>
    </w:p>
    <w:p w:rsidR="001109CD" w:rsidRPr="00072950" w:rsidRDefault="001109CD" w:rsidP="001109C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  <w:lang w:eastAsia="ru-RU"/>
        </w:rPr>
        <w:t xml:space="preserve">3.11. </w:t>
      </w:r>
      <w:r w:rsidRPr="00072950">
        <w:rPr>
          <w:sz w:val="28"/>
          <w:szCs w:val="28"/>
        </w:rPr>
        <w:t>Аудиторская проверка проводится путем выполнения инспектирования, наблюдения, запроса, опросов, подтверждения, пересчета, аналитических процедур.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>3.12. Проведение аудиторской проверки подлежит документированию.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>Рабочая документация, то есть документы и и</w:t>
      </w:r>
      <w:r w:rsidR="00C9219E">
        <w:rPr>
          <w:sz w:val="28"/>
          <w:szCs w:val="28"/>
        </w:rPr>
        <w:t>ные материалы, подготавливаемые или</w:t>
      </w:r>
      <w:r w:rsidRPr="00072950">
        <w:rPr>
          <w:sz w:val="28"/>
          <w:szCs w:val="28"/>
        </w:rPr>
        <w:t xml:space="preserve"> получаемые в связи с проведением аудиторской проверки, должна содержать: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 xml:space="preserve">документы, отражающие подготовку аудиторской проверки, включая </w:t>
      </w:r>
      <w:r w:rsidRPr="00072950">
        <w:rPr>
          <w:sz w:val="28"/>
          <w:szCs w:val="28"/>
        </w:rPr>
        <w:br/>
        <w:t>ее программу;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>сведения о характере, сроках, объеме аудиторской проверки и результатах ее выполнения;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>сведения о выполнении планов внутреннего контроля</w:t>
      </w:r>
      <w:r w:rsidRPr="00072950">
        <w:rPr>
          <w:sz w:val="28"/>
          <w:szCs w:val="28"/>
        </w:rPr>
        <w:br/>
        <w:t xml:space="preserve"> в отношении операций, связанных с темой аудиторской проверки;</w:t>
      </w:r>
    </w:p>
    <w:p w:rsidR="001109CD" w:rsidRPr="00072950" w:rsidRDefault="00C9219E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перечень</w:t>
      </w:r>
      <w:r w:rsidR="001109CD" w:rsidRPr="00072950">
        <w:rPr>
          <w:sz w:val="28"/>
          <w:szCs w:val="28"/>
        </w:rPr>
        <w:t xml:space="preserve"> договоров, соглашений, протоколов, первичной учетной документации, документов бюджетного учета, бюджетной отчетности</w:t>
      </w:r>
      <w:r>
        <w:rPr>
          <w:sz w:val="28"/>
          <w:szCs w:val="28"/>
        </w:rPr>
        <w:t>, подлежащих изучению в ходе аудиторской проверки</w:t>
      </w:r>
      <w:r w:rsidR="001109CD" w:rsidRPr="00072950">
        <w:rPr>
          <w:sz w:val="28"/>
          <w:szCs w:val="28"/>
        </w:rPr>
        <w:t>;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>письменные заявления и объяснения, полученные от должностных лиц и иных работников объектов аудита;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>копии финансово-хозяйственных документов объекта аудита, подтверждающие выявленные нарушения;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>акт аудиторской проверки.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 xml:space="preserve">3.13. Предельные сроки проведения аудиторских проверок, основания </w:t>
      </w:r>
      <w:r w:rsidRPr="00072950">
        <w:rPr>
          <w:sz w:val="28"/>
          <w:szCs w:val="28"/>
        </w:rPr>
        <w:br/>
        <w:t xml:space="preserve">для их приостановления и продления определяются </w:t>
      </w:r>
      <w:r>
        <w:rPr>
          <w:sz w:val="28"/>
          <w:szCs w:val="28"/>
        </w:rPr>
        <w:t xml:space="preserve">главным </w:t>
      </w:r>
      <w:r w:rsidR="00C9219E">
        <w:rPr>
          <w:sz w:val="28"/>
          <w:szCs w:val="28"/>
        </w:rPr>
        <w:t xml:space="preserve">распорядителем </w:t>
      </w:r>
      <w:r>
        <w:rPr>
          <w:sz w:val="28"/>
          <w:szCs w:val="28"/>
        </w:rPr>
        <w:t>(главным</w:t>
      </w:r>
      <w:r w:rsidR="00C9219E" w:rsidRPr="00C9219E">
        <w:rPr>
          <w:sz w:val="28"/>
          <w:szCs w:val="28"/>
        </w:rPr>
        <w:t xml:space="preserve"> </w:t>
      </w:r>
      <w:r w:rsidR="00C9219E">
        <w:rPr>
          <w:sz w:val="28"/>
          <w:szCs w:val="28"/>
        </w:rPr>
        <w:t>администратором</w:t>
      </w:r>
      <w:r>
        <w:rPr>
          <w:sz w:val="28"/>
          <w:szCs w:val="28"/>
        </w:rPr>
        <w:t>) средств городского бюджета</w:t>
      </w:r>
      <w:r w:rsidRPr="00072950">
        <w:rPr>
          <w:sz w:val="28"/>
          <w:szCs w:val="28"/>
        </w:rPr>
        <w:t>.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13" w:name="Par217"/>
      <w:bookmarkEnd w:id="13"/>
      <w:r w:rsidRPr="00072950">
        <w:rPr>
          <w:sz w:val="28"/>
          <w:szCs w:val="28"/>
        </w:rPr>
        <w:t xml:space="preserve">3.14. Результаты аудиторской проверки оформляются актом. 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 xml:space="preserve">Форма акта, порядок направления и сроки его рассмотрения объектом </w:t>
      </w:r>
      <w:r w:rsidR="00C9219E">
        <w:rPr>
          <w:sz w:val="28"/>
          <w:szCs w:val="28"/>
        </w:rPr>
        <w:t xml:space="preserve">внутреннего финансового </w:t>
      </w:r>
      <w:r w:rsidRPr="00072950">
        <w:rPr>
          <w:sz w:val="28"/>
          <w:szCs w:val="28"/>
        </w:rPr>
        <w:t xml:space="preserve">аудита предусматриваются и устанавливаются </w:t>
      </w:r>
      <w:r>
        <w:rPr>
          <w:sz w:val="28"/>
          <w:szCs w:val="28"/>
        </w:rPr>
        <w:t xml:space="preserve">главным </w:t>
      </w:r>
      <w:r w:rsidR="00C9219E">
        <w:rPr>
          <w:sz w:val="28"/>
          <w:szCs w:val="28"/>
        </w:rPr>
        <w:t xml:space="preserve">распорядителем </w:t>
      </w:r>
      <w:r>
        <w:rPr>
          <w:sz w:val="28"/>
          <w:szCs w:val="28"/>
        </w:rPr>
        <w:t xml:space="preserve">(главным </w:t>
      </w:r>
      <w:r w:rsidR="00C9219E">
        <w:rPr>
          <w:sz w:val="28"/>
          <w:szCs w:val="28"/>
        </w:rPr>
        <w:t>администратором</w:t>
      </w:r>
      <w:r>
        <w:rPr>
          <w:sz w:val="28"/>
          <w:szCs w:val="28"/>
        </w:rPr>
        <w:t>) средств городского бюджета</w:t>
      </w:r>
      <w:r w:rsidRPr="00072950">
        <w:rPr>
          <w:sz w:val="28"/>
          <w:szCs w:val="28"/>
        </w:rPr>
        <w:t>.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>Объект аудита вправе представить письменные возражения по акту аудиторской проверки.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 xml:space="preserve">3.15. На основании акта составляется отчет о результатах аудиторской проверки, содержащий информацию об итогах аудиторской проверки, в том </w:t>
      </w:r>
      <w:r w:rsidRPr="00072950">
        <w:rPr>
          <w:sz w:val="28"/>
          <w:szCs w:val="28"/>
        </w:rPr>
        <w:lastRenderedPageBreak/>
        <w:t>числе: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>информацию о выявленных в ходе аудиторской проверки недостатках</w:t>
      </w:r>
      <w:r w:rsidRPr="00072950">
        <w:rPr>
          <w:sz w:val="28"/>
          <w:szCs w:val="28"/>
        </w:rPr>
        <w:br/>
        <w:t xml:space="preserve"> и нарушениях (в количественном и денежном выражении), условиях и причинах таких нарушений, а также значимых бюджетных рисках;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>информацию о наличии или отсутствии возражений со стороны объектов аудита;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 xml:space="preserve">выводы, предложения и рекомендации по устранению выявленных нарушений и недостатков, принятию мер по минимизации бюджетных рисков, внесению изменений в реестр бюджетных рисков, внесению изменений в планы внутреннего финансового контроля, а также предложения по повышению экономности и результативности использования средств </w:t>
      </w:r>
      <w:r>
        <w:rPr>
          <w:sz w:val="28"/>
          <w:szCs w:val="28"/>
        </w:rPr>
        <w:t>городского</w:t>
      </w:r>
      <w:r w:rsidRPr="00072950">
        <w:rPr>
          <w:sz w:val="28"/>
          <w:szCs w:val="28"/>
        </w:rPr>
        <w:t xml:space="preserve"> бюджета.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9219E">
        <w:rPr>
          <w:sz w:val="28"/>
          <w:szCs w:val="28"/>
        </w:rPr>
        <w:t xml:space="preserve">3.16. Отчет </w:t>
      </w:r>
      <w:r w:rsidR="00C9219E" w:rsidRPr="00C9219E">
        <w:rPr>
          <w:sz w:val="28"/>
          <w:szCs w:val="28"/>
        </w:rPr>
        <w:t xml:space="preserve">о результатах аудиторской проверки </w:t>
      </w:r>
      <w:r w:rsidRPr="00C9219E">
        <w:rPr>
          <w:sz w:val="28"/>
          <w:szCs w:val="28"/>
        </w:rPr>
        <w:t xml:space="preserve">с приложением акта направляется руководителю </w:t>
      </w:r>
      <w:r w:rsidR="00C9219E" w:rsidRPr="00C9219E">
        <w:rPr>
          <w:sz w:val="28"/>
          <w:szCs w:val="28"/>
        </w:rPr>
        <w:t>структурного подразделения</w:t>
      </w:r>
      <w:r w:rsidRPr="00C9219E">
        <w:rPr>
          <w:sz w:val="28"/>
          <w:szCs w:val="28"/>
        </w:rPr>
        <w:t xml:space="preserve">. </w:t>
      </w:r>
      <w:r w:rsidR="00750AD0">
        <w:rPr>
          <w:sz w:val="28"/>
          <w:szCs w:val="28"/>
        </w:rPr>
        <w:t xml:space="preserve">Форма отчета утверждается руководителем главного распорядителя бюджетных средств. </w:t>
      </w:r>
      <w:r w:rsidRPr="00C9219E">
        <w:rPr>
          <w:sz w:val="28"/>
          <w:szCs w:val="28"/>
        </w:rPr>
        <w:t xml:space="preserve">По результатам рассмотрения </w:t>
      </w:r>
      <w:r w:rsidR="00C9219E" w:rsidRPr="00C9219E">
        <w:rPr>
          <w:sz w:val="28"/>
          <w:szCs w:val="28"/>
        </w:rPr>
        <w:t xml:space="preserve">указанного </w:t>
      </w:r>
      <w:r w:rsidRPr="00C9219E">
        <w:rPr>
          <w:sz w:val="28"/>
          <w:szCs w:val="28"/>
        </w:rPr>
        <w:t>отчета руководитель органа внутреннего финансов</w:t>
      </w:r>
      <w:r w:rsidR="00C9219E" w:rsidRPr="00C9219E">
        <w:rPr>
          <w:sz w:val="28"/>
          <w:szCs w:val="28"/>
        </w:rPr>
        <w:t>ого контроля принимает решение</w:t>
      </w:r>
      <w:r w:rsidRPr="00C9219E">
        <w:rPr>
          <w:sz w:val="28"/>
          <w:szCs w:val="28"/>
        </w:rPr>
        <w:t>:</w:t>
      </w:r>
    </w:p>
    <w:p w:rsidR="001109CD" w:rsidRPr="00072950" w:rsidRDefault="00C9219E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1109CD" w:rsidRPr="00072950">
        <w:rPr>
          <w:sz w:val="28"/>
          <w:szCs w:val="28"/>
        </w:rPr>
        <w:t xml:space="preserve">необходимости реализации аудиторских выводов, предложений </w:t>
      </w:r>
      <w:r w:rsidR="001109CD" w:rsidRPr="00072950">
        <w:rPr>
          <w:sz w:val="28"/>
          <w:szCs w:val="28"/>
        </w:rPr>
        <w:br/>
        <w:t>и рекомендаций;</w:t>
      </w:r>
    </w:p>
    <w:p w:rsidR="001109CD" w:rsidRPr="00072950" w:rsidRDefault="00C9219E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1109CD" w:rsidRPr="00072950">
        <w:rPr>
          <w:sz w:val="28"/>
          <w:szCs w:val="28"/>
        </w:rPr>
        <w:t xml:space="preserve">недостаточной обоснованности аудиторских выводов, предложений </w:t>
      </w:r>
      <w:r w:rsidR="001109CD" w:rsidRPr="00072950">
        <w:rPr>
          <w:sz w:val="28"/>
          <w:szCs w:val="28"/>
        </w:rPr>
        <w:br/>
        <w:t>и рекомендаций;</w:t>
      </w:r>
    </w:p>
    <w:p w:rsidR="001109CD" w:rsidRPr="00072950" w:rsidRDefault="00C9219E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1109CD" w:rsidRPr="00072950">
        <w:rPr>
          <w:sz w:val="28"/>
          <w:szCs w:val="28"/>
        </w:rPr>
        <w:t>применении материальной</w:t>
      </w:r>
      <w:r w:rsidR="0054588B">
        <w:rPr>
          <w:sz w:val="28"/>
          <w:szCs w:val="28"/>
        </w:rPr>
        <w:t xml:space="preserve"> и (или)</w:t>
      </w:r>
      <w:r w:rsidR="001109CD" w:rsidRPr="00072950">
        <w:rPr>
          <w:sz w:val="28"/>
          <w:szCs w:val="28"/>
        </w:rPr>
        <w:t xml:space="preserve"> дисциплинарной ответственности к виновным должностным лицам, проведении служебных проверок;</w:t>
      </w:r>
    </w:p>
    <w:p w:rsidR="001109CD" w:rsidRPr="00072950" w:rsidRDefault="001109CD" w:rsidP="001109C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2950">
        <w:rPr>
          <w:sz w:val="28"/>
          <w:szCs w:val="28"/>
        </w:rPr>
        <w:t xml:space="preserve">направлении материалов </w:t>
      </w:r>
      <w:r w:rsidRPr="0054588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Финансовое управление </w:t>
      </w:r>
      <w:r w:rsidR="0054588B">
        <w:rPr>
          <w:sz w:val="28"/>
          <w:szCs w:val="28"/>
        </w:rPr>
        <w:t xml:space="preserve">администрации города Шарыпово </w:t>
      </w:r>
      <w:r w:rsidRPr="00072950">
        <w:rPr>
          <w:sz w:val="28"/>
          <w:szCs w:val="28"/>
        </w:rPr>
        <w:t>в случае наличия признаков нарушений бюджетного законодательства, в отношении которых отсутствует возможность их устранения.</w:t>
      </w:r>
    </w:p>
    <w:p w:rsidR="001109CD" w:rsidRDefault="0054588B" w:rsidP="001109CD">
      <w:pPr>
        <w:widowControl w:val="0"/>
        <w:autoSpaceDE w:val="0"/>
        <w:autoSpaceDN w:val="0"/>
        <w:adjustRightInd w:val="0"/>
        <w:ind w:firstLine="851"/>
        <w:jc w:val="both"/>
      </w:pPr>
      <w:r>
        <w:rPr>
          <w:sz w:val="28"/>
          <w:szCs w:val="28"/>
        </w:rPr>
        <w:t>3.17. Порядок составления</w:t>
      </w:r>
      <w:r w:rsidR="001109CD" w:rsidRPr="00072950">
        <w:rPr>
          <w:sz w:val="28"/>
          <w:szCs w:val="28"/>
        </w:rPr>
        <w:t xml:space="preserve"> и представления отчетности</w:t>
      </w:r>
      <w:r>
        <w:rPr>
          <w:sz w:val="28"/>
          <w:szCs w:val="28"/>
        </w:rPr>
        <w:t xml:space="preserve"> о результатах внутреннего финансового аудита</w:t>
      </w:r>
      <w:r w:rsidR="001109CD" w:rsidRPr="00072950">
        <w:rPr>
          <w:sz w:val="28"/>
          <w:szCs w:val="28"/>
        </w:rPr>
        <w:t xml:space="preserve">, а также порядок учета и хранения информации о результатах внутреннего финансового аудита  утверждается </w:t>
      </w:r>
      <w:r w:rsidR="001109CD">
        <w:rPr>
          <w:sz w:val="28"/>
          <w:szCs w:val="28"/>
        </w:rPr>
        <w:t>главным администратором (главным распорядителем) средств городского бюджета</w:t>
      </w:r>
      <w:r w:rsidR="001109CD" w:rsidRPr="00072950">
        <w:rPr>
          <w:sz w:val="28"/>
          <w:szCs w:val="28"/>
        </w:rPr>
        <w:t>.</w:t>
      </w:r>
      <w:bookmarkStart w:id="14" w:name="Par232"/>
      <w:bookmarkEnd w:id="14"/>
    </w:p>
    <w:p w:rsidR="00211C36" w:rsidRDefault="00211C36"/>
    <w:sectPr w:rsidR="00211C36" w:rsidSect="005B79ED">
      <w:headerReference w:type="even" r:id="rId10"/>
      <w:footnotePr>
        <w:pos w:val="beneathText"/>
      </w:footnotePr>
      <w:pgSz w:w="11905" w:h="16837"/>
      <w:pgMar w:top="719" w:right="851" w:bottom="71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510" w:rsidRDefault="00040510">
      <w:r>
        <w:separator/>
      </w:r>
    </w:p>
  </w:endnote>
  <w:endnote w:type="continuationSeparator" w:id="0">
    <w:p w:rsidR="00040510" w:rsidRDefault="00040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510" w:rsidRDefault="00040510">
      <w:r>
        <w:separator/>
      </w:r>
    </w:p>
  </w:footnote>
  <w:footnote w:type="continuationSeparator" w:id="0">
    <w:p w:rsidR="00040510" w:rsidRDefault="00040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27F" w:rsidRDefault="0046327F" w:rsidP="00744C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11</w:t>
    </w:r>
    <w:r>
      <w:rPr>
        <w:rStyle w:val="a5"/>
      </w:rPr>
      <w:fldChar w:fldCharType="end"/>
    </w:r>
  </w:p>
  <w:p w:rsidR="0046327F" w:rsidRDefault="0046327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22929"/>
    <w:multiLevelType w:val="hybridMultilevel"/>
    <w:tmpl w:val="72545FBE"/>
    <w:lvl w:ilvl="0" w:tplc="C0DA1608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09CD"/>
    <w:rsid w:val="00002FBB"/>
    <w:rsid w:val="000068CE"/>
    <w:rsid w:val="000170A8"/>
    <w:rsid w:val="000258C2"/>
    <w:rsid w:val="00040510"/>
    <w:rsid w:val="00042B54"/>
    <w:rsid w:val="000453C4"/>
    <w:rsid w:val="00052CDA"/>
    <w:rsid w:val="000552CB"/>
    <w:rsid w:val="0005770A"/>
    <w:rsid w:val="0006278F"/>
    <w:rsid w:val="00064215"/>
    <w:rsid w:val="00075D9A"/>
    <w:rsid w:val="00084A3D"/>
    <w:rsid w:val="00087545"/>
    <w:rsid w:val="00092EE0"/>
    <w:rsid w:val="000A1041"/>
    <w:rsid w:val="000A2917"/>
    <w:rsid w:val="000A2A61"/>
    <w:rsid w:val="000A2B3B"/>
    <w:rsid w:val="000B771C"/>
    <w:rsid w:val="000C38B3"/>
    <w:rsid w:val="000D464D"/>
    <w:rsid w:val="000D52F0"/>
    <w:rsid w:val="000D59C1"/>
    <w:rsid w:val="000D79E2"/>
    <w:rsid w:val="000F237D"/>
    <w:rsid w:val="00101DD2"/>
    <w:rsid w:val="001109CD"/>
    <w:rsid w:val="001147AC"/>
    <w:rsid w:val="0011763C"/>
    <w:rsid w:val="00136C4D"/>
    <w:rsid w:val="00142767"/>
    <w:rsid w:val="00146D11"/>
    <w:rsid w:val="00147161"/>
    <w:rsid w:val="00166376"/>
    <w:rsid w:val="00170678"/>
    <w:rsid w:val="00177137"/>
    <w:rsid w:val="00180EE9"/>
    <w:rsid w:val="00182DB2"/>
    <w:rsid w:val="00186943"/>
    <w:rsid w:val="00192D8E"/>
    <w:rsid w:val="00197330"/>
    <w:rsid w:val="001A012E"/>
    <w:rsid w:val="001A3762"/>
    <w:rsid w:val="001A40BF"/>
    <w:rsid w:val="001B636E"/>
    <w:rsid w:val="001B734B"/>
    <w:rsid w:val="001C4F61"/>
    <w:rsid w:val="001C6BE9"/>
    <w:rsid w:val="001C719A"/>
    <w:rsid w:val="001D44D2"/>
    <w:rsid w:val="001D5ABB"/>
    <w:rsid w:val="001D5AC5"/>
    <w:rsid w:val="001E3B48"/>
    <w:rsid w:val="001F2213"/>
    <w:rsid w:val="00200227"/>
    <w:rsid w:val="00210666"/>
    <w:rsid w:val="00211AEA"/>
    <w:rsid w:val="00211C36"/>
    <w:rsid w:val="00214218"/>
    <w:rsid w:val="002154BC"/>
    <w:rsid w:val="0021660B"/>
    <w:rsid w:val="002211CC"/>
    <w:rsid w:val="002335BC"/>
    <w:rsid w:val="0023632B"/>
    <w:rsid w:val="00236F9E"/>
    <w:rsid w:val="00245DDF"/>
    <w:rsid w:val="00247D98"/>
    <w:rsid w:val="00257C22"/>
    <w:rsid w:val="00270DEB"/>
    <w:rsid w:val="002744BB"/>
    <w:rsid w:val="00280F39"/>
    <w:rsid w:val="002814D4"/>
    <w:rsid w:val="00286C48"/>
    <w:rsid w:val="00294D2D"/>
    <w:rsid w:val="002A471D"/>
    <w:rsid w:val="002C06F5"/>
    <w:rsid w:val="002C2E4A"/>
    <w:rsid w:val="002D0B6F"/>
    <w:rsid w:val="002D24DE"/>
    <w:rsid w:val="002E1C56"/>
    <w:rsid w:val="002E61F3"/>
    <w:rsid w:val="002E6553"/>
    <w:rsid w:val="002E75F8"/>
    <w:rsid w:val="002F4BDB"/>
    <w:rsid w:val="002F60C4"/>
    <w:rsid w:val="003017A6"/>
    <w:rsid w:val="00302B6E"/>
    <w:rsid w:val="00305C33"/>
    <w:rsid w:val="00312A7A"/>
    <w:rsid w:val="0031351D"/>
    <w:rsid w:val="003138B3"/>
    <w:rsid w:val="00324CD2"/>
    <w:rsid w:val="003271DB"/>
    <w:rsid w:val="00336362"/>
    <w:rsid w:val="0034129A"/>
    <w:rsid w:val="00364C12"/>
    <w:rsid w:val="00367BC9"/>
    <w:rsid w:val="003849D3"/>
    <w:rsid w:val="00384AF5"/>
    <w:rsid w:val="00385CD2"/>
    <w:rsid w:val="003A0097"/>
    <w:rsid w:val="003B0EAC"/>
    <w:rsid w:val="003B5297"/>
    <w:rsid w:val="003D0B0D"/>
    <w:rsid w:val="003D350B"/>
    <w:rsid w:val="003E77C1"/>
    <w:rsid w:val="003F2DEB"/>
    <w:rsid w:val="003F420C"/>
    <w:rsid w:val="00403271"/>
    <w:rsid w:val="00406829"/>
    <w:rsid w:val="0041206C"/>
    <w:rsid w:val="00413F47"/>
    <w:rsid w:val="004147C1"/>
    <w:rsid w:val="00416F08"/>
    <w:rsid w:val="0043159F"/>
    <w:rsid w:val="004412A5"/>
    <w:rsid w:val="00441DAE"/>
    <w:rsid w:val="00455F5D"/>
    <w:rsid w:val="00461096"/>
    <w:rsid w:val="0046327F"/>
    <w:rsid w:val="00472BB1"/>
    <w:rsid w:val="0047470E"/>
    <w:rsid w:val="0047715A"/>
    <w:rsid w:val="004868A1"/>
    <w:rsid w:val="0049279A"/>
    <w:rsid w:val="0049346F"/>
    <w:rsid w:val="004A3364"/>
    <w:rsid w:val="004A390F"/>
    <w:rsid w:val="004A3B04"/>
    <w:rsid w:val="004A5941"/>
    <w:rsid w:val="004B13E1"/>
    <w:rsid w:val="004B3DAB"/>
    <w:rsid w:val="004E12A2"/>
    <w:rsid w:val="004E3B3E"/>
    <w:rsid w:val="004E6C46"/>
    <w:rsid w:val="004F1319"/>
    <w:rsid w:val="004F3EC0"/>
    <w:rsid w:val="00505D4D"/>
    <w:rsid w:val="00515A15"/>
    <w:rsid w:val="00516E5B"/>
    <w:rsid w:val="005176A8"/>
    <w:rsid w:val="00517EB1"/>
    <w:rsid w:val="005247BB"/>
    <w:rsid w:val="00533052"/>
    <w:rsid w:val="00534C1D"/>
    <w:rsid w:val="00542C1A"/>
    <w:rsid w:val="0054588B"/>
    <w:rsid w:val="0055464C"/>
    <w:rsid w:val="0056561C"/>
    <w:rsid w:val="00590304"/>
    <w:rsid w:val="005903B0"/>
    <w:rsid w:val="0059554C"/>
    <w:rsid w:val="005B3EAD"/>
    <w:rsid w:val="005B5FA7"/>
    <w:rsid w:val="005B79ED"/>
    <w:rsid w:val="005E2862"/>
    <w:rsid w:val="005E614B"/>
    <w:rsid w:val="005F4E26"/>
    <w:rsid w:val="005F572D"/>
    <w:rsid w:val="006026F0"/>
    <w:rsid w:val="0061703E"/>
    <w:rsid w:val="00622362"/>
    <w:rsid w:val="00622B94"/>
    <w:rsid w:val="00632133"/>
    <w:rsid w:val="00632486"/>
    <w:rsid w:val="006344D0"/>
    <w:rsid w:val="00662FDD"/>
    <w:rsid w:val="006659F3"/>
    <w:rsid w:val="006664DF"/>
    <w:rsid w:val="00680D7D"/>
    <w:rsid w:val="00687437"/>
    <w:rsid w:val="006A52AF"/>
    <w:rsid w:val="006C3204"/>
    <w:rsid w:val="006C467D"/>
    <w:rsid w:val="006D0E8C"/>
    <w:rsid w:val="006D2D9D"/>
    <w:rsid w:val="006E19E4"/>
    <w:rsid w:val="006F42BC"/>
    <w:rsid w:val="006F4956"/>
    <w:rsid w:val="00706710"/>
    <w:rsid w:val="00706990"/>
    <w:rsid w:val="00710500"/>
    <w:rsid w:val="00726101"/>
    <w:rsid w:val="00726826"/>
    <w:rsid w:val="00732402"/>
    <w:rsid w:val="007449A5"/>
    <w:rsid w:val="00744C4B"/>
    <w:rsid w:val="00750AD0"/>
    <w:rsid w:val="00752546"/>
    <w:rsid w:val="00754D12"/>
    <w:rsid w:val="00772A1D"/>
    <w:rsid w:val="00772FCF"/>
    <w:rsid w:val="007740A9"/>
    <w:rsid w:val="0077420F"/>
    <w:rsid w:val="00786E30"/>
    <w:rsid w:val="00790E56"/>
    <w:rsid w:val="00792BDF"/>
    <w:rsid w:val="007A1C00"/>
    <w:rsid w:val="007B4478"/>
    <w:rsid w:val="007B62C2"/>
    <w:rsid w:val="007B6862"/>
    <w:rsid w:val="007C45C1"/>
    <w:rsid w:val="007C6C87"/>
    <w:rsid w:val="007E290D"/>
    <w:rsid w:val="007E66EA"/>
    <w:rsid w:val="007F7C52"/>
    <w:rsid w:val="00821042"/>
    <w:rsid w:val="008220D5"/>
    <w:rsid w:val="00824821"/>
    <w:rsid w:val="008261C1"/>
    <w:rsid w:val="008366F7"/>
    <w:rsid w:val="00846503"/>
    <w:rsid w:val="00875710"/>
    <w:rsid w:val="00883AE6"/>
    <w:rsid w:val="00895178"/>
    <w:rsid w:val="008951DB"/>
    <w:rsid w:val="008A16E1"/>
    <w:rsid w:val="008A3419"/>
    <w:rsid w:val="008A7EFF"/>
    <w:rsid w:val="008D033F"/>
    <w:rsid w:val="008D0DDF"/>
    <w:rsid w:val="008D5367"/>
    <w:rsid w:val="008E2B91"/>
    <w:rsid w:val="008F02DC"/>
    <w:rsid w:val="008F0B29"/>
    <w:rsid w:val="008F2F13"/>
    <w:rsid w:val="009012FC"/>
    <w:rsid w:val="00906A46"/>
    <w:rsid w:val="00910A58"/>
    <w:rsid w:val="0092642D"/>
    <w:rsid w:val="00940811"/>
    <w:rsid w:val="00941134"/>
    <w:rsid w:val="009527FB"/>
    <w:rsid w:val="0096726F"/>
    <w:rsid w:val="00973B0B"/>
    <w:rsid w:val="00977D13"/>
    <w:rsid w:val="009863C7"/>
    <w:rsid w:val="009A4F4F"/>
    <w:rsid w:val="009C35C9"/>
    <w:rsid w:val="009C3BDC"/>
    <w:rsid w:val="009C3F32"/>
    <w:rsid w:val="009D0CA8"/>
    <w:rsid w:val="009D0E90"/>
    <w:rsid w:val="009E37F6"/>
    <w:rsid w:val="009E4CF6"/>
    <w:rsid w:val="009F032B"/>
    <w:rsid w:val="009F6AB4"/>
    <w:rsid w:val="009F6DE8"/>
    <w:rsid w:val="00A014E7"/>
    <w:rsid w:val="00A01A35"/>
    <w:rsid w:val="00A10B75"/>
    <w:rsid w:val="00A1226A"/>
    <w:rsid w:val="00A15B51"/>
    <w:rsid w:val="00A32FF7"/>
    <w:rsid w:val="00A569BF"/>
    <w:rsid w:val="00A755B5"/>
    <w:rsid w:val="00A87674"/>
    <w:rsid w:val="00A93D7B"/>
    <w:rsid w:val="00A941C1"/>
    <w:rsid w:val="00AB6B28"/>
    <w:rsid w:val="00AC344C"/>
    <w:rsid w:val="00AC35E5"/>
    <w:rsid w:val="00AC48AA"/>
    <w:rsid w:val="00AE342C"/>
    <w:rsid w:val="00AE5CC3"/>
    <w:rsid w:val="00AF5E7E"/>
    <w:rsid w:val="00AF6C13"/>
    <w:rsid w:val="00B01F31"/>
    <w:rsid w:val="00B053E9"/>
    <w:rsid w:val="00B068BB"/>
    <w:rsid w:val="00B11B2A"/>
    <w:rsid w:val="00B30B09"/>
    <w:rsid w:val="00B36451"/>
    <w:rsid w:val="00B4063A"/>
    <w:rsid w:val="00B544B1"/>
    <w:rsid w:val="00B57237"/>
    <w:rsid w:val="00B57DBA"/>
    <w:rsid w:val="00B67F70"/>
    <w:rsid w:val="00B77628"/>
    <w:rsid w:val="00B924B4"/>
    <w:rsid w:val="00B97D4C"/>
    <w:rsid w:val="00B97E80"/>
    <w:rsid w:val="00BA7703"/>
    <w:rsid w:val="00BB634D"/>
    <w:rsid w:val="00BC4AED"/>
    <w:rsid w:val="00BC6F6E"/>
    <w:rsid w:val="00BC74CA"/>
    <w:rsid w:val="00BD61E2"/>
    <w:rsid w:val="00BE0963"/>
    <w:rsid w:val="00BE1B1D"/>
    <w:rsid w:val="00BF0B59"/>
    <w:rsid w:val="00BF4209"/>
    <w:rsid w:val="00BF7BD2"/>
    <w:rsid w:val="00C0161C"/>
    <w:rsid w:val="00C10BD8"/>
    <w:rsid w:val="00C112B9"/>
    <w:rsid w:val="00C11BF1"/>
    <w:rsid w:val="00C131D2"/>
    <w:rsid w:val="00C16A19"/>
    <w:rsid w:val="00C2038E"/>
    <w:rsid w:val="00C21C9B"/>
    <w:rsid w:val="00C239E7"/>
    <w:rsid w:val="00C301B4"/>
    <w:rsid w:val="00C43F58"/>
    <w:rsid w:val="00C52F86"/>
    <w:rsid w:val="00C63AEC"/>
    <w:rsid w:val="00C70247"/>
    <w:rsid w:val="00C70286"/>
    <w:rsid w:val="00C755DD"/>
    <w:rsid w:val="00C81EC0"/>
    <w:rsid w:val="00C821A8"/>
    <w:rsid w:val="00C82AD1"/>
    <w:rsid w:val="00C9219E"/>
    <w:rsid w:val="00C95685"/>
    <w:rsid w:val="00C97184"/>
    <w:rsid w:val="00CA3E90"/>
    <w:rsid w:val="00CA4E4A"/>
    <w:rsid w:val="00CB1D7F"/>
    <w:rsid w:val="00CB2458"/>
    <w:rsid w:val="00CC00A1"/>
    <w:rsid w:val="00CC0A06"/>
    <w:rsid w:val="00CD6CEF"/>
    <w:rsid w:val="00CD76E3"/>
    <w:rsid w:val="00CE3E66"/>
    <w:rsid w:val="00CE54DC"/>
    <w:rsid w:val="00CE747F"/>
    <w:rsid w:val="00CF1FA3"/>
    <w:rsid w:val="00D00B6D"/>
    <w:rsid w:val="00D035D3"/>
    <w:rsid w:val="00D12DBA"/>
    <w:rsid w:val="00D16F66"/>
    <w:rsid w:val="00D22D61"/>
    <w:rsid w:val="00D403C1"/>
    <w:rsid w:val="00D42E49"/>
    <w:rsid w:val="00D479E5"/>
    <w:rsid w:val="00D50ACC"/>
    <w:rsid w:val="00D513F7"/>
    <w:rsid w:val="00D57934"/>
    <w:rsid w:val="00D70EF0"/>
    <w:rsid w:val="00D724EC"/>
    <w:rsid w:val="00D75590"/>
    <w:rsid w:val="00D76E3E"/>
    <w:rsid w:val="00D8638C"/>
    <w:rsid w:val="00D922C7"/>
    <w:rsid w:val="00D93E6D"/>
    <w:rsid w:val="00D975C5"/>
    <w:rsid w:val="00DA171C"/>
    <w:rsid w:val="00DB456F"/>
    <w:rsid w:val="00DB7D9A"/>
    <w:rsid w:val="00DD3EAA"/>
    <w:rsid w:val="00DD745C"/>
    <w:rsid w:val="00DE6A79"/>
    <w:rsid w:val="00DF7319"/>
    <w:rsid w:val="00E06FBA"/>
    <w:rsid w:val="00E148C6"/>
    <w:rsid w:val="00E20854"/>
    <w:rsid w:val="00E277F6"/>
    <w:rsid w:val="00E30846"/>
    <w:rsid w:val="00E35096"/>
    <w:rsid w:val="00E35293"/>
    <w:rsid w:val="00E36329"/>
    <w:rsid w:val="00E433C8"/>
    <w:rsid w:val="00E50503"/>
    <w:rsid w:val="00E62542"/>
    <w:rsid w:val="00E62717"/>
    <w:rsid w:val="00E63418"/>
    <w:rsid w:val="00E705EB"/>
    <w:rsid w:val="00E719C0"/>
    <w:rsid w:val="00E77A4A"/>
    <w:rsid w:val="00E868B1"/>
    <w:rsid w:val="00E90D78"/>
    <w:rsid w:val="00E9178D"/>
    <w:rsid w:val="00E92B9E"/>
    <w:rsid w:val="00EA2622"/>
    <w:rsid w:val="00EB3531"/>
    <w:rsid w:val="00EB44CC"/>
    <w:rsid w:val="00EB7445"/>
    <w:rsid w:val="00EC4258"/>
    <w:rsid w:val="00EC6B0E"/>
    <w:rsid w:val="00ED2FE2"/>
    <w:rsid w:val="00ED414C"/>
    <w:rsid w:val="00EE0ABC"/>
    <w:rsid w:val="00EE2FBB"/>
    <w:rsid w:val="00EE3DE0"/>
    <w:rsid w:val="00EE4203"/>
    <w:rsid w:val="00F026A9"/>
    <w:rsid w:val="00F12D29"/>
    <w:rsid w:val="00F202FF"/>
    <w:rsid w:val="00F205B0"/>
    <w:rsid w:val="00F363DF"/>
    <w:rsid w:val="00F43B7F"/>
    <w:rsid w:val="00F47A15"/>
    <w:rsid w:val="00F51524"/>
    <w:rsid w:val="00F60A5E"/>
    <w:rsid w:val="00F62151"/>
    <w:rsid w:val="00F64DCB"/>
    <w:rsid w:val="00F7521A"/>
    <w:rsid w:val="00F81636"/>
    <w:rsid w:val="00F9090E"/>
    <w:rsid w:val="00FA12ED"/>
    <w:rsid w:val="00FB16DC"/>
    <w:rsid w:val="00FB2FEA"/>
    <w:rsid w:val="00FC34F7"/>
    <w:rsid w:val="00FC4D1F"/>
    <w:rsid w:val="00FC5469"/>
    <w:rsid w:val="00FD649E"/>
    <w:rsid w:val="00FD72E2"/>
    <w:rsid w:val="00FE0292"/>
    <w:rsid w:val="00FE1D76"/>
    <w:rsid w:val="00FE216B"/>
    <w:rsid w:val="00FE57AA"/>
    <w:rsid w:val="00FF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09CD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09CD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3">
    <w:name w:val="header"/>
    <w:basedOn w:val="a"/>
    <w:link w:val="a4"/>
    <w:rsid w:val="001109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1109CD"/>
    <w:rPr>
      <w:lang w:val="ru-RU" w:eastAsia="ar-SA" w:bidi="ar-SA"/>
    </w:rPr>
  </w:style>
  <w:style w:type="character" w:styleId="a5">
    <w:name w:val="page number"/>
    <w:basedOn w:val="a0"/>
    <w:rsid w:val="001109CD"/>
  </w:style>
  <w:style w:type="table" w:styleId="a6">
    <w:name w:val="Table Grid"/>
    <w:basedOn w:val="a1"/>
    <w:rsid w:val="0011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1109CD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8F2F13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B57DBA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6695A38637DDCCFD6B548CA0157AB45D6664EED3AA0C2D70C29639F9D0AE85CDD043C21EC8d5V9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2BAEF83965848D97A8E2DE7447CBFDA8B04341BD945CD05ED93DA558EDD4F8D8B34D0DD624E5DAED16C0E2B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4165</Words>
  <Characters>23746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27856</CharactersWithSpaces>
  <SharedDoc>false</SharedDoc>
  <HLinks>
    <vt:vector size="30" baseType="variant">
      <vt:variant>
        <vt:i4>6881329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Par139</vt:lpwstr>
      </vt:variant>
      <vt:variant>
        <vt:i4>5636098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Par75</vt:lpwstr>
      </vt:variant>
      <vt:variant>
        <vt:i4>5570562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Par40</vt:lpwstr>
      </vt:variant>
      <vt:variant>
        <vt:i4>4259924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consultantplus://offline/ref=1E2BAEF83965848D97A8E2DE7447CBFDA8B04341BD945CD05ED93DA558EDD4F8D8B34D0DD624E5DAED16C0E2B7F</vt:lpwstr>
      </vt:variant>
      <vt:variant>
        <vt:lpwstr/>
      </vt:variant>
      <vt:variant>
        <vt:i4>6815841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consultantplus://offline/ref=316695A38637DDCCFD6B548CA0157AB45D6664EED3AA0C2D70C29639F9D0AE85CDD043C21EC8d5V9G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kom133</dc:creator>
  <cp:keywords/>
  <cp:lastModifiedBy>mig</cp:lastModifiedBy>
  <cp:revision>6</cp:revision>
  <cp:lastPrinted>2015-01-23T01:51:00Z</cp:lastPrinted>
  <dcterms:created xsi:type="dcterms:W3CDTF">2015-01-26T04:22:00Z</dcterms:created>
  <dcterms:modified xsi:type="dcterms:W3CDTF">2015-01-28T05:24:00Z</dcterms:modified>
</cp:coreProperties>
</file>