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798" w:rsidRDefault="00124798" w:rsidP="00124798">
      <w:pPr>
        <w:jc w:val="center"/>
      </w:pPr>
    </w:p>
    <w:p w:rsidR="00124798" w:rsidRDefault="00124798" w:rsidP="00124798">
      <w:pPr>
        <w:pStyle w:val="5"/>
        <w:rPr>
          <w:sz w:val="32"/>
          <w:szCs w:val="32"/>
        </w:rPr>
      </w:pPr>
      <w:r>
        <w:rPr>
          <w:sz w:val="32"/>
          <w:szCs w:val="32"/>
        </w:rPr>
        <w:t>Администрация города Шарыпово</w:t>
      </w:r>
    </w:p>
    <w:p w:rsidR="00124798" w:rsidRDefault="00124798" w:rsidP="00124798">
      <w:pPr>
        <w:jc w:val="center"/>
        <w:rPr>
          <w:b/>
          <w:sz w:val="32"/>
          <w:szCs w:val="32"/>
        </w:rPr>
      </w:pPr>
      <w:r>
        <w:rPr>
          <w:b/>
          <w:sz w:val="32"/>
          <w:szCs w:val="32"/>
        </w:rPr>
        <w:t>город Шарыпово Красноярского края</w:t>
      </w:r>
    </w:p>
    <w:p w:rsidR="00124798" w:rsidRDefault="00596327" w:rsidP="00124798">
      <w:pPr>
        <w:ind w:left="-567"/>
        <w:jc w:val="right"/>
      </w:pPr>
      <w:r>
        <w:pict>
          <v:line id="_x0000_s1026" style="position:absolute;left:0;text-align:left;z-index:1" from="-75.6pt,4.1pt" to="493.25pt,4.15pt" o:allowincell="f">
            <v:stroke startarrowwidth="narrow" startarrowlength="short" endarrowwidth="narrow" endarrowlength="short"/>
          </v:line>
        </w:pict>
      </w:r>
      <w:r>
        <w:pict>
          <v:line id="_x0000_s1027" style="position:absolute;left:0;text-align:left;z-index:2" from="-75.6pt,10.8pt" to="493.25pt,10.85pt" o:allowincell="f" strokeweight="2pt">
            <v:stroke startarrowwidth="narrow" startarrowlength="short" endarrowwidth="narrow" endarrowlength="short"/>
          </v:line>
        </w:pict>
      </w:r>
    </w:p>
    <w:p w:rsidR="00124798" w:rsidRDefault="00124798" w:rsidP="00124798">
      <w:pPr>
        <w:jc w:val="center"/>
      </w:pPr>
    </w:p>
    <w:p w:rsidR="00124798" w:rsidRDefault="00124798" w:rsidP="00124798">
      <w:pPr>
        <w:pStyle w:val="4"/>
        <w:rPr>
          <w:sz w:val="24"/>
          <w:szCs w:val="24"/>
        </w:rPr>
      </w:pPr>
      <w:r>
        <w:rPr>
          <w:sz w:val="24"/>
          <w:szCs w:val="24"/>
        </w:rPr>
        <w:t>ПОСТАНОВЛЕНИЕ</w:t>
      </w:r>
    </w:p>
    <w:p w:rsidR="00124798" w:rsidRDefault="00124798" w:rsidP="00124798">
      <w:pPr>
        <w:rPr>
          <w:sz w:val="24"/>
          <w:szCs w:val="24"/>
        </w:rPr>
      </w:pPr>
    </w:p>
    <w:p w:rsidR="00310BBA" w:rsidRDefault="00A34467" w:rsidP="00124798">
      <w:pPr>
        <w:rPr>
          <w:sz w:val="24"/>
          <w:szCs w:val="24"/>
        </w:rPr>
      </w:pPr>
      <w:r>
        <w:rPr>
          <w:sz w:val="24"/>
          <w:szCs w:val="24"/>
        </w:rPr>
        <w:t>29.09.2014                                                                                                                            № 223</w:t>
      </w:r>
    </w:p>
    <w:p w:rsidR="00124798" w:rsidRDefault="00124798" w:rsidP="00AF2F81">
      <w:pPr>
        <w:pStyle w:val="4"/>
        <w:jc w:val="left"/>
      </w:pPr>
    </w:p>
    <w:p w:rsidR="00AF2F81" w:rsidRPr="00310BBA" w:rsidRDefault="00FE038B" w:rsidP="006101D4">
      <w:pPr>
        <w:jc w:val="both"/>
        <w:rPr>
          <w:sz w:val="24"/>
          <w:szCs w:val="24"/>
        </w:rPr>
      </w:pPr>
      <w:r>
        <w:rPr>
          <w:sz w:val="24"/>
          <w:szCs w:val="24"/>
        </w:rPr>
        <w:t>О внесении изменений и дополнений в Постановление Администрации города Шарыпово от 30.09.2013 № 228 «</w:t>
      </w:r>
      <w:r w:rsidR="00AF2F81" w:rsidRPr="00310BBA">
        <w:rPr>
          <w:sz w:val="24"/>
          <w:szCs w:val="24"/>
        </w:rPr>
        <w:t xml:space="preserve">Об утверждении Положения о системе оплаты труда работников </w:t>
      </w:r>
      <w:r w:rsidR="00C74B20">
        <w:rPr>
          <w:sz w:val="24"/>
          <w:szCs w:val="24"/>
        </w:rPr>
        <w:t xml:space="preserve">муниципального казенного учреждения </w:t>
      </w:r>
      <w:r w:rsidR="00046373" w:rsidRPr="00310BBA">
        <w:rPr>
          <w:sz w:val="24"/>
          <w:szCs w:val="24"/>
        </w:rPr>
        <w:t>«Центр бухгалтерского учета и отчетности города Шарыпово</w:t>
      </w:r>
      <w:r w:rsidR="00C74B20">
        <w:rPr>
          <w:sz w:val="24"/>
          <w:szCs w:val="24"/>
        </w:rPr>
        <w:t>»</w:t>
      </w:r>
    </w:p>
    <w:p w:rsidR="00310BBA" w:rsidRDefault="00310BBA" w:rsidP="006101D4">
      <w:pPr>
        <w:jc w:val="both"/>
      </w:pPr>
    </w:p>
    <w:p w:rsidR="00310BBA" w:rsidRDefault="00310BBA" w:rsidP="006101D4">
      <w:pPr>
        <w:jc w:val="both"/>
      </w:pPr>
    </w:p>
    <w:p w:rsidR="006101D4" w:rsidRDefault="006101D4" w:rsidP="006101D4">
      <w:pPr>
        <w:ind w:firstLine="708"/>
        <w:rPr>
          <w:sz w:val="24"/>
          <w:szCs w:val="24"/>
        </w:rPr>
      </w:pPr>
    </w:p>
    <w:p w:rsidR="009719B4" w:rsidRPr="00FE038B" w:rsidRDefault="00FE038B" w:rsidP="003A57E5">
      <w:pPr>
        <w:ind w:firstLine="708"/>
        <w:jc w:val="both"/>
        <w:rPr>
          <w:sz w:val="28"/>
          <w:szCs w:val="28"/>
        </w:rPr>
      </w:pPr>
      <w:r w:rsidRPr="00FE038B">
        <w:rPr>
          <w:sz w:val="28"/>
          <w:szCs w:val="28"/>
        </w:rPr>
        <w:t xml:space="preserve">Руководствуясь </w:t>
      </w:r>
      <w:r w:rsidR="009719B4" w:rsidRPr="00FE038B">
        <w:rPr>
          <w:sz w:val="28"/>
          <w:szCs w:val="28"/>
        </w:rPr>
        <w:t xml:space="preserve"> статьей 37 Устава города Шарыпово</w:t>
      </w:r>
      <w:r w:rsidRPr="00FE038B">
        <w:rPr>
          <w:sz w:val="28"/>
          <w:szCs w:val="28"/>
        </w:rPr>
        <w:t>:</w:t>
      </w:r>
    </w:p>
    <w:p w:rsidR="009719B4" w:rsidRPr="00FE038B" w:rsidRDefault="009719B4" w:rsidP="003A57E5">
      <w:pPr>
        <w:jc w:val="both"/>
        <w:rPr>
          <w:sz w:val="28"/>
          <w:szCs w:val="28"/>
        </w:rPr>
      </w:pPr>
      <w:r w:rsidRPr="00FE038B">
        <w:rPr>
          <w:sz w:val="28"/>
          <w:szCs w:val="28"/>
        </w:rPr>
        <w:t>ПОСТАНОВЛЯЮ:</w:t>
      </w:r>
    </w:p>
    <w:p w:rsidR="00FE038B" w:rsidRPr="00FE038B" w:rsidRDefault="008003ED" w:rsidP="00FE038B">
      <w:pPr>
        <w:ind w:firstLine="708"/>
        <w:jc w:val="both"/>
        <w:rPr>
          <w:sz w:val="28"/>
          <w:szCs w:val="28"/>
        </w:rPr>
      </w:pPr>
      <w:r w:rsidRPr="00FE038B">
        <w:rPr>
          <w:sz w:val="28"/>
          <w:szCs w:val="28"/>
        </w:rPr>
        <w:t>1.</w:t>
      </w:r>
      <w:r w:rsidR="00FE038B" w:rsidRPr="00FE038B">
        <w:rPr>
          <w:sz w:val="28"/>
          <w:szCs w:val="28"/>
        </w:rPr>
        <w:t xml:space="preserve"> Внести в Постановление Администрации города Шарыпово от 30.09.2013 № 228 «Об утверждении Положения о системе оплаты труда работников муниципального казенного учреждения  «Центр бухгалтерского учета и отче</w:t>
      </w:r>
      <w:r w:rsidR="00FF219A">
        <w:rPr>
          <w:sz w:val="28"/>
          <w:szCs w:val="28"/>
        </w:rPr>
        <w:t>тности города Шарыпово» изменения</w:t>
      </w:r>
      <w:r w:rsidR="00FE038B" w:rsidRPr="00FE038B">
        <w:rPr>
          <w:sz w:val="28"/>
          <w:szCs w:val="28"/>
        </w:rPr>
        <w:t xml:space="preserve">, изложив </w:t>
      </w:r>
      <w:r w:rsidR="00D75F55">
        <w:rPr>
          <w:sz w:val="28"/>
          <w:szCs w:val="28"/>
        </w:rPr>
        <w:t>приложение к постановлению</w:t>
      </w:r>
      <w:r w:rsidR="00FE038B" w:rsidRPr="00FE038B">
        <w:rPr>
          <w:sz w:val="28"/>
          <w:szCs w:val="28"/>
        </w:rPr>
        <w:t xml:space="preserve"> в новой редакции согласно приложению</w:t>
      </w:r>
      <w:r w:rsidR="006D7188">
        <w:rPr>
          <w:sz w:val="28"/>
          <w:szCs w:val="28"/>
        </w:rPr>
        <w:t xml:space="preserve"> к настоящему постановлению</w:t>
      </w:r>
      <w:r w:rsidR="00D51DF3">
        <w:rPr>
          <w:sz w:val="28"/>
          <w:szCs w:val="28"/>
        </w:rPr>
        <w:t>.</w:t>
      </w:r>
    </w:p>
    <w:p w:rsidR="008003ED" w:rsidRPr="00FE038B" w:rsidRDefault="008003ED" w:rsidP="008003ED">
      <w:pPr>
        <w:ind w:firstLine="708"/>
        <w:jc w:val="both"/>
        <w:rPr>
          <w:sz w:val="28"/>
          <w:szCs w:val="28"/>
        </w:rPr>
      </w:pPr>
      <w:r w:rsidRPr="00FE038B">
        <w:rPr>
          <w:sz w:val="28"/>
          <w:szCs w:val="28"/>
        </w:rPr>
        <w:t>2.  Конт</w:t>
      </w:r>
      <w:r w:rsidR="001C5384">
        <w:rPr>
          <w:sz w:val="28"/>
          <w:szCs w:val="28"/>
        </w:rPr>
        <w:t>роль за исполнением настоящего п</w:t>
      </w:r>
      <w:r w:rsidRPr="00FE038B">
        <w:rPr>
          <w:sz w:val="28"/>
          <w:szCs w:val="28"/>
        </w:rPr>
        <w:t xml:space="preserve">остановления возложить на </w:t>
      </w:r>
      <w:r w:rsidR="00FE038B" w:rsidRPr="00FE038B">
        <w:rPr>
          <w:sz w:val="28"/>
          <w:szCs w:val="28"/>
        </w:rPr>
        <w:t>исполняющего обязанности руководителя МКУ «Центр бухгалтерского учета и отчетности г.</w:t>
      </w:r>
      <w:r w:rsidR="008A7360">
        <w:rPr>
          <w:sz w:val="28"/>
          <w:szCs w:val="28"/>
        </w:rPr>
        <w:t xml:space="preserve"> </w:t>
      </w:r>
      <w:r w:rsidR="00FE038B" w:rsidRPr="00FE038B">
        <w:rPr>
          <w:sz w:val="28"/>
          <w:szCs w:val="28"/>
        </w:rPr>
        <w:t>Шарыпово» В.В.</w:t>
      </w:r>
      <w:r w:rsidR="003B7239">
        <w:rPr>
          <w:sz w:val="28"/>
          <w:szCs w:val="28"/>
        </w:rPr>
        <w:t xml:space="preserve"> </w:t>
      </w:r>
      <w:r w:rsidR="00FE038B" w:rsidRPr="00FE038B">
        <w:rPr>
          <w:sz w:val="28"/>
          <w:szCs w:val="28"/>
        </w:rPr>
        <w:t>Тараватову.</w:t>
      </w:r>
    </w:p>
    <w:p w:rsidR="008003ED" w:rsidRPr="00FE038B" w:rsidRDefault="008003ED" w:rsidP="008003ED">
      <w:pPr>
        <w:ind w:firstLine="708"/>
        <w:jc w:val="both"/>
        <w:rPr>
          <w:sz w:val="28"/>
          <w:szCs w:val="28"/>
        </w:rPr>
      </w:pPr>
      <w:r w:rsidRPr="00FE038B">
        <w:rPr>
          <w:sz w:val="28"/>
          <w:szCs w:val="28"/>
        </w:rPr>
        <w:t>3. Постановление вступает в силу в день, следующий за днем  его официального опубликования в периодическом печатном издании  «Официаль</w:t>
      </w:r>
      <w:r w:rsidR="00FE038B" w:rsidRPr="00FE038B">
        <w:rPr>
          <w:sz w:val="28"/>
          <w:szCs w:val="28"/>
        </w:rPr>
        <w:t xml:space="preserve">ный вестник города Шарыпово» </w:t>
      </w:r>
      <w:r w:rsidR="00D75F55">
        <w:rPr>
          <w:sz w:val="28"/>
          <w:szCs w:val="28"/>
        </w:rPr>
        <w:t>и применяе</w:t>
      </w:r>
      <w:r w:rsidR="006D0644" w:rsidRPr="00FE038B">
        <w:rPr>
          <w:sz w:val="28"/>
          <w:szCs w:val="28"/>
        </w:rPr>
        <w:t>тся к</w:t>
      </w:r>
      <w:r w:rsidR="00DA490D" w:rsidRPr="00FE038B">
        <w:rPr>
          <w:sz w:val="28"/>
          <w:szCs w:val="28"/>
        </w:rPr>
        <w:t xml:space="preserve"> правоотношениям</w:t>
      </w:r>
      <w:r w:rsidR="006D0644" w:rsidRPr="00FE038B">
        <w:rPr>
          <w:sz w:val="28"/>
          <w:szCs w:val="28"/>
        </w:rPr>
        <w:t>, возник</w:t>
      </w:r>
      <w:r w:rsidR="00DA490D" w:rsidRPr="00FE038B">
        <w:rPr>
          <w:sz w:val="28"/>
          <w:szCs w:val="28"/>
        </w:rPr>
        <w:t>ш</w:t>
      </w:r>
      <w:r w:rsidR="006D0644" w:rsidRPr="00FE038B">
        <w:rPr>
          <w:sz w:val="28"/>
          <w:szCs w:val="28"/>
        </w:rPr>
        <w:t xml:space="preserve">им  с 01 </w:t>
      </w:r>
      <w:r w:rsidR="00764FE9">
        <w:rPr>
          <w:sz w:val="28"/>
          <w:szCs w:val="28"/>
        </w:rPr>
        <w:t>октября</w:t>
      </w:r>
      <w:r w:rsidR="00FE038B" w:rsidRPr="00FE038B">
        <w:rPr>
          <w:sz w:val="28"/>
          <w:szCs w:val="28"/>
        </w:rPr>
        <w:t xml:space="preserve"> 2014</w:t>
      </w:r>
      <w:r w:rsidR="006D0644" w:rsidRPr="00FE038B">
        <w:rPr>
          <w:sz w:val="28"/>
          <w:szCs w:val="28"/>
        </w:rPr>
        <w:t xml:space="preserve"> года.</w:t>
      </w:r>
    </w:p>
    <w:p w:rsidR="008003ED" w:rsidRPr="00733A4C" w:rsidRDefault="008003ED" w:rsidP="008003ED">
      <w:pPr>
        <w:ind w:firstLine="708"/>
        <w:jc w:val="both"/>
        <w:rPr>
          <w:color w:val="FF0000"/>
          <w:sz w:val="24"/>
          <w:szCs w:val="24"/>
        </w:rPr>
      </w:pPr>
    </w:p>
    <w:p w:rsidR="008003ED" w:rsidRPr="00F60C97" w:rsidRDefault="008003ED" w:rsidP="008003ED">
      <w:pPr>
        <w:rPr>
          <w:sz w:val="24"/>
          <w:szCs w:val="24"/>
        </w:rPr>
      </w:pPr>
    </w:p>
    <w:p w:rsidR="00124798" w:rsidRDefault="00124798" w:rsidP="00124798">
      <w:pPr>
        <w:rPr>
          <w:sz w:val="24"/>
        </w:rPr>
      </w:pPr>
    </w:p>
    <w:p w:rsidR="00124798" w:rsidRDefault="006055A6" w:rsidP="00124798">
      <w:pPr>
        <w:rPr>
          <w:sz w:val="28"/>
          <w:szCs w:val="28"/>
        </w:rPr>
      </w:pPr>
      <w:r>
        <w:rPr>
          <w:sz w:val="28"/>
          <w:szCs w:val="28"/>
        </w:rPr>
        <w:t>Глава администрации города Шарыпово                                     А.С. Погожев</w:t>
      </w:r>
      <w:r w:rsidR="00BA08C8">
        <w:rPr>
          <w:sz w:val="28"/>
          <w:szCs w:val="28"/>
        </w:rPr>
        <w:t xml:space="preserve">               </w:t>
      </w:r>
      <w:r w:rsidR="00124798">
        <w:rPr>
          <w:sz w:val="28"/>
          <w:szCs w:val="28"/>
        </w:rPr>
        <w:tab/>
      </w:r>
      <w:r w:rsidR="00124798">
        <w:rPr>
          <w:sz w:val="28"/>
          <w:szCs w:val="28"/>
        </w:rPr>
        <w:tab/>
        <w:t xml:space="preserve"> </w:t>
      </w:r>
      <w:r w:rsidR="00BA08C8">
        <w:rPr>
          <w:sz w:val="28"/>
          <w:szCs w:val="28"/>
        </w:rPr>
        <w:t xml:space="preserve">       </w:t>
      </w:r>
    </w:p>
    <w:p w:rsidR="00124798" w:rsidRDefault="00124798" w:rsidP="00124798">
      <w:pPr>
        <w:rPr>
          <w:sz w:val="28"/>
          <w:szCs w:val="28"/>
        </w:rPr>
      </w:pPr>
    </w:p>
    <w:p w:rsidR="00124798" w:rsidRDefault="00124798" w:rsidP="00124798">
      <w:pPr>
        <w:rPr>
          <w:sz w:val="28"/>
          <w:szCs w:val="28"/>
        </w:rPr>
      </w:pPr>
    </w:p>
    <w:p w:rsidR="00124798" w:rsidRDefault="00124798" w:rsidP="00124798">
      <w:pPr>
        <w:rPr>
          <w:sz w:val="28"/>
          <w:szCs w:val="28"/>
        </w:rPr>
      </w:pPr>
    </w:p>
    <w:p w:rsidR="00124798" w:rsidRDefault="00124798" w:rsidP="00124798">
      <w:pPr>
        <w:rPr>
          <w:sz w:val="28"/>
          <w:szCs w:val="28"/>
        </w:rPr>
      </w:pPr>
    </w:p>
    <w:p w:rsidR="00124798" w:rsidRDefault="00124798" w:rsidP="00124798">
      <w:pPr>
        <w:rPr>
          <w:sz w:val="28"/>
          <w:szCs w:val="28"/>
        </w:rPr>
      </w:pPr>
    </w:p>
    <w:p w:rsidR="00124798" w:rsidRDefault="00124798" w:rsidP="00124798">
      <w:pPr>
        <w:rPr>
          <w:sz w:val="24"/>
        </w:rPr>
      </w:pPr>
    </w:p>
    <w:p w:rsidR="00124798" w:rsidRDefault="00124798" w:rsidP="00124798">
      <w:pPr>
        <w:pStyle w:val="1"/>
      </w:pPr>
    </w:p>
    <w:p w:rsidR="00124798" w:rsidRDefault="00124798" w:rsidP="00124798">
      <w:pPr>
        <w:pStyle w:val="1"/>
      </w:pPr>
    </w:p>
    <w:p w:rsidR="00046373" w:rsidRDefault="00046373" w:rsidP="00046373"/>
    <w:p w:rsidR="00046373" w:rsidRDefault="00046373" w:rsidP="00046373"/>
    <w:p w:rsidR="00046373" w:rsidRDefault="00046373" w:rsidP="00046373"/>
    <w:p w:rsidR="00046373" w:rsidRPr="00046373" w:rsidRDefault="00046373" w:rsidP="00046373"/>
    <w:p w:rsidR="002F5B62" w:rsidRDefault="002F5B62" w:rsidP="00124798">
      <w:pPr>
        <w:pStyle w:val="1"/>
      </w:pPr>
    </w:p>
    <w:p w:rsidR="00BF5E76" w:rsidRDefault="00BF5E76" w:rsidP="00BF5E76"/>
    <w:p w:rsidR="00BF5E76" w:rsidRPr="00BF5E76" w:rsidRDefault="00BF5E76" w:rsidP="00BF5E76"/>
    <w:p w:rsidR="006D7188" w:rsidRDefault="006D7188" w:rsidP="008003ED">
      <w:pPr>
        <w:pStyle w:val="1"/>
        <w:rPr>
          <w:sz w:val="20"/>
        </w:rPr>
      </w:pPr>
    </w:p>
    <w:p w:rsidR="008A7360" w:rsidRDefault="008A7360" w:rsidP="008003ED">
      <w:pPr>
        <w:pStyle w:val="1"/>
        <w:rPr>
          <w:sz w:val="20"/>
        </w:rPr>
      </w:pPr>
    </w:p>
    <w:p w:rsidR="00BF5E76" w:rsidRPr="00BF5E76" w:rsidRDefault="00BF5E76" w:rsidP="00BF5E76"/>
    <w:p w:rsidR="003B7239" w:rsidRDefault="003B7239" w:rsidP="002F5B62">
      <w:pPr>
        <w:ind w:left="4956"/>
        <w:rPr>
          <w:sz w:val="22"/>
          <w:szCs w:val="22"/>
        </w:rPr>
      </w:pPr>
    </w:p>
    <w:p w:rsidR="00FE038B" w:rsidRPr="00607FD6" w:rsidRDefault="00FE038B" w:rsidP="002F5B62">
      <w:pPr>
        <w:ind w:left="4956"/>
        <w:rPr>
          <w:sz w:val="22"/>
          <w:szCs w:val="22"/>
        </w:rPr>
      </w:pPr>
      <w:r w:rsidRPr="00607FD6">
        <w:rPr>
          <w:sz w:val="22"/>
          <w:szCs w:val="22"/>
        </w:rPr>
        <w:lastRenderedPageBreak/>
        <w:t>Приложение</w:t>
      </w:r>
    </w:p>
    <w:p w:rsidR="00C47C7C" w:rsidRPr="00607FD6" w:rsidRDefault="001C5384" w:rsidP="002F5B62">
      <w:pPr>
        <w:ind w:left="4956"/>
        <w:rPr>
          <w:sz w:val="22"/>
          <w:szCs w:val="22"/>
        </w:rPr>
      </w:pPr>
      <w:r>
        <w:rPr>
          <w:sz w:val="22"/>
          <w:szCs w:val="22"/>
        </w:rPr>
        <w:t xml:space="preserve"> к п</w:t>
      </w:r>
      <w:r w:rsidR="00FE038B" w:rsidRPr="00607FD6">
        <w:rPr>
          <w:sz w:val="22"/>
          <w:szCs w:val="22"/>
        </w:rPr>
        <w:t>остановлению Администрации го</w:t>
      </w:r>
      <w:r w:rsidR="003B7239">
        <w:rPr>
          <w:sz w:val="22"/>
          <w:szCs w:val="22"/>
        </w:rPr>
        <w:t>рода Шарыпово от 29.</w:t>
      </w:r>
      <w:r w:rsidR="00A34467">
        <w:rPr>
          <w:sz w:val="22"/>
          <w:szCs w:val="22"/>
        </w:rPr>
        <w:t xml:space="preserve"> 09</w:t>
      </w:r>
      <w:r w:rsidR="003B7239">
        <w:rPr>
          <w:sz w:val="22"/>
          <w:szCs w:val="22"/>
        </w:rPr>
        <w:t>.</w:t>
      </w:r>
      <w:bookmarkStart w:id="0" w:name="_GoBack"/>
      <w:bookmarkEnd w:id="0"/>
      <w:r w:rsidR="00A34467">
        <w:rPr>
          <w:sz w:val="22"/>
          <w:szCs w:val="22"/>
        </w:rPr>
        <w:t xml:space="preserve"> 2014 № 223</w:t>
      </w:r>
    </w:p>
    <w:p w:rsidR="00C47C7C" w:rsidRPr="00607FD6" w:rsidRDefault="00C47C7C" w:rsidP="002F5B62">
      <w:pPr>
        <w:ind w:left="4956"/>
        <w:rPr>
          <w:sz w:val="22"/>
          <w:szCs w:val="22"/>
        </w:rPr>
      </w:pPr>
    </w:p>
    <w:p w:rsidR="002F5B62" w:rsidRPr="00607FD6" w:rsidRDefault="00FE038B" w:rsidP="002F5B62">
      <w:pPr>
        <w:ind w:left="4956"/>
        <w:rPr>
          <w:sz w:val="22"/>
          <w:szCs w:val="22"/>
        </w:rPr>
      </w:pPr>
      <w:r w:rsidRPr="00607FD6">
        <w:rPr>
          <w:sz w:val="22"/>
          <w:szCs w:val="22"/>
        </w:rPr>
        <w:t>«</w:t>
      </w:r>
      <w:r w:rsidR="002F5B62" w:rsidRPr="00607FD6">
        <w:rPr>
          <w:sz w:val="22"/>
          <w:szCs w:val="22"/>
        </w:rPr>
        <w:t>Приложение к</w:t>
      </w:r>
    </w:p>
    <w:p w:rsidR="002F5B62" w:rsidRPr="00607FD6" w:rsidRDefault="002F5B62" w:rsidP="002F5B62">
      <w:pPr>
        <w:ind w:left="4956"/>
        <w:rPr>
          <w:sz w:val="22"/>
          <w:szCs w:val="22"/>
        </w:rPr>
      </w:pPr>
      <w:r w:rsidRPr="00607FD6">
        <w:rPr>
          <w:sz w:val="22"/>
          <w:szCs w:val="22"/>
        </w:rPr>
        <w:t xml:space="preserve">Постановлению Администрации </w:t>
      </w:r>
    </w:p>
    <w:p w:rsidR="002F5B62" w:rsidRPr="00607FD6" w:rsidRDefault="002F5B62" w:rsidP="002F5B62">
      <w:pPr>
        <w:ind w:left="4956"/>
        <w:rPr>
          <w:sz w:val="22"/>
          <w:szCs w:val="22"/>
        </w:rPr>
      </w:pPr>
      <w:r w:rsidRPr="00607FD6">
        <w:rPr>
          <w:sz w:val="22"/>
          <w:szCs w:val="22"/>
        </w:rPr>
        <w:t>города Шарыпово</w:t>
      </w:r>
    </w:p>
    <w:p w:rsidR="002F5B62" w:rsidRPr="00607FD6" w:rsidRDefault="002A0374" w:rsidP="002F5B62">
      <w:pPr>
        <w:ind w:left="4956"/>
        <w:rPr>
          <w:sz w:val="22"/>
          <w:szCs w:val="22"/>
        </w:rPr>
      </w:pPr>
      <w:r w:rsidRPr="00607FD6">
        <w:rPr>
          <w:sz w:val="22"/>
          <w:szCs w:val="22"/>
        </w:rPr>
        <w:t xml:space="preserve">от  30.09. </w:t>
      </w:r>
      <w:smartTag w:uri="urn:schemas-microsoft-com:office:smarttags" w:element="metricconverter">
        <w:smartTagPr>
          <w:attr w:name="ProductID" w:val="2013 г"/>
        </w:smartTagPr>
        <w:r w:rsidR="002F5B62" w:rsidRPr="00607FD6">
          <w:rPr>
            <w:sz w:val="22"/>
            <w:szCs w:val="22"/>
          </w:rPr>
          <w:t>20</w:t>
        </w:r>
        <w:r w:rsidRPr="00607FD6">
          <w:rPr>
            <w:sz w:val="22"/>
            <w:szCs w:val="22"/>
          </w:rPr>
          <w:t>13 г</w:t>
        </w:r>
      </w:smartTag>
      <w:r w:rsidRPr="00607FD6">
        <w:rPr>
          <w:sz w:val="22"/>
          <w:szCs w:val="22"/>
        </w:rPr>
        <w:t>.</w:t>
      </w:r>
      <w:r w:rsidR="002F5B62" w:rsidRPr="00607FD6">
        <w:rPr>
          <w:sz w:val="22"/>
          <w:szCs w:val="22"/>
        </w:rPr>
        <w:t xml:space="preserve"> № </w:t>
      </w:r>
      <w:r w:rsidRPr="00607FD6">
        <w:rPr>
          <w:sz w:val="22"/>
          <w:szCs w:val="22"/>
        </w:rPr>
        <w:t>228</w:t>
      </w:r>
      <w:r w:rsidR="00FE038B" w:rsidRPr="00607FD6">
        <w:rPr>
          <w:sz w:val="22"/>
          <w:szCs w:val="22"/>
        </w:rPr>
        <w:t>»</w:t>
      </w:r>
    </w:p>
    <w:p w:rsidR="00124798" w:rsidRPr="00607FD6" w:rsidRDefault="00124798" w:rsidP="002F5B62">
      <w:pPr>
        <w:ind w:left="4956"/>
        <w:rPr>
          <w:sz w:val="22"/>
          <w:szCs w:val="22"/>
        </w:rPr>
      </w:pPr>
    </w:p>
    <w:p w:rsidR="002F5B62" w:rsidRPr="002F5B62" w:rsidRDefault="002F5B62" w:rsidP="002F5B62">
      <w:pPr>
        <w:jc w:val="center"/>
        <w:rPr>
          <w:sz w:val="28"/>
          <w:szCs w:val="28"/>
        </w:rPr>
      </w:pPr>
      <w:r w:rsidRPr="002F5B62">
        <w:rPr>
          <w:sz w:val="28"/>
          <w:szCs w:val="28"/>
        </w:rPr>
        <w:t>Положение</w:t>
      </w:r>
    </w:p>
    <w:p w:rsidR="006D7188" w:rsidRDefault="002F5B62" w:rsidP="00C74B20">
      <w:pPr>
        <w:jc w:val="both"/>
        <w:rPr>
          <w:sz w:val="28"/>
          <w:szCs w:val="28"/>
        </w:rPr>
      </w:pPr>
      <w:r w:rsidRPr="002F5B62">
        <w:rPr>
          <w:sz w:val="28"/>
          <w:szCs w:val="28"/>
        </w:rPr>
        <w:t xml:space="preserve">о  системе оплаты труда работников </w:t>
      </w:r>
      <w:r w:rsidR="00C74B20" w:rsidRPr="00C74B20">
        <w:rPr>
          <w:sz w:val="28"/>
          <w:szCs w:val="28"/>
        </w:rPr>
        <w:t>муниципального казенного учреждения  «Центр бухгалтерского учета и отчетности города Шарыпово»</w:t>
      </w:r>
    </w:p>
    <w:p w:rsidR="008A7360" w:rsidRPr="00C74B20" w:rsidRDefault="008A7360" w:rsidP="00C74B20">
      <w:pPr>
        <w:jc w:val="both"/>
        <w:rPr>
          <w:sz w:val="28"/>
          <w:szCs w:val="28"/>
        </w:rPr>
      </w:pPr>
    </w:p>
    <w:p w:rsidR="008A7360" w:rsidRDefault="008A7360" w:rsidP="008A7360">
      <w:pPr>
        <w:jc w:val="center"/>
        <w:rPr>
          <w:b/>
          <w:sz w:val="24"/>
          <w:szCs w:val="24"/>
        </w:rPr>
      </w:pPr>
      <w:r>
        <w:rPr>
          <w:b/>
          <w:sz w:val="24"/>
          <w:szCs w:val="24"/>
        </w:rPr>
        <w:t xml:space="preserve">1. </w:t>
      </w:r>
      <w:r w:rsidR="002F5B62" w:rsidRPr="002F5B62">
        <w:rPr>
          <w:b/>
          <w:sz w:val="24"/>
          <w:szCs w:val="24"/>
        </w:rPr>
        <w:t>Общие положения</w:t>
      </w:r>
    </w:p>
    <w:p w:rsidR="001C5384" w:rsidRPr="007267D8" w:rsidRDefault="00577259" w:rsidP="001C5384">
      <w:pPr>
        <w:jc w:val="both"/>
        <w:rPr>
          <w:sz w:val="24"/>
          <w:szCs w:val="24"/>
        </w:rPr>
      </w:pPr>
      <w:r>
        <w:rPr>
          <w:sz w:val="24"/>
          <w:szCs w:val="24"/>
        </w:rPr>
        <w:t xml:space="preserve">          </w:t>
      </w:r>
      <w:r w:rsidR="002F5B62" w:rsidRPr="002F5B62">
        <w:rPr>
          <w:sz w:val="24"/>
          <w:szCs w:val="24"/>
        </w:rPr>
        <w:t xml:space="preserve">1. </w:t>
      </w:r>
      <w:r w:rsidR="002F5B62" w:rsidRPr="00535C5D">
        <w:rPr>
          <w:sz w:val="24"/>
          <w:szCs w:val="24"/>
        </w:rPr>
        <w:t xml:space="preserve">Положение </w:t>
      </w:r>
      <w:r w:rsidR="001C5384" w:rsidRPr="007267D8">
        <w:rPr>
          <w:sz w:val="24"/>
          <w:szCs w:val="24"/>
        </w:rPr>
        <w:t>о  системе оплаты труда работников муниципального казенного учреждения «Центр бухгалтерского учета и отчетности города Шарыпово»</w:t>
      </w:r>
    </w:p>
    <w:p w:rsidR="002F5B62" w:rsidRPr="00535C5D" w:rsidRDefault="001C5384" w:rsidP="00535C5D">
      <w:pPr>
        <w:jc w:val="both"/>
        <w:rPr>
          <w:sz w:val="24"/>
          <w:szCs w:val="24"/>
        </w:rPr>
      </w:pPr>
      <w:r w:rsidRPr="007267D8">
        <w:rPr>
          <w:sz w:val="24"/>
          <w:szCs w:val="24"/>
        </w:rPr>
        <w:t>(далее-Положение)</w:t>
      </w:r>
      <w:r w:rsidRPr="00C74B20">
        <w:rPr>
          <w:sz w:val="28"/>
          <w:szCs w:val="28"/>
        </w:rPr>
        <w:t xml:space="preserve"> </w:t>
      </w:r>
      <w:r w:rsidR="002F5B62" w:rsidRPr="00535C5D">
        <w:rPr>
          <w:sz w:val="24"/>
          <w:szCs w:val="24"/>
        </w:rPr>
        <w:t>устанавливает  систему оплаты труда работников</w:t>
      </w:r>
      <w:r w:rsidR="00C74B20" w:rsidRPr="00C74B20">
        <w:rPr>
          <w:sz w:val="24"/>
          <w:szCs w:val="24"/>
        </w:rPr>
        <w:t xml:space="preserve"> </w:t>
      </w:r>
      <w:r w:rsidR="00C74B20">
        <w:rPr>
          <w:sz w:val="24"/>
          <w:szCs w:val="24"/>
        </w:rPr>
        <w:t xml:space="preserve">муниципального казенного учреждения </w:t>
      </w:r>
      <w:r w:rsidR="00C74B20" w:rsidRPr="00310BBA">
        <w:rPr>
          <w:sz w:val="24"/>
          <w:szCs w:val="24"/>
        </w:rPr>
        <w:t xml:space="preserve"> «Центр бухгалтерского учета и отчетности города Шарыпово</w:t>
      </w:r>
      <w:r w:rsidR="00C74B20">
        <w:rPr>
          <w:sz w:val="24"/>
          <w:szCs w:val="24"/>
        </w:rPr>
        <w:t xml:space="preserve">» (далее </w:t>
      </w:r>
      <w:r w:rsidR="00535C5D" w:rsidRPr="00535C5D">
        <w:rPr>
          <w:sz w:val="24"/>
          <w:szCs w:val="24"/>
        </w:rPr>
        <w:t xml:space="preserve"> МКУ «Ц</w:t>
      </w:r>
      <w:r w:rsidR="006D0644">
        <w:rPr>
          <w:sz w:val="24"/>
          <w:szCs w:val="24"/>
        </w:rPr>
        <w:t>БУиО г. Шарыпово</w:t>
      </w:r>
      <w:r w:rsidR="002C5D1A">
        <w:rPr>
          <w:sz w:val="24"/>
          <w:szCs w:val="24"/>
        </w:rPr>
        <w:t>»</w:t>
      </w:r>
      <w:r w:rsidR="00C74B20">
        <w:rPr>
          <w:sz w:val="24"/>
          <w:szCs w:val="24"/>
        </w:rPr>
        <w:t>)</w:t>
      </w:r>
      <w:r w:rsidR="00E9145C" w:rsidRPr="00535C5D">
        <w:rPr>
          <w:sz w:val="24"/>
          <w:szCs w:val="24"/>
        </w:rPr>
        <w:t>.</w:t>
      </w:r>
    </w:p>
    <w:p w:rsidR="00E9145C" w:rsidRPr="00535C5D" w:rsidRDefault="00577259" w:rsidP="00535C5D">
      <w:pPr>
        <w:jc w:val="both"/>
        <w:rPr>
          <w:sz w:val="24"/>
          <w:szCs w:val="24"/>
        </w:rPr>
      </w:pPr>
      <w:r>
        <w:rPr>
          <w:sz w:val="24"/>
          <w:szCs w:val="24"/>
        </w:rPr>
        <w:t xml:space="preserve">          </w:t>
      </w:r>
      <w:r w:rsidR="00E9145C" w:rsidRPr="00535C5D">
        <w:rPr>
          <w:sz w:val="24"/>
          <w:szCs w:val="24"/>
        </w:rPr>
        <w:t xml:space="preserve">1.1. </w:t>
      </w:r>
      <w:r w:rsidR="00F0671C" w:rsidRPr="00535C5D">
        <w:rPr>
          <w:sz w:val="24"/>
          <w:szCs w:val="24"/>
        </w:rPr>
        <w:t>С</w:t>
      </w:r>
      <w:r w:rsidR="00E9145C" w:rsidRPr="00535C5D">
        <w:rPr>
          <w:sz w:val="24"/>
          <w:szCs w:val="24"/>
        </w:rPr>
        <w:t xml:space="preserve">истема оплаты труда работников </w:t>
      </w:r>
      <w:r w:rsidR="002C5D1A" w:rsidRPr="00535C5D">
        <w:rPr>
          <w:sz w:val="24"/>
          <w:szCs w:val="24"/>
        </w:rPr>
        <w:t>МКУ «Ц</w:t>
      </w:r>
      <w:r w:rsidR="002C5D1A">
        <w:rPr>
          <w:sz w:val="24"/>
          <w:szCs w:val="24"/>
        </w:rPr>
        <w:t>БУиО г. Шарыпово»</w:t>
      </w:r>
      <w:r w:rsidR="00535C5D" w:rsidRPr="00535C5D">
        <w:rPr>
          <w:sz w:val="24"/>
          <w:szCs w:val="24"/>
        </w:rPr>
        <w:t xml:space="preserve"> </w:t>
      </w:r>
      <w:r w:rsidR="001C5384">
        <w:rPr>
          <w:sz w:val="24"/>
          <w:szCs w:val="24"/>
        </w:rPr>
        <w:t>(далее-</w:t>
      </w:r>
      <w:r w:rsidR="00E9145C" w:rsidRPr="00535C5D">
        <w:rPr>
          <w:sz w:val="24"/>
          <w:szCs w:val="24"/>
        </w:rPr>
        <w:t>система оплаты труда) включает в себя следующие элементы оплаты труда:</w:t>
      </w:r>
    </w:p>
    <w:p w:rsidR="00E9145C" w:rsidRPr="00535C5D" w:rsidRDefault="00E9145C" w:rsidP="00E9145C">
      <w:pPr>
        <w:jc w:val="both"/>
        <w:rPr>
          <w:sz w:val="24"/>
          <w:szCs w:val="24"/>
        </w:rPr>
      </w:pPr>
      <w:r w:rsidRPr="00535C5D">
        <w:rPr>
          <w:sz w:val="24"/>
          <w:szCs w:val="24"/>
        </w:rPr>
        <w:t>оклады (должностные оклады), ставки заработной платы;</w:t>
      </w:r>
    </w:p>
    <w:p w:rsidR="00E9145C" w:rsidRPr="00535C5D" w:rsidRDefault="00E9145C" w:rsidP="00E9145C">
      <w:pPr>
        <w:jc w:val="both"/>
        <w:rPr>
          <w:sz w:val="24"/>
          <w:szCs w:val="24"/>
        </w:rPr>
      </w:pPr>
      <w:r w:rsidRPr="00535C5D">
        <w:rPr>
          <w:sz w:val="24"/>
          <w:szCs w:val="24"/>
        </w:rPr>
        <w:t>выплаты компенсационного характера;</w:t>
      </w:r>
    </w:p>
    <w:p w:rsidR="00E9145C" w:rsidRPr="00535C5D" w:rsidRDefault="00E9145C" w:rsidP="00E9145C">
      <w:pPr>
        <w:jc w:val="both"/>
        <w:rPr>
          <w:sz w:val="24"/>
          <w:szCs w:val="24"/>
        </w:rPr>
      </w:pPr>
      <w:r w:rsidRPr="00535C5D">
        <w:rPr>
          <w:sz w:val="24"/>
          <w:szCs w:val="24"/>
        </w:rPr>
        <w:t>выплаты стимулирующего характера.</w:t>
      </w:r>
    </w:p>
    <w:p w:rsidR="00A754D2" w:rsidRPr="00535C5D" w:rsidRDefault="00577259" w:rsidP="00535C5D">
      <w:pPr>
        <w:jc w:val="both"/>
        <w:rPr>
          <w:sz w:val="24"/>
          <w:szCs w:val="24"/>
        </w:rPr>
      </w:pPr>
      <w:r>
        <w:rPr>
          <w:sz w:val="24"/>
          <w:szCs w:val="24"/>
        </w:rPr>
        <w:t xml:space="preserve">          </w:t>
      </w:r>
      <w:r w:rsidR="00A754D2" w:rsidRPr="00535C5D">
        <w:rPr>
          <w:sz w:val="24"/>
          <w:szCs w:val="24"/>
        </w:rPr>
        <w:t xml:space="preserve">1.2. </w:t>
      </w:r>
      <w:r w:rsidR="00F0671C" w:rsidRPr="00535C5D">
        <w:rPr>
          <w:sz w:val="24"/>
          <w:szCs w:val="24"/>
        </w:rPr>
        <w:t>С</w:t>
      </w:r>
      <w:r w:rsidR="00A754D2" w:rsidRPr="00535C5D">
        <w:rPr>
          <w:sz w:val="24"/>
          <w:szCs w:val="24"/>
        </w:rPr>
        <w:t>истема оплаты труда, включая размеры окладов (должностных окладов), ставок заработной платы</w:t>
      </w:r>
      <w:r w:rsidR="00BE30E6">
        <w:rPr>
          <w:sz w:val="24"/>
          <w:szCs w:val="24"/>
        </w:rPr>
        <w:t xml:space="preserve"> по профессиональным квалификационным группам с учетом требований квалификаций, с применением</w:t>
      </w:r>
      <w:r w:rsidR="00A754D2" w:rsidRPr="00535C5D">
        <w:rPr>
          <w:sz w:val="24"/>
          <w:szCs w:val="24"/>
        </w:rPr>
        <w:t xml:space="preserve"> выплат компенсационного и стимулирующего характера для работников </w:t>
      </w:r>
      <w:r w:rsidR="00535C5D" w:rsidRPr="00535C5D">
        <w:rPr>
          <w:sz w:val="24"/>
          <w:szCs w:val="24"/>
        </w:rPr>
        <w:t xml:space="preserve">МКУ «Центр бухгалтерского учета и отчетности г. Шарыпово» </w:t>
      </w:r>
      <w:r w:rsidR="00A754D2" w:rsidRPr="00535C5D">
        <w:rPr>
          <w:sz w:val="24"/>
          <w:szCs w:val="24"/>
        </w:rPr>
        <w:t>устанавливается локальными нормативными актами в соответствии с трудовым законодательством, и</w:t>
      </w:r>
      <w:r w:rsidR="006D0644">
        <w:rPr>
          <w:sz w:val="24"/>
          <w:szCs w:val="24"/>
        </w:rPr>
        <w:t xml:space="preserve"> и</w:t>
      </w:r>
      <w:r w:rsidR="00A754D2" w:rsidRPr="00535C5D">
        <w:rPr>
          <w:sz w:val="24"/>
          <w:szCs w:val="24"/>
        </w:rPr>
        <w:t xml:space="preserve">ными нормативными правовыми актами Российской Федерации, Красноярского края, </w:t>
      </w:r>
      <w:r w:rsidR="005A472A">
        <w:rPr>
          <w:sz w:val="24"/>
          <w:szCs w:val="24"/>
        </w:rPr>
        <w:t>правовыми актами города Шарыпово</w:t>
      </w:r>
      <w:r w:rsidR="00A754D2" w:rsidRPr="00535C5D">
        <w:rPr>
          <w:sz w:val="24"/>
          <w:szCs w:val="24"/>
        </w:rPr>
        <w:t>, содержащими нормы трудового права и настоящим По</w:t>
      </w:r>
      <w:r w:rsidR="001D4C6B">
        <w:rPr>
          <w:sz w:val="24"/>
          <w:szCs w:val="24"/>
        </w:rPr>
        <w:t>ложением.</w:t>
      </w:r>
    </w:p>
    <w:p w:rsidR="00E9145C" w:rsidRPr="00535C5D" w:rsidRDefault="00A754D2" w:rsidP="00F0671C">
      <w:pPr>
        <w:ind w:firstLine="708"/>
        <w:jc w:val="both"/>
        <w:rPr>
          <w:sz w:val="24"/>
          <w:szCs w:val="24"/>
        </w:rPr>
      </w:pPr>
      <w:r w:rsidRPr="00535C5D">
        <w:rPr>
          <w:sz w:val="24"/>
          <w:szCs w:val="24"/>
        </w:rPr>
        <w:t>1.3.</w:t>
      </w:r>
      <w:r w:rsidR="00577259">
        <w:rPr>
          <w:sz w:val="24"/>
          <w:szCs w:val="24"/>
        </w:rPr>
        <w:t xml:space="preserve"> </w:t>
      </w:r>
      <w:r w:rsidR="00F0671C" w:rsidRPr="00535C5D">
        <w:rPr>
          <w:sz w:val="24"/>
          <w:szCs w:val="24"/>
        </w:rPr>
        <w:t>С</w:t>
      </w:r>
      <w:r w:rsidRPr="00535C5D">
        <w:rPr>
          <w:sz w:val="24"/>
          <w:szCs w:val="24"/>
        </w:rPr>
        <w:t>истема оплаты труда устанавливается с учетом:</w:t>
      </w:r>
    </w:p>
    <w:p w:rsidR="00E9145C" w:rsidRPr="00535C5D" w:rsidRDefault="005F3783" w:rsidP="002F5B62">
      <w:pPr>
        <w:jc w:val="both"/>
        <w:rPr>
          <w:sz w:val="24"/>
          <w:szCs w:val="24"/>
        </w:rPr>
      </w:pPr>
      <w:r w:rsidRPr="00535C5D">
        <w:rPr>
          <w:sz w:val="24"/>
          <w:szCs w:val="24"/>
        </w:rPr>
        <w:t>а</w:t>
      </w:r>
      <w:r w:rsidR="00A754D2" w:rsidRPr="00535C5D">
        <w:rPr>
          <w:sz w:val="24"/>
          <w:szCs w:val="24"/>
        </w:rPr>
        <w:t>) единого тарифно-квалификационного справочника работ и профессий рабочих;</w:t>
      </w:r>
    </w:p>
    <w:p w:rsidR="00A754D2" w:rsidRPr="00535C5D" w:rsidRDefault="005F3783" w:rsidP="002F5B62">
      <w:pPr>
        <w:jc w:val="both"/>
        <w:rPr>
          <w:sz w:val="24"/>
          <w:szCs w:val="24"/>
        </w:rPr>
      </w:pPr>
      <w:r w:rsidRPr="00535C5D">
        <w:rPr>
          <w:sz w:val="24"/>
          <w:szCs w:val="24"/>
        </w:rPr>
        <w:t>б</w:t>
      </w:r>
      <w:r w:rsidR="00A754D2" w:rsidRPr="00535C5D">
        <w:rPr>
          <w:sz w:val="24"/>
          <w:szCs w:val="24"/>
        </w:rPr>
        <w:t>) единого квалификационного справочника должностей руководителей, специалистов и служащих;</w:t>
      </w:r>
    </w:p>
    <w:p w:rsidR="00A754D2" w:rsidRPr="00535C5D" w:rsidRDefault="005F3783" w:rsidP="002F5B62">
      <w:pPr>
        <w:jc w:val="both"/>
        <w:rPr>
          <w:sz w:val="24"/>
          <w:szCs w:val="24"/>
        </w:rPr>
      </w:pPr>
      <w:r w:rsidRPr="00535C5D">
        <w:rPr>
          <w:sz w:val="24"/>
          <w:szCs w:val="24"/>
        </w:rPr>
        <w:t>в</w:t>
      </w:r>
      <w:r w:rsidR="00A754D2" w:rsidRPr="00535C5D">
        <w:rPr>
          <w:sz w:val="24"/>
          <w:szCs w:val="24"/>
        </w:rPr>
        <w:t>) государственных гарантий по оплате труда;</w:t>
      </w:r>
    </w:p>
    <w:p w:rsidR="001D4C6B" w:rsidRDefault="00607FD6" w:rsidP="00A754D2">
      <w:pPr>
        <w:jc w:val="both"/>
        <w:rPr>
          <w:sz w:val="24"/>
          <w:szCs w:val="24"/>
        </w:rPr>
      </w:pPr>
      <w:r>
        <w:rPr>
          <w:sz w:val="24"/>
          <w:szCs w:val="24"/>
        </w:rPr>
        <w:t>г</w:t>
      </w:r>
      <w:r w:rsidR="00B05353">
        <w:rPr>
          <w:sz w:val="24"/>
          <w:szCs w:val="24"/>
        </w:rPr>
        <w:t xml:space="preserve">) </w:t>
      </w:r>
      <w:r w:rsidR="001D4C6B">
        <w:rPr>
          <w:sz w:val="24"/>
          <w:szCs w:val="24"/>
        </w:rPr>
        <w:t xml:space="preserve"> настоящего Положения</w:t>
      </w:r>
      <w:r w:rsidR="00C74B20">
        <w:rPr>
          <w:sz w:val="24"/>
          <w:szCs w:val="24"/>
        </w:rPr>
        <w:t>.</w:t>
      </w:r>
    </w:p>
    <w:p w:rsidR="00B05353" w:rsidRDefault="00577259" w:rsidP="00535C5D">
      <w:pPr>
        <w:jc w:val="both"/>
        <w:rPr>
          <w:sz w:val="24"/>
          <w:szCs w:val="24"/>
        </w:rPr>
      </w:pPr>
      <w:r>
        <w:rPr>
          <w:sz w:val="24"/>
          <w:szCs w:val="24"/>
        </w:rPr>
        <w:t xml:space="preserve">          </w:t>
      </w:r>
      <w:r w:rsidR="00B05353" w:rsidRPr="00535C5D">
        <w:rPr>
          <w:sz w:val="24"/>
          <w:szCs w:val="24"/>
        </w:rPr>
        <w:t>1.4.</w:t>
      </w:r>
      <w:r>
        <w:rPr>
          <w:sz w:val="24"/>
          <w:szCs w:val="24"/>
        </w:rPr>
        <w:t xml:space="preserve"> </w:t>
      </w:r>
      <w:r w:rsidR="006D0644">
        <w:rPr>
          <w:sz w:val="24"/>
          <w:szCs w:val="24"/>
        </w:rPr>
        <w:t>Заработная пла</w:t>
      </w:r>
      <w:r w:rsidR="00607FD6">
        <w:rPr>
          <w:sz w:val="24"/>
          <w:szCs w:val="24"/>
        </w:rPr>
        <w:t>т</w:t>
      </w:r>
      <w:r w:rsidR="006D0644">
        <w:rPr>
          <w:sz w:val="24"/>
          <w:szCs w:val="24"/>
        </w:rPr>
        <w:t xml:space="preserve">а работников учреждения </w:t>
      </w:r>
      <w:r w:rsidR="002C5D1A" w:rsidRPr="00535C5D">
        <w:rPr>
          <w:sz w:val="24"/>
          <w:szCs w:val="24"/>
        </w:rPr>
        <w:t>МКУ «Ц</w:t>
      </w:r>
      <w:r w:rsidR="002C5D1A">
        <w:rPr>
          <w:sz w:val="24"/>
          <w:szCs w:val="24"/>
        </w:rPr>
        <w:t>БУиО г. Шарыпово»</w:t>
      </w:r>
      <w:r w:rsidR="006D0644">
        <w:rPr>
          <w:sz w:val="24"/>
          <w:szCs w:val="24"/>
        </w:rPr>
        <w:t xml:space="preserve"> увеличивается (индексируется) в соотве</w:t>
      </w:r>
      <w:r w:rsidR="002C5D1A">
        <w:rPr>
          <w:sz w:val="24"/>
          <w:szCs w:val="24"/>
        </w:rPr>
        <w:t xml:space="preserve">тствии </w:t>
      </w:r>
      <w:r w:rsidR="006D0644">
        <w:rPr>
          <w:sz w:val="24"/>
          <w:szCs w:val="24"/>
        </w:rPr>
        <w:t>с дейст</w:t>
      </w:r>
      <w:r w:rsidR="002C5D1A">
        <w:rPr>
          <w:sz w:val="24"/>
          <w:szCs w:val="24"/>
        </w:rPr>
        <w:t xml:space="preserve">вующим </w:t>
      </w:r>
      <w:r w:rsidR="006D0644">
        <w:rPr>
          <w:sz w:val="24"/>
          <w:szCs w:val="24"/>
        </w:rPr>
        <w:t>законод</w:t>
      </w:r>
      <w:r w:rsidR="002C5D1A">
        <w:rPr>
          <w:sz w:val="24"/>
          <w:szCs w:val="24"/>
        </w:rPr>
        <w:t>ательс</w:t>
      </w:r>
      <w:r w:rsidR="00DA490D">
        <w:rPr>
          <w:sz w:val="24"/>
          <w:szCs w:val="24"/>
        </w:rPr>
        <w:t>твом</w:t>
      </w:r>
      <w:r w:rsidR="008C3BD8">
        <w:rPr>
          <w:sz w:val="24"/>
          <w:szCs w:val="24"/>
        </w:rPr>
        <w:t>.</w:t>
      </w:r>
    </w:p>
    <w:p w:rsidR="001D4C6B" w:rsidRDefault="00577259" w:rsidP="00535C5D">
      <w:pPr>
        <w:jc w:val="both"/>
        <w:rPr>
          <w:sz w:val="24"/>
          <w:szCs w:val="24"/>
        </w:rPr>
      </w:pPr>
      <w:r>
        <w:rPr>
          <w:sz w:val="24"/>
          <w:szCs w:val="24"/>
        </w:rPr>
        <w:t xml:space="preserve">          </w:t>
      </w:r>
      <w:r w:rsidR="001D4C6B">
        <w:rPr>
          <w:sz w:val="24"/>
          <w:szCs w:val="24"/>
        </w:rPr>
        <w:t>1.5. Работникам, в случаях установленных настоящим Положением, осуществляется выплата единовременной материальной помощи.</w:t>
      </w:r>
    </w:p>
    <w:p w:rsidR="008A7360" w:rsidRPr="00535C5D" w:rsidRDefault="008A7360" w:rsidP="00535C5D">
      <w:pPr>
        <w:jc w:val="both"/>
        <w:rPr>
          <w:sz w:val="24"/>
          <w:szCs w:val="24"/>
        </w:rPr>
      </w:pPr>
    </w:p>
    <w:p w:rsidR="00607FD6" w:rsidRPr="00786B00" w:rsidRDefault="00786B00" w:rsidP="008A7360">
      <w:pPr>
        <w:pStyle w:val="11"/>
        <w:jc w:val="center"/>
        <w:rPr>
          <w:rFonts w:ascii="Times New Roman" w:hAnsi="Times New Roman" w:cs="Times New Roman"/>
          <w:b/>
          <w:bCs/>
          <w:sz w:val="24"/>
          <w:szCs w:val="24"/>
        </w:rPr>
      </w:pPr>
      <w:r w:rsidRPr="00786B00">
        <w:rPr>
          <w:rFonts w:ascii="Times New Roman" w:hAnsi="Times New Roman" w:cs="Times New Roman"/>
          <w:b/>
          <w:bCs/>
          <w:sz w:val="24"/>
          <w:szCs w:val="24"/>
        </w:rPr>
        <w:t xml:space="preserve">2. </w:t>
      </w:r>
      <w:r w:rsidR="008C3BD8">
        <w:rPr>
          <w:rFonts w:ascii="Times New Roman" w:hAnsi="Times New Roman" w:cs="Times New Roman"/>
          <w:b/>
          <w:bCs/>
          <w:sz w:val="24"/>
          <w:szCs w:val="24"/>
        </w:rPr>
        <w:t>Р</w:t>
      </w:r>
      <w:r w:rsidRPr="00786B00">
        <w:rPr>
          <w:rFonts w:ascii="Times New Roman" w:hAnsi="Times New Roman" w:cs="Times New Roman"/>
          <w:b/>
          <w:bCs/>
          <w:sz w:val="24"/>
          <w:szCs w:val="24"/>
        </w:rPr>
        <w:t>азмеры  окладов  (должностных окладов), ставок заработной платы</w:t>
      </w:r>
    </w:p>
    <w:p w:rsidR="00786B00" w:rsidRDefault="00786B00" w:rsidP="00786B00">
      <w:pPr>
        <w:pStyle w:val="11"/>
        <w:ind w:firstLine="709"/>
        <w:jc w:val="both"/>
        <w:rPr>
          <w:rFonts w:ascii="Times New Roman" w:hAnsi="Times New Roman" w:cs="Times New Roman"/>
          <w:sz w:val="24"/>
          <w:szCs w:val="24"/>
        </w:rPr>
      </w:pPr>
      <w:r>
        <w:rPr>
          <w:rFonts w:ascii="Times New Roman" w:hAnsi="Times New Roman" w:cs="Times New Roman"/>
          <w:sz w:val="24"/>
          <w:szCs w:val="24"/>
        </w:rPr>
        <w:t>2.1.</w:t>
      </w:r>
      <w:r w:rsidR="00C74B20">
        <w:rPr>
          <w:rFonts w:ascii="Times New Roman" w:hAnsi="Times New Roman" w:cs="Times New Roman"/>
          <w:sz w:val="24"/>
          <w:szCs w:val="24"/>
        </w:rPr>
        <w:t xml:space="preserve"> </w:t>
      </w:r>
      <w:r>
        <w:rPr>
          <w:rFonts w:ascii="Times New Roman" w:hAnsi="Times New Roman" w:cs="Times New Roman"/>
          <w:sz w:val="24"/>
          <w:szCs w:val="24"/>
        </w:rPr>
        <w:t xml:space="preserve">Размеры окладов (должностных окладов), ставок заработной платы конкретным работникам устанавливаются руководителем учреждения на основе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в соответствии с размерами окладов (должностных окладов), ставок заработной платы, </w:t>
      </w:r>
      <w:r w:rsidR="00DA490D">
        <w:rPr>
          <w:rFonts w:ascii="Times New Roman" w:hAnsi="Times New Roman" w:cs="Times New Roman"/>
          <w:sz w:val="24"/>
          <w:szCs w:val="24"/>
        </w:rPr>
        <w:t>установленных пунктом 2.2 настоящего раздела.</w:t>
      </w:r>
    </w:p>
    <w:p w:rsidR="007206AE" w:rsidRDefault="00577259" w:rsidP="007206AE">
      <w:pPr>
        <w:jc w:val="both"/>
        <w:rPr>
          <w:sz w:val="24"/>
          <w:szCs w:val="24"/>
        </w:rPr>
      </w:pPr>
      <w:r>
        <w:rPr>
          <w:sz w:val="24"/>
          <w:szCs w:val="24"/>
        </w:rPr>
        <w:t xml:space="preserve">           </w:t>
      </w:r>
      <w:r w:rsidR="00786B00">
        <w:rPr>
          <w:sz w:val="24"/>
          <w:szCs w:val="24"/>
        </w:rPr>
        <w:t>2</w:t>
      </w:r>
      <w:r w:rsidR="008C3BD8">
        <w:rPr>
          <w:sz w:val="24"/>
          <w:szCs w:val="24"/>
        </w:rPr>
        <w:t>.2</w:t>
      </w:r>
      <w:r w:rsidR="00786B00">
        <w:rPr>
          <w:sz w:val="24"/>
          <w:szCs w:val="24"/>
        </w:rPr>
        <w:t xml:space="preserve">. </w:t>
      </w:r>
      <w:r w:rsidR="00EC711E">
        <w:rPr>
          <w:sz w:val="24"/>
          <w:szCs w:val="24"/>
        </w:rPr>
        <w:t>Р</w:t>
      </w:r>
      <w:r w:rsidR="00786B00" w:rsidRPr="00786B00">
        <w:rPr>
          <w:sz w:val="24"/>
          <w:szCs w:val="24"/>
        </w:rPr>
        <w:t>азмеры окладов</w:t>
      </w:r>
      <w:r w:rsidR="00BF5E76">
        <w:rPr>
          <w:sz w:val="24"/>
          <w:szCs w:val="24"/>
        </w:rPr>
        <w:t xml:space="preserve"> (должностных окладов)</w:t>
      </w:r>
      <w:r w:rsidR="00786B00" w:rsidRPr="00786B00">
        <w:rPr>
          <w:sz w:val="24"/>
          <w:szCs w:val="24"/>
        </w:rPr>
        <w:t>, ставок заработной платы работникам</w:t>
      </w:r>
      <w:r w:rsidR="00535C5D">
        <w:rPr>
          <w:sz w:val="24"/>
          <w:szCs w:val="24"/>
        </w:rPr>
        <w:t xml:space="preserve">  </w:t>
      </w:r>
      <w:r w:rsidR="00DA490D" w:rsidRPr="00535C5D">
        <w:rPr>
          <w:sz w:val="24"/>
          <w:szCs w:val="24"/>
        </w:rPr>
        <w:t>МКУ «Ц</w:t>
      </w:r>
      <w:r w:rsidR="00DA490D">
        <w:rPr>
          <w:sz w:val="24"/>
          <w:szCs w:val="24"/>
        </w:rPr>
        <w:t>БУиО г. Шарыпово»</w:t>
      </w:r>
      <w:r w:rsidR="00BF5E76">
        <w:rPr>
          <w:sz w:val="24"/>
          <w:szCs w:val="24"/>
        </w:rPr>
        <w:t>:</w:t>
      </w:r>
    </w:p>
    <w:p w:rsidR="00607FD6" w:rsidRDefault="00607FD6" w:rsidP="007206AE">
      <w:pPr>
        <w:autoSpaceDE w:val="0"/>
        <w:autoSpaceDN w:val="0"/>
        <w:adjustRightInd w:val="0"/>
        <w:ind w:firstLine="540"/>
        <w:jc w:val="both"/>
        <w:outlineLvl w:val="0"/>
        <w:rPr>
          <w:sz w:val="24"/>
          <w:szCs w:val="24"/>
        </w:rPr>
      </w:pPr>
    </w:p>
    <w:p w:rsidR="008A7360" w:rsidRDefault="008A7360" w:rsidP="00607FD6">
      <w:pPr>
        <w:autoSpaceDE w:val="0"/>
        <w:autoSpaceDN w:val="0"/>
        <w:adjustRightInd w:val="0"/>
        <w:ind w:firstLine="540"/>
        <w:jc w:val="center"/>
        <w:outlineLvl w:val="0"/>
        <w:rPr>
          <w:sz w:val="24"/>
          <w:szCs w:val="24"/>
        </w:rPr>
      </w:pPr>
    </w:p>
    <w:p w:rsidR="00BF5E76" w:rsidRDefault="00BF5E76" w:rsidP="00607FD6">
      <w:pPr>
        <w:autoSpaceDE w:val="0"/>
        <w:autoSpaceDN w:val="0"/>
        <w:adjustRightInd w:val="0"/>
        <w:ind w:firstLine="540"/>
        <w:jc w:val="center"/>
        <w:outlineLvl w:val="0"/>
        <w:rPr>
          <w:sz w:val="24"/>
          <w:szCs w:val="24"/>
        </w:rPr>
      </w:pPr>
    </w:p>
    <w:p w:rsidR="00BF5E76" w:rsidRDefault="00BF5E76" w:rsidP="00607FD6">
      <w:pPr>
        <w:autoSpaceDE w:val="0"/>
        <w:autoSpaceDN w:val="0"/>
        <w:adjustRightInd w:val="0"/>
        <w:ind w:firstLine="540"/>
        <w:jc w:val="center"/>
        <w:outlineLvl w:val="0"/>
        <w:rPr>
          <w:sz w:val="24"/>
          <w:szCs w:val="24"/>
        </w:rPr>
      </w:pPr>
    </w:p>
    <w:p w:rsidR="007206AE" w:rsidRDefault="007206AE" w:rsidP="00607FD6">
      <w:pPr>
        <w:autoSpaceDE w:val="0"/>
        <w:autoSpaceDN w:val="0"/>
        <w:adjustRightInd w:val="0"/>
        <w:ind w:firstLine="540"/>
        <w:jc w:val="center"/>
        <w:outlineLvl w:val="0"/>
        <w:rPr>
          <w:sz w:val="24"/>
          <w:szCs w:val="24"/>
        </w:rPr>
      </w:pPr>
      <w:r>
        <w:rPr>
          <w:sz w:val="24"/>
          <w:szCs w:val="24"/>
        </w:rPr>
        <w:lastRenderedPageBreak/>
        <w:t>ПКГ "Общеотраслевые должности служащих первого уровня"</w:t>
      </w:r>
    </w:p>
    <w:p w:rsidR="00607FD6" w:rsidRDefault="00607FD6" w:rsidP="007206AE">
      <w:pPr>
        <w:autoSpaceDE w:val="0"/>
        <w:autoSpaceDN w:val="0"/>
        <w:adjustRightInd w:val="0"/>
        <w:ind w:firstLine="540"/>
        <w:jc w:val="both"/>
        <w:outlineLvl w:val="0"/>
        <w:rPr>
          <w:sz w:val="24"/>
          <w:szCs w:val="2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3"/>
        <w:gridCol w:w="3305"/>
        <w:gridCol w:w="3343"/>
      </w:tblGrid>
      <w:tr w:rsidR="007206AE" w:rsidRPr="003F64D2">
        <w:trPr>
          <w:jc w:val="right"/>
        </w:trPr>
        <w:tc>
          <w:tcPr>
            <w:tcW w:w="2923" w:type="dxa"/>
            <w:tcBorders>
              <w:top w:val="single" w:sz="4" w:space="0" w:color="000000"/>
              <w:left w:val="single" w:sz="4" w:space="0" w:color="000000"/>
              <w:bottom w:val="single" w:sz="4" w:space="0" w:color="000000"/>
              <w:right w:val="single" w:sz="4" w:space="0" w:color="000000"/>
            </w:tcBorders>
          </w:tcPr>
          <w:p w:rsidR="007206AE" w:rsidRPr="003F64D2" w:rsidRDefault="00607FD6" w:rsidP="007206AE">
            <w:pPr>
              <w:pStyle w:val="11"/>
              <w:jc w:val="both"/>
              <w:rPr>
                <w:rFonts w:ascii="Times New Roman" w:hAnsi="Times New Roman" w:cs="Times New Roman"/>
                <w:sz w:val="20"/>
                <w:szCs w:val="20"/>
              </w:rPr>
            </w:pPr>
            <w:r>
              <w:rPr>
                <w:rFonts w:ascii="Times New Roman" w:hAnsi="Times New Roman" w:cs="Times New Roman"/>
                <w:sz w:val="20"/>
                <w:szCs w:val="20"/>
              </w:rPr>
              <w:t>Квалификационные</w:t>
            </w:r>
            <w:r w:rsidR="007206AE">
              <w:rPr>
                <w:rFonts w:ascii="Times New Roman" w:hAnsi="Times New Roman" w:cs="Times New Roman"/>
                <w:sz w:val="20"/>
                <w:szCs w:val="20"/>
              </w:rPr>
              <w:t xml:space="preserve"> уров</w:t>
            </w:r>
            <w:r>
              <w:rPr>
                <w:rFonts w:ascii="Times New Roman" w:hAnsi="Times New Roman" w:cs="Times New Roman"/>
                <w:sz w:val="20"/>
                <w:szCs w:val="20"/>
              </w:rPr>
              <w:t>ни</w:t>
            </w:r>
          </w:p>
        </w:tc>
        <w:tc>
          <w:tcPr>
            <w:tcW w:w="3305" w:type="dxa"/>
            <w:tcBorders>
              <w:top w:val="single" w:sz="4" w:space="0" w:color="000000"/>
              <w:left w:val="single" w:sz="4" w:space="0" w:color="000000"/>
              <w:bottom w:val="single" w:sz="4" w:space="0" w:color="000000"/>
              <w:right w:val="single" w:sz="4" w:space="0" w:color="000000"/>
            </w:tcBorders>
          </w:tcPr>
          <w:p w:rsidR="007206AE" w:rsidRPr="003F64D2" w:rsidRDefault="00607FD6" w:rsidP="007206AE">
            <w:pPr>
              <w:pStyle w:val="11"/>
              <w:jc w:val="both"/>
              <w:rPr>
                <w:rFonts w:ascii="Times New Roman" w:hAnsi="Times New Roman" w:cs="Times New Roman"/>
                <w:sz w:val="20"/>
                <w:szCs w:val="20"/>
              </w:rPr>
            </w:pPr>
            <w:r>
              <w:rPr>
                <w:rFonts w:ascii="Times New Roman" w:hAnsi="Times New Roman" w:cs="Times New Roman"/>
                <w:sz w:val="20"/>
                <w:szCs w:val="20"/>
              </w:rPr>
              <w:t>должность</w:t>
            </w:r>
          </w:p>
        </w:tc>
        <w:tc>
          <w:tcPr>
            <w:tcW w:w="3343" w:type="dxa"/>
            <w:tcBorders>
              <w:top w:val="single" w:sz="4" w:space="0" w:color="000000"/>
              <w:left w:val="single" w:sz="4" w:space="0" w:color="000000"/>
              <w:bottom w:val="single" w:sz="4" w:space="0" w:color="000000"/>
              <w:right w:val="single" w:sz="4" w:space="0" w:color="000000"/>
            </w:tcBorders>
          </w:tcPr>
          <w:p w:rsidR="007206AE" w:rsidRPr="003F64D2" w:rsidRDefault="00607FD6" w:rsidP="007206AE">
            <w:pPr>
              <w:pStyle w:val="11"/>
              <w:rPr>
                <w:rFonts w:ascii="Times New Roman" w:hAnsi="Times New Roman" w:cs="Times New Roman"/>
                <w:sz w:val="20"/>
                <w:szCs w:val="20"/>
              </w:rPr>
            </w:pPr>
            <w:r>
              <w:rPr>
                <w:rFonts w:ascii="Times New Roman" w:hAnsi="Times New Roman" w:cs="Times New Roman"/>
                <w:sz w:val="20"/>
                <w:szCs w:val="20"/>
              </w:rPr>
              <w:t>Размер оклада (должностного оклада), ставки заработной платы, руб</w:t>
            </w:r>
          </w:p>
        </w:tc>
      </w:tr>
      <w:tr w:rsidR="00607FD6" w:rsidRPr="003F64D2">
        <w:trPr>
          <w:jc w:val="right"/>
        </w:trPr>
        <w:tc>
          <w:tcPr>
            <w:tcW w:w="2923" w:type="dxa"/>
            <w:tcBorders>
              <w:top w:val="single" w:sz="4" w:space="0" w:color="000000"/>
              <w:left w:val="single" w:sz="4" w:space="0" w:color="000000"/>
              <w:bottom w:val="single" w:sz="4" w:space="0" w:color="000000"/>
              <w:right w:val="single" w:sz="4" w:space="0" w:color="000000"/>
            </w:tcBorders>
          </w:tcPr>
          <w:p w:rsidR="00607FD6" w:rsidRPr="003F64D2" w:rsidRDefault="00607FD6" w:rsidP="00607FD6">
            <w:pPr>
              <w:pStyle w:val="11"/>
              <w:jc w:val="both"/>
              <w:rPr>
                <w:rFonts w:ascii="Times New Roman" w:hAnsi="Times New Roman" w:cs="Times New Roman"/>
                <w:sz w:val="20"/>
                <w:szCs w:val="20"/>
              </w:rPr>
            </w:pPr>
            <w:r>
              <w:rPr>
                <w:rFonts w:ascii="Times New Roman" w:hAnsi="Times New Roman" w:cs="Times New Roman"/>
                <w:sz w:val="20"/>
                <w:szCs w:val="20"/>
              </w:rPr>
              <w:t>1 квалификационный уровень</w:t>
            </w:r>
          </w:p>
        </w:tc>
        <w:tc>
          <w:tcPr>
            <w:tcW w:w="3305" w:type="dxa"/>
            <w:tcBorders>
              <w:top w:val="single" w:sz="4" w:space="0" w:color="000000"/>
              <w:left w:val="single" w:sz="4" w:space="0" w:color="000000"/>
              <w:bottom w:val="single" w:sz="4" w:space="0" w:color="000000"/>
              <w:right w:val="single" w:sz="4" w:space="0" w:color="000000"/>
            </w:tcBorders>
          </w:tcPr>
          <w:p w:rsidR="00607FD6" w:rsidRPr="003F64D2" w:rsidRDefault="00607FD6" w:rsidP="00607FD6">
            <w:pPr>
              <w:pStyle w:val="11"/>
              <w:jc w:val="both"/>
              <w:rPr>
                <w:rFonts w:ascii="Times New Roman" w:hAnsi="Times New Roman" w:cs="Times New Roman"/>
                <w:sz w:val="20"/>
                <w:szCs w:val="20"/>
              </w:rPr>
            </w:pPr>
            <w:r>
              <w:rPr>
                <w:rFonts w:ascii="Times New Roman" w:hAnsi="Times New Roman" w:cs="Times New Roman"/>
                <w:sz w:val="20"/>
                <w:szCs w:val="20"/>
              </w:rPr>
              <w:t>делопроизводитель</w:t>
            </w:r>
          </w:p>
        </w:tc>
        <w:tc>
          <w:tcPr>
            <w:tcW w:w="3343" w:type="dxa"/>
            <w:tcBorders>
              <w:top w:val="single" w:sz="4" w:space="0" w:color="000000"/>
              <w:left w:val="single" w:sz="4" w:space="0" w:color="000000"/>
              <w:bottom w:val="single" w:sz="4" w:space="0" w:color="000000"/>
              <w:right w:val="single" w:sz="4" w:space="0" w:color="000000"/>
            </w:tcBorders>
          </w:tcPr>
          <w:p w:rsidR="00607FD6" w:rsidRPr="003F64D2" w:rsidRDefault="00607FD6" w:rsidP="00764FE9">
            <w:pPr>
              <w:pStyle w:val="11"/>
              <w:rPr>
                <w:rFonts w:ascii="Times New Roman" w:hAnsi="Times New Roman" w:cs="Times New Roman"/>
                <w:sz w:val="20"/>
                <w:szCs w:val="20"/>
              </w:rPr>
            </w:pPr>
            <w:r>
              <w:rPr>
                <w:rFonts w:ascii="Times New Roman" w:hAnsi="Times New Roman" w:cs="Times New Roman"/>
                <w:sz w:val="20"/>
                <w:szCs w:val="20"/>
              </w:rPr>
              <w:t>2</w:t>
            </w:r>
            <w:r w:rsidR="00764FE9">
              <w:rPr>
                <w:rFonts w:ascii="Times New Roman" w:hAnsi="Times New Roman" w:cs="Times New Roman"/>
                <w:sz w:val="20"/>
                <w:szCs w:val="20"/>
              </w:rPr>
              <w:t>597</w:t>
            </w:r>
          </w:p>
        </w:tc>
      </w:tr>
    </w:tbl>
    <w:p w:rsidR="007206AE" w:rsidRDefault="007206AE" w:rsidP="007206AE">
      <w:pPr>
        <w:jc w:val="both"/>
        <w:rPr>
          <w:sz w:val="24"/>
          <w:szCs w:val="24"/>
        </w:rPr>
      </w:pPr>
    </w:p>
    <w:p w:rsidR="007206AE" w:rsidRDefault="007206AE" w:rsidP="00607FD6">
      <w:pPr>
        <w:jc w:val="center"/>
        <w:rPr>
          <w:sz w:val="24"/>
          <w:szCs w:val="24"/>
        </w:rPr>
      </w:pPr>
      <w:r>
        <w:rPr>
          <w:sz w:val="24"/>
          <w:szCs w:val="24"/>
        </w:rPr>
        <w:t>ПКГ "Общеотраслевые должности служащих второго уровня"</w:t>
      </w:r>
    </w:p>
    <w:p w:rsidR="00607FD6" w:rsidRDefault="00607FD6" w:rsidP="007206AE">
      <w:pPr>
        <w:jc w:val="both"/>
        <w:rPr>
          <w:sz w:val="24"/>
          <w:szCs w:val="24"/>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3"/>
        <w:gridCol w:w="3305"/>
        <w:gridCol w:w="3343"/>
      </w:tblGrid>
      <w:tr w:rsidR="007206AE" w:rsidRPr="003F64D2">
        <w:trPr>
          <w:jc w:val="right"/>
        </w:trPr>
        <w:tc>
          <w:tcPr>
            <w:tcW w:w="2923" w:type="dxa"/>
            <w:tcBorders>
              <w:top w:val="single" w:sz="4" w:space="0" w:color="000000"/>
              <w:left w:val="single" w:sz="4" w:space="0" w:color="000000"/>
              <w:bottom w:val="single" w:sz="4" w:space="0" w:color="000000"/>
              <w:right w:val="single" w:sz="4" w:space="0" w:color="000000"/>
            </w:tcBorders>
          </w:tcPr>
          <w:p w:rsidR="007206AE" w:rsidRDefault="007206AE" w:rsidP="007206AE">
            <w:pPr>
              <w:pStyle w:val="11"/>
              <w:jc w:val="both"/>
              <w:rPr>
                <w:rFonts w:ascii="Times New Roman" w:hAnsi="Times New Roman" w:cs="Times New Roman"/>
                <w:sz w:val="20"/>
                <w:szCs w:val="20"/>
              </w:rPr>
            </w:pPr>
            <w:r>
              <w:rPr>
                <w:rFonts w:ascii="Times New Roman" w:hAnsi="Times New Roman" w:cs="Times New Roman"/>
                <w:sz w:val="20"/>
                <w:szCs w:val="20"/>
              </w:rPr>
              <w:t>2 квалификационный уровень</w:t>
            </w:r>
          </w:p>
        </w:tc>
        <w:tc>
          <w:tcPr>
            <w:tcW w:w="3305" w:type="dxa"/>
            <w:tcBorders>
              <w:top w:val="single" w:sz="4" w:space="0" w:color="000000"/>
              <w:left w:val="single" w:sz="4" w:space="0" w:color="000000"/>
              <w:bottom w:val="single" w:sz="4" w:space="0" w:color="000000"/>
              <w:right w:val="single" w:sz="4" w:space="0" w:color="000000"/>
            </w:tcBorders>
          </w:tcPr>
          <w:p w:rsidR="007206AE" w:rsidRDefault="007206AE" w:rsidP="007206AE">
            <w:pPr>
              <w:pStyle w:val="11"/>
              <w:jc w:val="both"/>
              <w:rPr>
                <w:rFonts w:ascii="Times New Roman" w:hAnsi="Times New Roman" w:cs="Times New Roman"/>
                <w:sz w:val="20"/>
                <w:szCs w:val="20"/>
              </w:rPr>
            </w:pPr>
            <w:r>
              <w:rPr>
                <w:rFonts w:ascii="Times New Roman" w:hAnsi="Times New Roman" w:cs="Times New Roman"/>
                <w:sz w:val="20"/>
                <w:szCs w:val="20"/>
              </w:rPr>
              <w:t>Старший администратор</w:t>
            </w:r>
          </w:p>
        </w:tc>
        <w:tc>
          <w:tcPr>
            <w:tcW w:w="3343" w:type="dxa"/>
            <w:tcBorders>
              <w:top w:val="single" w:sz="4" w:space="0" w:color="000000"/>
              <w:left w:val="single" w:sz="4" w:space="0" w:color="000000"/>
              <w:bottom w:val="single" w:sz="4" w:space="0" w:color="000000"/>
              <w:right w:val="single" w:sz="4" w:space="0" w:color="000000"/>
            </w:tcBorders>
            <w:vAlign w:val="center"/>
          </w:tcPr>
          <w:p w:rsidR="007206AE" w:rsidRPr="003F64D2" w:rsidRDefault="00764FE9" w:rsidP="007206AE">
            <w:pPr>
              <w:pStyle w:val="11"/>
              <w:rPr>
                <w:rFonts w:ascii="Times New Roman" w:hAnsi="Times New Roman" w:cs="Times New Roman"/>
                <w:sz w:val="20"/>
                <w:szCs w:val="20"/>
              </w:rPr>
            </w:pPr>
            <w:r>
              <w:rPr>
                <w:rFonts w:ascii="Times New Roman" w:hAnsi="Times New Roman" w:cs="Times New Roman"/>
                <w:sz w:val="20"/>
                <w:szCs w:val="20"/>
              </w:rPr>
              <w:t>3167</w:t>
            </w:r>
          </w:p>
        </w:tc>
      </w:tr>
      <w:tr w:rsidR="007206AE" w:rsidRPr="003F64D2">
        <w:trPr>
          <w:jc w:val="right"/>
        </w:trPr>
        <w:tc>
          <w:tcPr>
            <w:tcW w:w="2923" w:type="dxa"/>
            <w:tcBorders>
              <w:top w:val="single" w:sz="4" w:space="0" w:color="000000"/>
              <w:left w:val="single" w:sz="4" w:space="0" w:color="000000"/>
              <w:bottom w:val="single" w:sz="4" w:space="0" w:color="000000"/>
              <w:right w:val="single" w:sz="4" w:space="0" w:color="000000"/>
            </w:tcBorders>
          </w:tcPr>
          <w:p w:rsidR="007206AE" w:rsidRDefault="007206AE" w:rsidP="007206AE">
            <w:pPr>
              <w:pStyle w:val="11"/>
              <w:jc w:val="both"/>
              <w:rPr>
                <w:rFonts w:ascii="Times New Roman" w:hAnsi="Times New Roman" w:cs="Times New Roman"/>
                <w:sz w:val="20"/>
                <w:szCs w:val="20"/>
              </w:rPr>
            </w:pPr>
            <w:r>
              <w:rPr>
                <w:rFonts w:ascii="Times New Roman" w:hAnsi="Times New Roman" w:cs="Times New Roman"/>
                <w:sz w:val="20"/>
                <w:szCs w:val="20"/>
              </w:rPr>
              <w:t>5 квалификационный уровень</w:t>
            </w:r>
          </w:p>
        </w:tc>
        <w:tc>
          <w:tcPr>
            <w:tcW w:w="3305" w:type="dxa"/>
            <w:tcBorders>
              <w:top w:val="single" w:sz="4" w:space="0" w:color="000000"/>
              <w:left w:val="single" w:sz="4" w:space="0" w:color="000000"/>
              <w:bottom w:val="single" w:sz="4" w:space="0" w:color="000000"/>
              <w:right w:val="single" w:sz="4" w:space="0" w:color="000000"/>
            </w:tcBorders>
          </w:tcPr>
          <w:p w:rsidR="007206AE" w:rsidRDefault="001C5384" w:rsidP="007206AE">
            <w:pPr>
              <w:pStyle w:val="11"/>
              <w:rPr>
                <w:rFonts w:ascii="Times New Roman" w:hAnsi="Times New Roman" w:cs="Times New Roman"/>
                <w:sz w:val="20"/>
                <w:szCs w:val="20"/>
              </w:rPr>
            </w:pPr>
            <w:r>
              <w:rPr>
                <w:rFonts w:ascii="Times New Roman" w:hAnsi="Times New Roman" w:cs="Times New Roman"/>
                <w:sz w:val="20"/>
                <w:szCs w:val="20"/>
              </w:rPr>
              <w:t>Заместитель г</w:t>
            </w:r>
            <w:r w:rsidR="007206AE">
              <w:rPr>
                <w:rFonts w:ascii="Times New Roman" w:hAnsi="Times New Roman" w:cs="Times New Roman"/>
                <w:sz w:val="20"/>
                <w:szCs w:val="20"/>
              </w:rPr>
              <w:t>лавного бухгалтера</w:t>
            </w:r>
          </w:p>
        </w:tc>
        <w:tc>
          <w:tcPr>
            <w:tcW w:w="3343" w:type="dxa"/>
            <w:tcBorders>
              <w:top w:val="single" w:sz="4" w:space="0" w:color="000000"/>
              <w:left w:val="single" w:sz="4" w:space="0" w:color="000000"/>
              <w:bottom w:val="single" w:sz="4" w:space="0" w:color="000000"/>
              <w:right w:val="single" w:sz="4" w:space="0" w:color="000000"/>
            </w:tcBorders>
          </w:tcPr>
          <w:p w:rsidR="007206AE" w:rsidRPr="003F64D2" w:rsidRDefault="00764FE9" w:rsidP="007206AE">
            <w:pPr>
              <w:pStyle w:val="11"/>
              <w:rPr>
                <w:rFonts w:ascii="Times New Roman" w:hAnsi="Times New Roman" w:cs="Times New Roman"/>
                <w:sz w:val="20"/>
                <w:szCs w:val="20"/>
              </w:rPr>
            </w:pPr>
            <w:r>
              <w:rPr>
                <w:rFonts w:ascii="Times New Roman" w:hAnsi="Times New Roman" w:cs="Times New Roman"/>
                <w:sz w:val="20"/>
                <w:szCs w:val="20"/>
              </w:rPr>
              <w:t>4961</w:t>
            </w:r>
          </w:p>
        </w:tc>
      </w:tr>
    </w:tbl>
    <w:p w:rsidR="007206AE" w:rsidRDefault="007206AE" w:rsidP="00FE038B">
      <w:pPr>
        <w:ind w:firstLine="708"/>
        <w:jc w:val="both"/>
        <w:rPr>
          <w:sz w:val="24"/>
          <w:szCs w:val="24"/>
        </w:rPr>
      </w:pPr>
    </w:p>
    <w:p w:rsidR="00FD0BC1" w:rsidRDefault="00FD0BC1" w:rsidP="00607FD6">
      <w:pPr>
        <w:ind w:firstLine="708"/>
        <w:jc w:val="center"/>
        <w:rPr>
          <w:sz w:val="24"/>
          <w:szCs w:val="24"/>
        </w:rPr>
      </w:pPr>
      <w:r>
        <w:rPr>
          <w:sz w:val="24"/>
          <w:szCs w:val="24"/>
        </w:rPr>
        <w:t xml:space="preserve">ПКГ </w:t>
      </w:r>
      <w:r w:rsidR="001D4C6B">
        <w:rPr>
          <w:sz w:val="24"/>
          <w:szCs w:val="24"/>
        </w:rPr>
        <w:t>«</w:t>
      </w:r>
      <w:r>
        <w:rPr>
          <w:sz w:val="24"/>
          <w:szCs w:val="24"/>
        </w:rPr>
        <w:t>Общеотраслевые должности служащих третьего уровня</w:t>
      </w:r>
      <w:r w:rsidR="001D4C6B">
        <w:rPr>
          <w:sz w:val="24"/>
          <w:szCs w:val="24"/>
        </w:rPr>
        <w:t>»</w:t>
      </w:r>
    </w:p>
    <w:p w:rsidR="001764E1" w:rsidRDefault="001764E1" w:rsidP="00D51DF3">
      <w:pPr>
        <w:ind w:firstLine="708"/>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3"/>
        <w:gridCol w:w="3305"/>
        <w:gridCol w:w="3343"/>
      </w:tblGrid>
      <w:tr w:rsidR="001A4D26" w:rsidRPr="003F64D2">
        <w:tc>
          <w:tcPr>
            <w:tcW w:w="2923" w:type="dxa"/>
            <w:tcBorders>
              <w:top w:val="single" w:sz="4" w:space="0" w:color="000000"/>
              <w:left w:val="single" w:sz="4" w:space="0" w:color="000000"/>
              <w:bottom w:val="single" w:sz="4" w:space="0" w:color="000000"/>
              <w:right w:val="single" w:sz="4" w:space="0" w:color="000000"/>
            </w:tcBorders>
          </w:tcPr>
          <w:p w:rsidR="001A4D26" w:rsidRDefault="001A4D26" w:rsidP="004A08B2">
            <w:pPr>
              <w:pStyle w:val="11"/>
              <w:jc w:val="both"/>
              <w:rPr>
                <w:rFonts w:ascii="Times New Roman" w:hAnsi="Times New Roman" w:cs="Times New Roman"/>
                <w:sz w:val="20"/>
                <w:szCs w:val="20"/>
              </w:rPr>
            </w:pPr>
            <w:r>
              <w:rPr>
                <w:rFonts w:ascii="Times New Roman" w:hAnsi="Times New Roman" w:cs="Times New Roman"/>
                <w:sz w:val="20"/>
                <w:szCs w:val="20"/>
              </w:rPr>
              <w:t>1 квалификационный уровень</w:t>
            </w:r>
          </w:p>
        </w:tc>
        <w:tc>
          <w:tcPr>
            <w:tcW w:w="3305" w:type="dxa"/>
            <w:tcBorders>
              <w:top w:val="single" w:sz="4" w:space="0" w:color="000000"/>
              <w:left w:val="single" w:sz="4" w:space="0" w:color="000000"/>
              <w:bottom w:val="single" w:sz="4" w:space="0" w:color="000000"/>
              <w:right w:val="single" w:sz="4" w:space="0" w:color="000000"/>
            </w:tcBorders>
          </w:tcPr>
          <w:p w:rsidR="001A4D26" w:rsidRDefault="001A4D26" w:rsidP="00C13072">
            <w:pPr>
              <w:pStyle w:val="11"/>
              <w:rPr>
                <w:rFonts w:ascii="Times New Roman" w:hAnsi="Times New Roman" w:cs="Times New Roman"/>
                <w:sz w:val="20"/>
                <w:szCs w:val="20"/>
              </w:rPr>
            </w:pPr>
            <w:r>
              <w:rPr>
                <w:rFonts w:ascii="Times New Roman" w:hAnsi="Times New Roman" w:cs="Times New Roman"/>
                <w:sz w:val="20"/>
                <w:szCs w:val="20"/>
              </w:rPr>
              <w:t>Бухгалтер</w:t>
            </w:r>
          </w:p>
          <w:p w:rsidR="001A4D26" w:rsidRDefault="001A4D26" w:rsidP="001A4D26">
            <w:pPr>
              <w:pStyle w:val="11"/>
              <w:rPr>
                <w:rFonts w:ascii="Times New Roman" w:hAnsi="Times New Roman" w:cs="Times New Roman"/>
                <w:sz w:val="20"/>
                <w:szCs w:val="20"/>
              </w:rPr>
            </w:pPr>
            <w:r>
              <w:rPr>
                <w:rFonts w:ascii="Times New Roman" w:hAnsi="Times New Roman" w:cs="Times New Roman"/>
                <w:sz w:val="20"/>
                <w:szCs w:val="20"/>
              </w:rPr>
              <w:t xml:space="preserve">Экономист </w:t>
            </w:r>
          </w:p>
        </w:tc>
        <w:tc>
          <w:tcPr>
            <w:tcW w:w="3343" w:type="dxa"/>
            <w:tcBorders>
              <w:top w:val="single" w:sz="4" w:space="0" w:color="000000"/>
              <w:left w:val="single" w:sz="4" w:space="0" w:color="000000"/>
              <w:bottom w:val="single" w:sz="4" w:space="0" w:color="000000"/>
              <w:right w:val="single" w:sz="4" w:space="0" w:color="000000"/>
            </w:tcBorders>
          </w:tcPr>
          <w:p w:rsidR="001A4D26" w:rsidRPr="003F64D2" w:rsidRDefault="00764FE9" w:rsidP="00EC711E">
            <w:pPr>
              <w:pStyle w:val="11"/>
              <w:rPr>
                <w:rFonts w:ascii="Times New Roman" w:hAnsi="Times New Roman" w:cs="Times New Roman"/>
                <w:sz w:val="20"/>
                <w:szCs w:val="20"/>
              </w:rPr>
            </w:pPr>
            <w:r>
              <w:rPr>
                <w:rFonts w:ascii="Times New Roman" w:hAnsi="Times New Roman" w:cs="Times New Roman"/>
                <w:sz w:val="20"/>
                <w:szCs w:val="20"/>
              </w:rPr>
              <w:t>3167</w:t>
            </w:r>
          </w:p>
        </w:tc>
      </w:tr>
      <w:tr w:rsidR="001A4D26" w:rsidRPr="003F64D2">
        <w:tc>
          <w:tcPr>
            <w:tcW w:w="2923" w:type="dxa"/>
            <w:tcBorders>
              <w:top w:val="single" w:sz="4" w:space="0" w:color="000000"/>
              <w:left w:val="single" w:sz="4" w:space="0" w:color="000000"/>
              <w:bottom w:val="single" w:sz="4" w:space="0" w:color="000000"/>
              <w:right w:val="single" w:sz="4" w:space="0" w:color="000000"/>
            </w:tcBorders>
          </w:tcPr>
          <w:p w:rsidR="001A4D26" w:rsidRDefault="001A4D26" w:rsidP="004A08B2">
            <w:pPr>
              <w:pStyle w:val="11"/>
              <w:jc w:val="both"/>
              <w:rPr>
                <w:rFonts w:ascii="Times New Roman" w:hAnsi="Times New Roman" w:cs="Times New Roman"/>
                <w:sz w:val="20"/>
                <w:szCs w:val="20"/>
              </w:rPr>
            </w:pPr>
            <w:r>
              <w:rPr>
                <w:rFonts w:ascii="Times New Roman" w:hAnsi="Times New Roman" w:cs="Times New Roman"/>
                <w:sz w:val="20"/>
                <w:szCs w:val="20"/>
              </w:rPr>
              <w:t>2 квалификационный уровень</w:t>
            </w:r>
          </w:p>
        </w:tc>
        <w:tc>
          <w:tcPr>
            <w:tcW w:w="3305" w:type="dxa"/>
            <w:tcBorders>
              <w:top w:val="single" w:sz="4" w:space="0" w:color="000000"/>
              <w:left w:val="single" w:sz="4" w:space="0" w:color="000000"/>
              <w:bottom w:val="single" w:sz="4" w:space="0" w:color="000000"/>
              <w:right w:val="single" w:sz="4" w:space="0" w:color="000000"/>
            </w:tcBorders>
          </w:tcPr>
          <w:p w:rsidR="001A4D26" w:rsidRDefault="001A4D26" w:rsidP="001A4D26">
            <w:pPr>
              <w:pStyle w:val="11"/>
              <w:rPr>
                <w:rFonts w:ascii="Times New Roman" w:hAnsi="Times New Roman" w:cs="Times New Roman"/>
                <w:sz w:val="20"/>
                <w:szCs w:val="20"/>
              </w:rPr>
            </w:pPr>
            <w:r>
              <w:rPr>
                <w:rFonts w:ascii="Times New Roman" w:hAnsi="Times New Roman" w:cs="Times New Roman"/>
                <w:sz w:val="20"/>
                <w:szCs w:val="20"/>
              </w:rPr>
              <w:t>Бухгалтер 2категории</w:t>
            </w:r>
          </w:p>
          <w:p w:rsidR="001A4D26" w:rsidRDefault="001A4D26" w:rsidP="001A4D26">
            <w:pPr>
              <w:pStyle w:val="11"/>
              <w:rPr>
                <w:rFonts w:ascii="Times New Roman" w:hAnsi="Times New Roman" w:cs="Times New Roman"/>
                <w:sz w:val="20"/>
                <w:szCs w:val="20"/>
              </w:rPr>
            </w:pPr>
            <w:r>
              <w:rPr>
                <w:rFonts w:ascii="Times New Roman" w:hAnsi="Times New Roman" w:cs="Times New Roman"/>
                <w:sz w:val="20"/>
                <w:szCs w:val="20"/>
              </w:rPr>
              <w:t>Экономист 2категории</w:t>
            </w:r>
          </w:p>
          <w:p w:rsidR="001A4D26" w:rsidRDefault="001A4D26" w:rsidP="001D4C6B">
            <w:pPr>
              <w:pStyle w:val="11"/>
              <w:rPr>
                <w:rFonts w:ascii="Times New Roman" w:hAnsi="Times New Roman" w:cs="Times New Roman"/>
                <w:sz w:val="20"/>
                <w:szCs w:val="20"/>
              </w:rPr>
            </w:pPr>
          </w:p>
        </w:tc>
        <w:tc>
          <w:tcPr>
            <w:tcW w:w="3343" w:type="dxa"/>
            <w:tcBorders>
              <w:top w:val="single" w:sz="4" w:space="0" w:color="000000"/>
              <w:left w:val="single" w:sz="4" w:space="0" w:color="000000"/>
              <w:bottom w:val="single" w:sz="4" w:space="0" w:color="000000"/>
              <w:right w:val="single" w:sz="4" w:space="0" w:color="000000"/>
            </w:tcBorders>
          </w:tcPr>
          <w:p w:rsidR="001A4D26" w:rsidRDefault="00764FE9" w:rsidP="00EC711E">
            <w:pPr>
              <w:pStyle w:val="11"/>
              <w:rPr>
                <w:rFonts w:ascii="Times New Roman" w:hAnsi="Times New Roman" w:cs="Times New Roman"/>
                <w:sz w:val="20"/>
                <w:szCs w:val="20"/>
              </w:rPr>
            </w:pPr>
            <w:r>
              <w:rPr>
                <w:rFonts w:ascii="Times New Roman" w:hAnsi="Times New Roman" w:cs="Times New Roman"/>
                <w:sz w:val="20"/>
                <w:szCs w:val="20"/>
              </w:rPr>
              <w:t>3480</w:t>
            </w:r>
          </w:p>
        </w:tc>
      </w:tr>
      <w:tr w:rsidR="001A4D26" w:rsidRPr="003F64D2">
        <w:tc>
          <w:tcPr>
            <w:tcW w:w="2923" w:type="dxa"/>
            <w:tcBorders>
              <w:top w:val="single" w:sz="4" w:space="0" w:color="000000"/>
              <w:left w:val="single" w:sz="4" w:space="0" w:color="000000"/>
              <w:bottom w:val="single" w:sz="4" w:space="0" w:color="000000"/>
              <w:right w:val="single" w:sz="4" w:space="0" w:color="000000"/>
            </w:tcBorders>
          </w:tcPr>
          <w:p w:rsidR="001A4D26" w:rsidRDefault="001A4D26" w:rsidP="004A08B2">
            <w:pPr>
              <w:pStyle w:val="11"/>
              <w:jc w:val="both"/>
              <w:rPr>
                <w:rFonts w:ascii="Times New Roman" w:hAnsi="Times New Roman" w:cs="Times New Roman"/>
                <w:sz w:val="20"/>
                <w:szCs w:val="20"/>
              </w:rPr>
            </w:pPr>
            <w:r>
              <w:rPr>
                <w:rFonts w:ascii="Times New Roman" w:hAnsi="Times New Roman" w:cs="Times New Roman"/>
                <w:sz w:val="20"/>
                <w:szCs w:val="20"/>
              </w:rPr>
              <w:t>3 квалификационный уровень</w:t>
            </w:r>
          </w:p>
        </w:tc>
        <w:tc>
          <w:tcPr>
            <w:tcW w:w="3305" w:type="dxa"/>
            <w:tcBorders>
              <w:top w:val="single" w:sz="4" w:space="0" w:color="000000"/>
              <w:left w:val="single" w:sz="4" w:space="0" w:color="000000"/>
              <w:bottom w:val="single" w:sz="4" w:space="0" w:color="000000"/>
              <w:right w:val="single" w:sz="4" w:space="0" w:color="000000"/>
            </w:tcBorders>
          </w:tcPr>
          <w:p w:rsidR="001A4D26" w:rsidRDefault="001A4D26" w:rsidP="001D4C6B">
            <w:pPr>
              <w:pStyle w:val="11"/>
              <w:rPr>
                <w:rFonts w:ascii="Times New Roman" w:hAnsi="Times New Roman" w:cs="Times New Roman"/>
                <w:sz w:val="20"/>
                <w:szCs w:val="20"/>
              </w:rPr>
            </w:pPr>
            <w:r>
              <w:rPr>
                <w:rFonts w:ascii="Times New Roman" w:hAnsi="Times New Roman" w:cs="Times New Roman"/>
                <w:sz w:val="20"/>
                <w:szCs w:val="20"/>
              </w:rPr>
              <w:t>Экономист 1категории</w:t>
            </w:r>
          </w:p>
          <w:p w:rsidR="001A4D26" w:rsidRDefault="001A4D26" w:rsidP="001D4C6B">
            <w:pPr>
              <w:pStyle w:val="11"/>
              <w:rPr>
                <w:rFonts w:ascii="Times New Roman" w:hAnsi="Times New Roman" w:cs="Times New Roman"/>
                <w:sz w:val="20"/>
                <w:szCs w:val="20"/>
              </w:rPr>
            </w:pPr>
            <w:r>
              <w:rPr>
                <w:rFonts w:ascii="Times New Roman" w:hAnsi="Times New Roman" w:cs="Times New Roman"/>
                <w:sz w:val="20"/>
                <w:szCs w:val="20"/>
              </w:rPr>
              <w:t>Бухгалтер 1 категории</w:t>
            </w:r>
          </w:p>
        </w:tc>
        <w:tc>
          <w:tcPr>
            <w:tcW w:w="3343" w:type="dxa"/>
            <w:tcBorders>
              <w:top w:val="single" w:sz="4" w:space="0" w:color="000000"/>
              <w:left w:val="single" w:sz="4" w:space="0" w:color="000000"/>
              <w:bottom w:val="single" w:sz="4" w:space="0" w:color="000000"/>
              <w:right w:val="single" w:sz="4" w:space="0" w:color="000000"/>
            </w:tcBorders>
          </w:tcPr>
          <w:p w:rsidR="001A4D26" w:rsidRDefault="00764FE9" w:rsidP="00EC711E">
            <w:pPr>
              <w:pStyle w:val="11"/>
              <w:rPr>
                <w:rFonts w:ascii="Times New Roman" w:hAnsi="Times New Roman" w:cs="Times New Roman"/>
                <w:sz w:val="20"/>
                <w:szCs w:val="20"/>
              </w:rPr>
            </w:pPr>
            <w:r>
              <w:rPr>
                <w:rFonts w:ascii="Times New Roman" w:hAnsi="Times New Roman" w:cs="Times New Roman"/>
                <w:sz w:val="20"/>
                <w:szCs w:val="20"/>
              </w:rPr>
              <w:t>3820</w:t>
            </w:r>
          </w:p>
        </w:tc>
      </w:tr>
      <w:tr w:rsidR="001A4D26" w:rsidRPr="003F64D2">
        <w:tc>
          <w:tcPr>
            <w:tcW w:w="2923" w:type="dxa"/>
            <w:tcBorders>
              <w:top w:val="single" w:sz="4" w:space="0" w:color="000000"/>
              <w:left w:val="single" w:sz="4" w:space="0" w:color="000000"/>
              <w:bottom w:val="single" w:sz="4" w:space="0" w:color="000000"/>
              <w:right w:val="single" w:sz="4" w:space="0" w:color="000000"/>
            </w:tcBorders>
          </w:tcPr>
          <w:p w:rsidR="001A4D26" w:rsidRDefault="001A4D26" w:rsidP="004A08B2">
            <w:pPr>
              <w:pStyle w:val="11"/>
              <w:jc w:val="both"/>
              <w:rPr>
                <w:rFonts w:ascii="Times New Roman" w:hAnsi="Times New Roman" w:cs="Times New Roman"/>
                <w:sz w:val="20"/>
                <w:szCs w:val="20"/>
              </w:rPr>
            </w:pPr>
            <w:r>
              <w:rPr>
                <w:rFonts w:ascii="Times New Roman" w:hAnsi="Times New Roman" w:cs="Times New Roman"/>
                <w:sz w:val="20"/>
                <w:szCs w:val="20"/>
              </w:rPr>
              <w:t>4квалификационный уровень</w:t>
            </w:r>
          </w:p>
        </w:tc>
        <w:tc>
          <w:tcPr>
            <w:tcW w:w="3305" w:type="dxa"/>
            <w:tcBorders>
              <w:top w:val="single" w:sz="4" w:space="0" w:color="000000"/>
              <w:left w:val="single" w:sz="4" w:space="0" w:color="000000"/>
              <w:bottom w:val="single" w:sz="4" w:space="0" w:color="000000"/>
              <w:right w:val="single" w:sz="4" w:space="0" w:color="000000"/>
            </w:tcBorders>
          </w:tcPr>
          <w:p w:rsidR="001A4D26" w:rsidRDefault="001A4D26" w:rsidP="004A08B2">
            <w:pPr>
              <w:pStyle w:val="11"/>
              <w:jc w:val="both"/>
              <w:rPr>
                <w:rFonts w:ascii="Times New Roman" w:hAnsi="Times New Roman" w:cs="Times New Roman"/>
                <w:sz w:val="20"/>
                <w:szCs w:val="20"/>
              </w:rPr>
            </w:pPr>
            <w:r>
              <w:rPr>
                <w:rFonts w:ascii="Times New Roman" w:hAnsi="Times New Roman" w:cs="Times New Roman"/>
                <w:sz w:val="20"/>
                <w:szCs w:val="20"/>
              </w:rPr>
              <w:t>Ведущий бухгалтер</w:t>
            </w:r>
          </w:p>
          <w:p w:rsidR="001A4D26" w:rsidRDefault="001A4D26" w:rsidP="004A08B2">
            <w:pPr>
              <w:pStyle w:val="11"/>
              <w:jc w:val="both"/>
              <w:rPr>
                <w:rFonts w:ascii="Times New Roman" w:hAnsi="Times New Roman" w:cs="Times New Roman"/>
                <w:sz w:val="20"/>
                <w:szCs w:val="20"/>
              </w:rPr>
            </w:pPr>
            <w:r>
              <w:rPr>
                <w:rFonts w:ascii="Times New Roman" w:hAnsi="Times New Roman" w:cs="Times New Roman"/>
                <w:sz w:val="20"/>
                <w:szCs w:val="20"/>
              </w:rPr>
              <w:t>Ведущий экономист</w:t>
            </w:r>
          </w:p>
        </w:tc>
        <w:tc>
          <w:tcPr>
            <w:tcW w:w="3343" w:type="dxa"/>
            <w:tcBorders>
              <w:top w:val="single" w:sz="4" w:space="0" w:color="000000"/>
              <w:left w:val="single" w:sz="4" w:space="0" w:color="000000"/>
              <w:bottom w:val="single" w:sz="4" w:space="0" w:color="000000"/>
              <w:right w:val="single" w:sz="4" w:space="0" w:color="000000"/>
            </w:tcBorders>
          </w:tcPr>
          <w:p w:rsidR="001A4D26" w:rsidRPr="003F64D2" w:rsidRDefault="00764FE9" w:rsidP="00D55B36">
            <w:pPr>
              <w:pStyle w:val="11"/>
              <w:rPr>
                <w:rFonts w:ascii="Times New Roman" w:hAnsi="Times New Roman" w:cs="Times New Roman"/>
                <w:sz w:val="20"/>
                <w:szCs w:val="20"/>
              </w:rPr>
            </w:pPr>
            <w:r>
              <w:rPr>
                <w:rFonts w:ascii="Times New Roman" w:hAnsi="Times New Roman" w:cs="Times New Roman"/>
                <w:sz w:val="20"/>
                <w:szCs w:val="20"/>
              </w:rPr>
              <w:t>4592</w:t>
            </w:r>
          </w:p>
        </w:tc>
      </w:tr>
    </w:tbl>
    <w:p w:rsidR="00C12AA3" w:rsidRDefault="00C12AA3" w:rsidP="00B76C48">
      <w:pPr>
        <w:jc w:val="center"/>
        <w:rPr>
          <w:b/>
          <w:sz w:val="24"/>
          <w:szCs w:val="24"/>
        </w:rPr>
      </w:pPr>
    </w:p>
    <w:p w:rsidR="00E33820" w:rsidRPr="00B76C48" w:rsidRDefault="00A156A6" w:rsidP="00B76C48">
      <w:pPr>
        <w:jc w:val="center"/>
        <w:rPr>
          <w:b/>
          <w:sz w:val="24"/>
          <w:szCs w:val="24"/>
        </w:rPr>
      </w:pPr>
      <w:r w:rsidRPr="00B76C48">
        <w:rPr>
          <w:b/>
          <w:sz w:val="24"/>
          <w:szCs w:val="24"/>
        </w:rPr>
        <w:t>3. Выплаты компенсационного характера</w:t>
      </w:r>
    </w:p>
    <w:p w:rsidR="00A156A6" w:rsidRDefault="00A156A6" w:rsidP="00B76C48">
      <w:pPr>
        <w:ind w:firstLine="708"/>
        <w:jc w:val="both"/>
        <w:rPr>
          <w:sz w:val="24"/>
          <w:szCs w:val="24"/>
        </w:rPr>
      </w:pPr>
      <w:r>
        <w:rPr>
          <w:sz w:val="24"/>
          <w:szCs w:val="24"/>
        </w:rPr>
        <w:t xml:space="preserve">3.1. Порядок установления выплат компенсационного характера их виды и размеры определяются в соответствии с трудовым законодательством и иными нормативными правовыми актами Российской Федерации и Красноярского края, </w:t>
      </w:r>
      <w:r w:rsidR="005A472A" w:rsidRPr="002C5D1A">
        <w:rPr>
          <w:sz w:val="24"/>
          <w:szCs w:val="24"/>
        </w:rPr>
        <w:t>нормативно-правовыми актами</w:t>
      </w:r>
      <w:r w:rsidR="002C5D1A" w:rsidRPr="002C5D1A">
        <w:rPr>
          <w:sz w:val="24"/>
          <w:szCs w:val="24"/>
        </w:rPr>
        <w:t xml:space="preserve"> А</w:t>
      </w:r>
      <w:r w:rsidR="00EC3FCC" w:rsidRPr="002C5D1A">
        <w:rPr>
          <w:sz w:val="24"/>
          <w:szCs w:val="24"/>
        </w:rPr>
        <w:t>дминистр</w:t>
      </w:r>
      <w:r w:rsidR="002C5D1A" w:rsidRPr="002C5D1A">
        <w:rPr>
          <w:sz w:val="24"/>
          <w:szCs w:val="24"/>
        </w:rPr>
        <w:t>ации</w:t>
      </w:r>
      <w:r w:rsidR="005A472A" w:rsidRPr="002C5D1A">
        <w:rPr>
          <w:sz w:val="24"/>
          <w:szCs w:val="24"/>
        </w:rPr>
        <w:t xml:space="preserve"> г. Шарыпово</w:t>
      </w:r>
      <w:r w:rsidRPr="002C5D1A">
        <w:rPr>
          <w:sz w:val="24"/>
          <w:szCs w:val="24"/>
        </w:rPr>
        <w:t>, содержащими нормы трудового</w:t>
      </w:r>
      <w:r>
        <w:rPr>
          <w:sz w:val="24"/>
          <w:szCs w:val="24"/>
        </w:rPr>
        <w:t xml:space="preserve"> права и настоящим Положением.</w:t>
      </w:r>
      <w:r w:rsidR="00BE30E6">
        <w:rPr>
          <w:sz w:val="24"/>
          <w:szCs w:val="24"/>
        </w:rPr>
        <w:t xml:space="preserve"> Выплаты компенсационного характера устанавливаются от оклада (должностного оклада) ставки заработной платы без учета его увеличения при наличии</w:t>
      </w:r>
      <w:r w:rsidR="006D7188">
        <w:rPr>
          <w:sz w:val="24"/>
          <w:szCs w:val="24"/>
        </w:rPr>
        <w:t xml:space="preserve"> квалификационной</w:t>
      </w:r>
      <w:r w:rsidR="004E3B78">
        <w:rPr>
          <w:sz w:val="24"/>
          <w:szCs w:val="24"/>
        </w:rPr>
        <w:t xml:space="preserve"> категории</w:t>
      </w:r>
      <w:r w:rsidR="00BE30E6">
        <w:rPr>
          <w:sz w:val="24"/>
          <w:szCs w:val="24"/>
        </w:rPr>
        <w:t>.</w:t>
      </w:r>
    </w:p>
    <w:p w:rsidR="00A156A6" w:rsidRDefault="00A156A6" w:rsidP="00B76C48">
      <w:pPr>
        <w:ind w:firstLine="708"/>
        <w:jc w:val="both"/>
        <w:rPr>
          <w:sz w:val="24"/>
          <w:szCs w:val="24"/>
        </w:rPr>
      </w:pPr>
      <w:r>
        <w:rPr>
          <w:sz w:val="24"/>
          <w:szCs w:val="24"/>
        </w:rPr>
        <w:t>3.2. К выплатам компенсационного характера относятся:</w:t>
      </w:r>
    </w:p>
    <w:p w:rsidR="00A156A6" w:rsidRDefault="00B76C48" w:rsidP="00B76C48">
      <w:pPr>
        <w:ind w:firstLine="708"/>
        <w:jc w:val="both"/>
        <w:rPr>
          <w:sz w:val="24"/>
          <w:szCs w:val="24"/>
        </w:rPr>
      </w:pPr>
      <w:r>
        <w:rPr>
          <w:sz w:val="24"/>
          <w:szCs w:val="24"/>
        </w:rPr>
        <w:t>в</w:t>
      </w:r>
      <w:r w:rsidR="00A156A6">
        <w:rPr>
          <w:sz w:val="24"/>
          <w:szCs w:val="24"/>
        </w:rPr>
        <w:t>ыплаты работникам, занятым на</w:t>
      </w:r>
      <w:r w:rsidR="009E6861">
        <w:rPr>
          <w:sz w:val="24"/>
          <w:szCs w:val="24"/>
        </w:rPr>
        <w:t xml:space="preserve"> тяжелых работах, работах с вредными и (или) опасными и иными особыми условиями труда;</w:t>
      </w:r>
    </w:p>
    <w:p w:rsidR="009E6861" w:rsidRDefault="00B76C48" w:rsidP="00B76C48">
      <w:pPr>
        <w:ind w:firstLine="708"/>
        <w:jc w:val="both"/>
        <w:rPr>
          <w:sz w:val="24"/>
          <w:szCs w:val="24"/>
        </w:rPr>
      </w:pPr>
      <w:r>
        <w:rPr>
          <w:sz w:val="24"/>
          <w:szCs w:val="24"/>
        </w:rPr>
        <w:t>в</w:t>
      </w:r>
      <w:r w:rsidR="009E6861">
        <w:rPr>
          <w:sz w:val="24"/>
          <w:szCs w:val="24"/>
        </w:rPr>
        <w:t>ыплаты за работу в местностях с особыми климатическими условиями;</w:t>
      </w:r>
    </w:p>
    <w:p w:rsidR="009E6861" w:rsidRDefault="00B76C48" w:rsidP="00B76C48">
      <w:pPr>
        <w:ind w:firstLine="708"/>
        <w:jc w:val="both"/>
        <w:rPr>
          <w:sz w:val="24"/>
          <w:szCs w:val="24"/>
        </w:rPr>
      </w:pPr>
      <w:r>
        <w:rPr>
          <w:sz w:val="24"/>
          <w:szCs w:val="24"/>
        </w:rPr>
        <w:t>в</w:t>
      </w:r>
      <w:r w:rsidR="009E6861">
        <w:rPr>
          <w:sz w:val="24"/>
          <w:szCs w:val="24"/>
        </w:rPr>
        <w:t>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при выполнении работ в других условия</w:t>
      </w:r>
      <w:r w:rsidR="00BF5E76">
        <w:rPr>
          <w:sz w:val="24"/>
          <w:szCs w:val="24"/>
        </w:rPr>
        <w:t>х, отклоняющихся от нормальных).</w:t>
      </w:r>
    </w:p>
    <w:p w:rsidR="00B76C48" w:rsidRDefault="00B76C48" w:rsidP="00B76C48">
      <w:pPr>
        <w:ind w:firstLine="708"/>
        <w:jc w:val="both"/>
        <w:rPr>
          <w:sz w:val="24"/>
          <w:szCs w:val="24"/>
        </w:rPr>
      </w:pPr>
      <w:r>
        <w:rPr>
          <w:sz w:val="24"/>
          <w:szCs w:val="24"/>
        </w:rPr>
        <w:t>3.3. Виды выплат компенсационного характера, размеры и условия их осуществления устанавливаются  в соответствии с трудовым законодательством и иными нормативными правовыми актами Российской Федерации, Красноярского края, нормативными правовыми актами</w:t>
      </w:r>
      <w:r w:rsidR="00EC3FCC">
        <w:rPr>
          <w:sz w:val="24"/>
          <w:szCs w:val="24"/>
        </w:rPr>
        <w:t xml:space="preserve"> </w:t>
      </w:r>
      <w:r w:rsidR="002C5D1A" w:rsidRPr="002C5D1A">
        <w:rPr>
          <w:sz w:val="24"/>
          <w:szCs w:val="24"/>
        </w:rPr>
        <w:t>Администрации</w:t>
      </w:r>
      <w:r w:rsidR="002C5D1A">
        <w:rPr>
          <w:color w:val="FF0000"/>
          <w:sz w:val="24"/>
          <w:szCs w:val="24"/>
        </w:rPr>
        <w:t xml:space="preserve"> </w:t>
      </w:r>
      <w:r>
        <w:rPr>
          <w:sz w:val="24"/>
          <w:szCs w:val="24"/>
        </w:rPr>
        <w:t xml:space="preserve"> города Шарыпово, содержащими нормы трудового права и настоящим Положением</w:t>
      </w:r>
      <w:r w:rsidR="001C5384">
        <w:rPr>
          <w:sz w:val="24"/>
          <w:szCs w:val="24"/>
        </w:rPr>
        <w:t xml:space="preserve"> без учета увеличения </w:t>
      </w:r>
      <w:r w:rsidR="00BF5E76">
        <w:rPr>
          <w:sz w:val="24"/>
          <w:szCs w:val="24"/>
        </w:rPr>
        <w:t>оклада (</w:t>
      </w:r>
      <w:r w:rsidR="00810822">
        <w:rPr>
          <w:sz w:val="24"/>
          <w:szCs w:val="24"/>
        </w:rPr>
        <w:t>должностного</w:t>
      </w:r>
      <w:r w:rsidR="00BF5E76">
        <w:rPr>
          <w:sz w:val="24"/>
          <w:szCs w:val="24"/>
        </w:rPr>
        <w:t xml:space="preserve"> оклада), ставки </w:t>
      </w:r>
      <w:r w:rsidR="001C5384">
        <w:rPr>
          <w:sz w:val="24"/>
          <w:szCs w:val="24"/>
        </w:rPr>
        <w:t xml:space="preserve">заработной платы при  наличии </w:t>
      </w:r>
      <w:r w:rsidR="00810822">
        <w:rPr>
          <w:sz w:val="24"/>
          <w:szCs w:val="24"/>
        </w:rPr>
        <w:t>квалификационной</w:t>
      </w:r>
      <w:r w:rsidR="001C5384">
        <w:rPr>
          <w:sz w:val="24"/>
          <w:szCs w:val="24"/>
        </w:rPr>
        <w:t xml:space="preserve"> категории</w:t>
      </w:r>
      <w:r>
        <w:rPr>
          <w:sz w:val="24"/>
          <w:szCs w:val="24"/>
        </w:rPr>
        <w:t>.</w:t>
      </w:r>
    </w:p>
    <w:p w:rsidR="00B76C48" w:rsidRDefault="00B76C48" w:rsidP="00B76C48">
      <w:pPr>
        <w:pStyle w:val="11"/>
        <w:ind w:firstLine="709"/>
        <w:jc w:val="both"/>
        <w:rPr>
          <w:rFonts w:ascii="Times New Roman" w:hAnsi="Times New Roman" w:cs="Times New Roman"/>
          <w:sz w:val="24"/>
          <w:szCs w:val="24"/>
        </w:rPr>
      </w:pPr>
      <w:r w:rsidRPr="00B76C48">
        <w:rPr>
          <w:rFonts w:ascii="Times New Roman" w:hAnsi="Times New Roman" w:cs="Times New Roman"/>
          <w:sz w:val="24"/>
          <w:szCs w:val="24"/>
        </w:rPr>
        <w:t xml:space="preserve">3.4. В случаях, определенных законодательством Российской Федерации и Красноярского края, к заработной плате работников </w:t>
      </w:r>
      <w:r w:rsidR="00C12AA3">
        <w:rPr>
          <w:rFonts w:ascii="Times New Roman" w:hAnsi="Times New Roman" w:cs="Times New Roman"/>
          <w:sz w:val="24"/>
          <w:szCs w:val="24"/>
        </w:rPr>
        <w:t>МКУ «Центр бухгалтерского учета и отчетности города Шарыпово»</w:t>
      </w:r>
      <w:r w:rsidRPr="00B76C48">
        <w:rPr>
          <w:rFonts w:ascii="Times New Roman" w:hAnsi="Times New Roman" w:cs="Times New Roman"/>
          <w:sz w:val="24"/>
          <w:szCs w:val="24"/>
        </w:rPr>
        <w:t xml:space="preserve"> </w:t>
      </w:r>
      <w:r>
        <w:rPr>
          <w:rFonts w:ascii="Times New Roman" w:hAnsi="Times New Roman" w:cs="Times New Roman"/>
          <w:sz w:val="24"/>
          <w:szCs w:val="24"/>
        </w:rPr>
        <w:t>устанавливается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DE364A" w:rsidRDefault="00DE364A" w:rsidP="00B76C48">
      <w:pPr>
        <w:pStyle w:val="11"/>
        <w:ind w:firstLine="709"/>
        <w:jc w:val="both"/>
        <w:rPr>
          <w:rFonts w:ascii="Times New Roman" w:hAnsi="Times New Roman" w:cs="Times New Roman"/>
          <w:sz w:val="24"/>
          <w:szCs w:val="24"/>
        </w:rPr>
      </w:pPr>
      <w:r>
        <w:rPr>
          <w:rFonts w:ascii="Times New Roman" w:hAnsi="Times New Roman" w:cs="Times New Roman"/>
          <w:sz w:val="24"/>
          <w:szCs w:val="24"/>
        </w:rPr>
        <w:t>3.</w:t>
      </w:r>
      <w:r w:rsidR="00EC711E">
        <w:rPr>
          <w:rFonts w:ascii="Times New Roman" w:hAnsi="Times New Roman" w:cs="Times New Roman"/>
          <w:sz w:val="24"/>
          <w:szCs w:val="24"/>
        </w:rPr>
        <w:t>5</w:t>
      </w:r>
      <w:r>
        <w:rPr>
          <w:rFonts w:ascii="Times New Roman" w:hAnsi="Times New Roman" w:cs="Times New Roman"/>
          <w:sz w:val="24"/>
          <w:szCs w:val="24"/>
        </w:rPr>
        <w:t>.Оплата труда в других случаях выполнения работ в условиях, отклоняющихся от нормальных, устанавливается работникам на основании статьи 149 Трудового кодекса Российской Федерации.</w:t>
      </w:r>
    </w:p>
    <w:p w:rsidR="00DE364A" w:rsidRDefault="00EC711E" w:rsidP="00B76C48">
      <w:pPr>
        <w:pStyle w:val="11"/>
        <w:ind w:firstLine="709"/>
        <w:jc w:val="both"/>
        <w:rPr>
          <w:rFonts w:ascii="Times New Roman" w:hAnsi="Times New Roman" w:cs="Times New Roman"/>
          <w:sz w:val="24"/>
          <w:szCs w:val="24"/>
        </w:rPr>
      </w:pPr>
      <w:r>
        <w:rPr>
          <w:rFonts w:ascii="Times New Roman" w:hAnsi="Times New Roman" w:cs="Times New Roman"/>
          <w:sz w:val="24"/>
          <w:szCs w:val="24"/>
        </w:rPr>
        <w:t>3.6</w:t>
      </w:r>
      <w:r w:rsidR="00C133CF">
        <w:rPr>
          <w:rFonts w:ascii="Times New Roman" w:hAnsi="Times New Roman" w:cs="Times New Roman"/>
          <w:sz w:val="24"/>
          <w:szCs w:val="24"/>
        </w:rPr>
        <w:t>.Оплата труда  в выходные и нерабочие праздничные дни производится на основании статьи 153 Трудового кодекса Российской Федерации.</w:t>
      </w:r>
    </w:p>
    <w:p w:rsidR="007B134B" w:rsidRPr="008A7360" w:rsidRDefault="00C133CF" w:rsidP="008A7360">
      <w:pPr>
        <w:pStyle w:val="11"/>
        <w:ind w:firstLine="709"/>
        <w:jc w:val="both"/>
        <w:rPr>
          <w:rFonts w:ascii="Times New Roman" w:hAnsi="Times New Roman" w:cs="Times New Roman"/>
          <w:sz w:val="24"/>
          <w:szCs w:val="24"/>
        </w:rPr>
      </w:pPr>
      <w:r>
        <w:rPr>
          <w:rFonts w:ascii="Times New Roman" w:hAnsi="Times New Roman" w:cs="Times New Roman"/>
          <w:sz w:val="24"/>
          <w:szCs w:val="24"/>
        </w:rPr>
        <w:t>3.</w:t>
      </w:r>
      <w:r w:rsidR="00EC711E">
        <w:rPr>
          <w:rFonts w:ascii="Times New Roman" w:hAnsi="Times New Roman" w:cs="Times New Roman"/>
          <w:sz w:val="24"/>
          <w:szCs w:val="24"/>
        </w:rPr>
        <w:t>7</w:t>
      </w:r>
      <w:r>
        <w:rPr>
          <w:rFonts w:ascii="Times New Roman" w:hAnsi="Times New Roman" w:cs="Times New Roman"/>
          <w:sz w:val="24"/>
          <w:szCs w:val="24"/>
        </w:rPr>
        <w:t>. Размеры и условия осуществления выплат компенсационного характера конкретизируются в трудовых договорах работников.</w:t>
      </w:r>
    </w:p>
    <w:p w:rsidR="007B134B" w:rsidRDefault="007B134B" w:rsidP="0049337C">
      <w:pPr>
        <w:pStyle w:val="11"/>
        <w:ind w:firstLine="709"/>
        <w:jc w:val="center"/>
        <w:rPr>
          <w:rFonts w:ascii="Times New Roman" w:hAnsi="Times New Roman" w:cs="Times New Roman"/>
          <w:b/>
          <w:sz w:val="24"/>
          <w:szCs w:val="24"/>
        </w:rPr>
      </w:pPr>
    </w:p>
    <w:p w:rsidR="00C133CF" w:rsidRPr="0049337C" w:rsidRDefault="00C133CF" w:rsidP="0049337C">
      <w:pPr>
        <w:pStyle w:val="11"/>
        <w:ind w:firstLine="709"/>
        <w:jc w:val="center"/>
        <w:rPr>
          <w:rFonts w:ascii="Times New Roman" w:hAnsi="Times New Roman" w:cs="Times New Roman"/>
          <w:b/>
          <w:sz w:val="24"/>
          <w:szCs w:val="24"/>
        </w:rPr>
      </w:pPr>
      <w:r w:rsidRPr="0049337C">
        <w:rPr>
          <w:rFonts w:ascii="Times New Roman" w:hAnsi="Times New Roman" w:cs="Times New Roman"/>
          <w:b/>
          <w:sz w:val="24"/>
          <w:szCs w:val="24"/>
        </w:rPr>
        <w:t>4. В</w:t>
      </w:r>
      <w:r w:rsidR="008A7360">
        <w:rPr>
          <w:rFonts w:ascii="Times New Roman" w:hAnsi="Times New Roman" w:cs="Times New Roman"/>
          <w:b/>
          <w:sz w:val="24"/>
          <w:szCs w:val="24"/>
        </w:rPr>
        <w:t>ыплаты стимулирующего характера</w:t>
      </w:r>
    </w:p>
    <w:p w:rsidR="0049337C" w:rsidRPr="005855C8" w:rsidRDefault="0049337C" w:rsidP="0049337C">
      <w:pPr>
        <w:ind w:firstLine="720"/>
        <w:jc w:val="both"/>
        <w:outlineLvl w:val="6"/>
        <w:rPr>
          <w:sz w:val="24"/>
          <w:szCs w:val="24"/>
        </w:rPr>
      </w:pPr>
      <w:r w:rsidRPr="005855C8">
        <w:rPr>
          <w:sz w:val="24"/>
          <w:szCs w:val="24"/>
        </w:rPr>
        <w:t>4.1. Работникам учреждения</w:t>
      </w:r>
      <w:r w:rsidR="001D7FB1">
        <w:rPr>
          <w:sz w:val="24"/>
          <w:szCs w:val="24"/>
        </w:rPr>
        <w:t xml:space="preserve"> в пределах утвержденного фонда оплаты труда могут устанавливаться следующие </w:t>
      </w:r>
      <w:r w:rsidRPr="005855C8">
        <w:rPr>
          <w:sz w:val="24"/>
          <w:szCs w:val="24"/>
        </w:rPr>
        <w:t xml:space="preserve"> </w:t>
      </w:r>
      <w:r w:rsidR="001D7FB1">
        <w:rPr>
          <w:sz w:val="24"/>
          <w:szCs w:val="24"/>
        </w:rPr>
        <w:t xml:space="preserve"> виды выплат </w:t>
      </w:r>
      <w:r w:rsidRPr="005855C8">
        <w:rPr>
          <w:sz w:val="24"/>
          <w:szCs w:val="24"/>
        </w:rPr>
        <w:t>стимулирующего характера:</w:t>
      </w:r>
    </w:p>
    <w:p w:rsidR="0049337C" w:rsidRPr="005855C8" w:rsidRDefault="0049337C" w:rsidP="0049337C">
      <w:pPr>
        <w:ind w:firstLine="720"/>
        <w:jc w:val="both"/>
        <w:outlineLvl w:val="6"/>
        <w:rPr>
          <w:sz w:val="24"/>
          <w:szCs w:val="24"/>
        </w:rPr>
      </w:pPr>
      <w:r w:rsidRPr="005855C8">
        <w:rPr>
          <w:sz w:val="24"/>
          <w:szCs w:val="24"/>
        </w:rPr>
        <w:t>а) выплаты за важность выполняемой работы, степень самостоятельности и ответственности при выполнении поставленных задач;</w:t>
      </w:r>
    </w:p>
    <w:p w:rsidR="0049337C" w:rsidRPr="005855C8" w:rsidRDefault="0049337C" w:rsidP="0049337C">
      <w:pPr>
        <w:ind w:firstLine="720"/>
        <w:jc w:val="both"/>
        <w:outlineLvl w:val="6"/>
        <w:rPr>
          <w:sz w:val="24"/>
          <w:szCs w:val="24"/>
        </w:rPr>
      </w:pPr>
      <w:r w:rsidRPr="005855C8">
        <w:rPr>
          <w:sz w:val="24"/>
          <w:szCs w:val="24"/>
        </w:rPr>
        <w:t>б) выплаты за интенсивность и высокие результаты работы;</w:t>
      </w:r>
    </w:p>
    <w:p w:rsidR="0049337C" w:rsidRPr="005855C8" w:rsidRDefault="0049337C" w:rsidP="0049337C">
      <w:pPr>
        <w:ind w:firstLine="720"/>
        <w:jc w:val="both"/>
        <w:outlineLvl w:val="6"/>
        <w:rPr>
          <w:sz w:val="24"/>
          <w:szCs w:val="24"/>
        </w:rPr>
      </w:pPr>
      <w:r w:rsidRPr="005855C8">
        <w:rPr>
          <w:sz w:val="24"/>
          <w:szCs w:val="24"/>
        </w:rPr>
        <w:t>в) выплаты за качество выполняемых работ;</w:t>
      </w:r>
    </w:p>
    <w:p w:rsidR="0049337C" w:rsidRPr="00577259" w:rsidRDefault="00577259" w:rsidP="0049337C">
      <w:pPr>
        <w:autoSpaceDE w:val="0"/>
        <w:autoSpaceDN w:val="0"/>
        <w:adjustRightInd w:val="0"/>
        <w:ind w:firstLine="709"/>
        <w:jc w:val="both"/>
        <w:rPr>
          <w:color w:val="000000"/>
          <w:sz w:val="24"/>
          <w:szCs w:val="24"/>
        </w:rPr>
      </w:pPr>
      <w:r>
        <w:rPr>
          <w:color w:val="000000"/>
          <w:sz w:val="24"/>
          <w:szCs w:val="24"/>
        </w:rPr>
        <w:t xml:space="preserve">г) </w:t>
      </w:r>
      <w:r w:rsidR="001714DC" w:rsidRPr="00283F7F">
        <w:rPr>
          <w:color w:val="000000"/>
          <w:sz w:val="24"/>
          <w:szCs w:val="24"/>
        </w:rPr>
        <w:t xml:space="preserve">персональные выплаты: за опыт работы; за сложность, напряженность и особый режим работы; </w:t>
      </w:r>
      <w:r w:rsidR="001714DC" w:rsidRPr="00283F7F">
        <w:rPr>
          <w:sz w:val="24"/>
          <w:szCs w:val="24"/>
        </w:rPr>
        <w:t xml:space="preserve">молодым специалистам в целях повышения уровня оплаты труда; </w:t>
      </w:r>
      <w:r w:rsidR="001714DC" w:rsidRPr="00283F7F">
        <w:rPr>
          <w:color w:val="000000"/>
          <w:sz w:val="24"/>
          <w:szCs w:val="24"/>
        </w:rPr>
        <w:t>в целях обеспечения заработной платы работника учреждения на уровне размера минимальной заработной платы (минимального размера оплаты труда); в целях обеспечения региональной выплаты</w:t>
      </w:r>
      <w:r w:rsidR="00842B1E">
        <w:rPr>
          <w:color w:val="000000"/>
          <w:sz w:val="24"/>
          <w:szCs w:val="24"/>
        </w:rPr>
        <w:t xml:space="preserve"> без учета увеличения оклада (должностного оклада), ставки заработной платы при наличии квалификационной категории</w:t>
      </w:r>
      <w:r w:rsidR="001714DC" w:rsidRPr="00283F7F">
        <w:rPr>
          <w:color w:val="000000"/>
          <w:sz w:val="24"/>
          <w:szCs w:val="24"/>
        </w:rPr>
        <w:t>;</w:t>
      </w:r>
    </w:p>
    <w:p w:rsidR="0049337C" w:rsidRDefault="0049337C" w:rsidP="0049337C">
      <w:pPr>
        <w:ind w:firstLine="720"/>
        <w:jc w:val="both"/>
        <w:outlineLvl w:val="6"/>
        <w:rPr>
          <w:sz w:val="24"/>
          <w:szCs w:val="24"/>
        </w:rPr>
      </w:pPr>
      <w:r w:rsidRPr="005855C8">
        <w:rPr>
          <w:sz w:val="24"/>
          <w:szCs w:val="24"/>
        </w:rPr>
        <w:t>д) выплаты по итогам работы</w:t>
      </w:r>
      <w:r w:rsidRPr="005855C8">
        <w:rPr>
          <w:color w:val="FF0000"/>
          <w:sz w:val="24"/>
          <w:szCs w:val="24"/>
        </w:rPr>
        <w:t xml:space="preserve"> </w:t>
      </w:r>
      <w:r w:rsidRPr="005855C8">
        <w:rPr>
          <w:sz w:val="24"/>
          <w:szCs w:val="24"/>
        </w:rPr>
        <w:t>за год.</w:t>
      </w:r>
    </w:p>
    <w:p w:rsidR="00150FBB" w:rsidRDefault="004B75E4" w:rsidP="00150FBB">
      <w:pPr>
        <w:autoSpaceDE w:val="0"/>
        <w:adjustRightInd w:val="0"/>
        <w:ind w:firstLine="720"/>
        <w:jc w:val="both"/>
        <w:rPr>
          <w:color w:val="000000"/>
          <w:sz w:val="24"/>
          <w:szCs w:val="24"/>
        </w:rPr>
      </w:pPr>
      <w:r>
        <w:rPr>
          <w:color w:val="000000"/>
          <w:sz w:val="24"/>
          <w:szCs w:val="24"/>
        </w:rPr>
        <w:t>4.</w:t>
      </w:r>
      <w:r w:rsidR="00BD011A">
        <w:rPr>
          <w:color w:val="000000"/>
          <w:sz w:val="24"/>
          <w:szCs w:val="24"/>
        </w:rPr>
        <w:t>2</w:t>
      </w:r>
      <w:r w:rsidR="00150FBB">
        <w:rPr>
          <w:color w:val="000000"/>
          <w:sz w:val="24"/>
          <w:szCs w:val="24"/>
        </w:rPr>
        <w:t xml:space="preserve">. Размер выплат стимулирующего характера, </w:t>
      </w:r>
      <w:r w:rsidR="00150FBB">
        <w:rPr>
          <w:sz w:val="24"/>
          <w:szCs w:val="24"/>
        </w:rPr>
        <w:t xml:space="preserve">персональных выплат в целях обеспечения заработной платы работника </w:t>
      </w:r>
      <w:r w:rsidR="00150FBB">
        <w:rPr>
          <w:color w:val="000000"/>
          <w:sz w:val="24"/>
          <w:szCs w:val="24"/>
        </w:rPr>
        <w:t>учреждения на уровне размера минимальной заработной платы (минимального размера оплаты труда), персональных выплат в целях обеспечения региональной выплаты, для конкретного работника учреждения определяется руководителем учреждения.</w:t>
      </w:r>
      <w:r w:rsidR="002C5D1A">
        <w:rPr>
          <w:color w:val="000000"/>
          <w:sz w:val="24"/>
          <w:szCs w:val="24"/>
        </w:rPr>
        <w:t xml:space="preserve"> </w:t>
      </w:r>
      <w:r w:rsidR="00150FBB">
        <w:rPr>
          <w:color w:val="000000"/>
          <w:sz w:val="24"/>
          <w:szCs w:val="24"/>
        </w:rPr>
        <w:t>Наличие условий предоставления персональных выплат в целях обеспечения заработной платы работника учреждения на уровне размера минимальной заработной платы (минимального размера оплаты труда), персональных выплат в целях обеспечения региональной выплаты проверяется учреждением ежемесячно при начислении заработной платы. Дополнительные письменные основания предоставления указанных персональных выплат не требуются.</w:t>
      </w:r>
    </w:p>
    <w:p w:rsidR="00150FBB" w:rsidRDefault="00150FBB" w:rsidP="00150FBB">
      <w:pPr>
        <w:ind w:firstLine="709"/>
        <w:jc w:val="both"/>
        <w:rPr>
          <w:color w:val="000000"/>
          <w:sz w:val="24"/>
          <w:szCs w:val="24"/>
        </w:rPr>
      </w:pPr>
      <w:r>
        <w:rPr>
          <w:color w:val="000000"/>
          <w:sz w:val="24"/>
          <w:szCs w:val="24"/>
        </w:rPr>
        <w:t xml:space="preserve">Выплаты стимулирующего характера производятся по решению руководителя учреждения с учетом критериев оценки </w:t>
      </w:r>
      <w:r w:rsidR="00C35DAF">
        <w:rPr>
          <w:color w:val="000000"/>
          <w:sz w:val="24"/>
          <w:szCs w:val="24"/>
        </w:rPr>
        <w:t>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выплаты за качество выполняемых работ</w:t>
      </w:r>
      <w:r w:rsidR="002C5D1A">
        <w:rPr>
          <w:color w:val="000000"/>
          <w:sz w:val="24"/>
          <w:szCs w:val="24"/>
        </w:rPr>
        <w:t>, в пределах фонда оплаты труда.</w:t>
      </w:r>
      <w:r>
        <w:rPr>
          <w:color w:val="000000"/>
          <w:sz w:val="24"/>
          <w:szCs w:val="24"/>
        </w:rPr>
        <w:t xml:space="preserve"> Решение руководителя учреждения об осуществлении выплат стимулирующего характера оформляется соответствующим приказом.</w:t>
      </w:r>
    </w:p>
    <w:p w:rsidR="00150FBB" w:rsidRDefault="00150FBB" w:rsidP="00150FBB">
      <w:pPr>
        <w:autoSpaceDE w:val="0"/>
        <w:adjustRightInd w:val="0"/>
        <w:ind w:firstLine="720"/>
        <w:jc w:val="both"/>
        <w:rPr>
          <w:sz w:val="24"/>
          <w:szCs w:val="24"/>
        </w:rPr>
      </w:pPr>
      <w:r>
        <w:rPr>
          <w:sz w:val="24"/>
          <w:szCs w:val="24"/>
        </w:rPr>
        <w:t>4.</w:t>
      </w:r>
      <w:r w:rsidR="00BD011A">
        <w:rPr>
          <w:sz w:val="24"/>
          <w:szCs w:val="24"/>
        </w:rPr>
        <w:t>3</w:t>
      </w:r>
      <w:r>
        <w:rPr>
          <w:sz w:val="24"/>
          <w:szCs w:val="24"/>
        </w:rPr>
        <w:t xml:space="preserve">. </w:t>
      </w:r>
      <w:r w:rsidR="00D57042">
        <w:rPr>
          <w:sz w:val="24"/>
          <w:szCs w:val="24"/>
        </w:rPr>
        <w:t>При установлении размера выплат стимулирующего характера конкретному работнику (за исключением персональных выплат) учреждение применяет бальную оценку.</w:t>
      </w:r>
    </w:p>
    <w:p w:rsidR="00D57042" w:rsidRDefault="00D57042" w:rsidP="00150FBB">
      <w:pPr>
        <w:autoSpaceDE w:val="0"/>
        <w:adjustRightInd w:val="0"/>
        <w:ind w:firstLine="720"/>
        <w:jc w:val="both"/>
        <w:rPr>
          <w:sz w:val="24"/>
          <w:szCs w:val="24"/>
        </w:rPr>
      </w:pPr>
      <w:r>
        <w:rPr>
          <w:sz w:val="24"/>
          <w:szCs w:val="24"/>
        </w:rPr>
        <w:t>Размер выплаты конкретному работнику учреждения, определяется по форму</w:t>
      </w:r>
      <w:r w:rsidR="00C35DAF">
        <w:rPr>
          <w:sz w:val="24"/>
          <w:szCs w:val="24"/>
        </w:rPr>
        <w:t>л</w:t>
      </w:r>
      <w:r>
        <w:rPr>
          <w:sz w:val="24"/>
          <w:szCs w:val="24"/>
        </w:rPr>
        <w:t>е</w:t>
      </w:r>
    </w:p>
    <w:p w:rsidR="00D52701" w:rsidRPr="001114C0" w:rsidRDefault="00D52701" w:rsidP="00D52701">
      <w:pPr>
        <w:autoSpaceDE w:val="0"/>
        <w:autoSpaceDN w:val="0"/>
        <w:adjustRightInd w:val="0"/>
        <w:jc w:val="both"/>
        <w:outlineLvl w:val="0"/>
        <w:rPr>
          <w:sz w:val="24"/>
          <w:szCs w:val="24"/>
        </w:rPr>
      </w:pPr>
    </w:p>
    <w:p w:rsidR="00D52701" w:rsidRPr="001114C0" w:rsidRDefault="00596327" w:rsidP="00D52701">
      <w:pPr>
        <w:autoSpaceDE w:val="0"/>
        <w:autoSpaceDN w:val="0"/>
        <w:adjustRightInd w:val="0"/>
        <w:jc w:val="center"/>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18pt">
            <v:imagedata r:id="rId8" o:title=""/>
          </v:shape>
        </w:pict>
      </w:r>
    </w:p>
    <w:p w:rsidR="00D52701" w:rsidRPr="001114C0" w:rsidRDefault="00D52701" w:rsidP="00D52701">
      <w:pPr>
        <w:autoSpaceDE w:val="0"/>
        <w:autoSpaceDN w:val="0"/>
        <w:adjustRightInd w:val="0"/>
        <w:jc w:val="both"/>
        <w:rPr>
          <w:sz w:val="24"/>
          <w:szCs w:val="24"/>
        </w:rPr>
      </w:pPr>
    </w:p>
    <w:p w:rsidR="00D52701" w:rsidRPr="001114C0" w:rsidRDefault="00D52701" w:rsidP="00D52701">
      <w:pPr>
        <w:autoSpaceDE w:val="0"/>
        <w:autoSpaceDN w:val="0"/>
        <w:adjustRightInd w:val="0"/>
        <w:ind w:firstLine="540"/>
        <w:jc w:val="both"/>
        <w:rPr>
          <w:sz w:val="24"/>
          <w:szCs w:val="24"/>
        </w:rPr>
      </w:pPr>
      <w:r w:rsidRPr="001114C0">
        <w:rPr>
          <w:sz w:val="24"/>
          <w:szCs w:val="24"/>
        </w:rPr>
        <w:t>где:</w:t>
      </w:r>
    </w:p>
    <w:p w:rsidR="00D52701" w:rsidRPr="001114C0" w:rsidRDefault="00596327" w:rsidP="00D52701">
      <w:pPr>
        <w:autoSpaceDE w:val="0"/>
        <w:autoSpaceDN w:val="0"/>
        <w:adjustRightInd w:val="0"/>
        <w:ind w:firstLine="540"/>
        <w:jc w:val="both"/>
        <w:rPr>
          <w:sz w:val="24"/>
          <w:szCs w:val="24"/>
        </w:rPr>
      </w:pPr>
      <w:r>
        <w:rPr>
          <w:position w:val="-4"/>
          <w:sz w:val="24"/>
          <w:szCs w:val="24"/>
        </w:rPr>
        <w:pict>
          <v:shape id="_x0000_i1026" type="#_x0000_t75" style="width:12pt;height:14.25pt">
            <v:imagedata r:id="rId9" o:title=""/>
          </v:shape>
        </w:pict>
      </w:r>
      <w:r w:rsidR="00D52701" w:rsidRPr="001114C0">
        <w:rPr>
          <w:sz w:val="24"/>
          <w:szCs w:val="24"/>
        </w:rPr>
        <w:t xml:space="preserve"> - размер выплаты, осуществляемой конкретному работнику учреждения в плановом квартале;</w:t>
      </w:r>
    </w:p>
    <w:p w:rsidR="00D52701" w:rsidRPr="001114C0" w:rsidRDefault="00596327" w:rsidP="00D52701">
      <w:pPr>
        <w:autoSpaceDE w:val="0"/>
        <w:autoSpaceDN w:val="0"/>
        <w:adjustRightInd w:val="0"/>
        <w:ind w:firstLine="540"/>
        <w:jc w:val="both"/>
        <w:rPr>
          <w:sz w:val="24"/>
          <w:szCs w:val="24"/>
        </w:rPr>
      </w:pPr>
      <w:r>
        <w:rPr>
          <w:position w:val="-8"/>
          <w:sz w:val="24"/>
          <w:szCs w:val="24"/>
        </w:rPr>
        <w:pict>
          <v:shape id="_x0000_i1027" type="#_x0000_t75" style="width:32.25pt;height:18pt">
            <v:imagedata r:id="rId10" o:title=""/>
          </v:shape>
        </w:pict>
      </w:r>
      <w:r w:rsidR="00D52701" w:rsidRPr="001114C0">
        <w:rPr>
          <w:sz w:val="24"/>
          <w:szCs w:val="24"/>
        </w:rPr>
        <w:t xml:space="preserve"> - стоимость для определения размеров стимулирующих выплат на плановый квартал;</w:t>
      </w:r>
    </w:p>
    <w:p w:rsidR="00D52701" w:rsidRPr="001114C0" w:rsidRDefault="00596327" w:rsidP="00D52701">
      <w:pPr>
        <w:autoSpaceDE w:val="0"/>
        <w:autoSpaceDN w:val="0"/>
        <w:adjustRightInd w:val="0"/>
        <w:ind w:firstLine="540"/>
        <w:jc w:val="both"/>
        <w:rPr>
          <w:sz w:val="24"/>
          <w:szCs w:val="24"/>
        </w:rPr>
      </w:pPr>
      <w:r>
        <w:rPr>
          <w:position w:val="-8"/>
          <w:sz w:val="24"/>
          <w:szCs w:val="24"/>
        </w:rPr>
        <w:pict>
          <v:shape id="_x0000_i1028" type="#_x0000_t75" style="width:14.25pt;height:18pt">
            <v:imagedata r:id="rId11" o:title=""/>
          </v:shape>
        </w:pict>
      </w:r>
      <w:r w:rsidR="00D52701" w:rsidRPr="001114C0">
        <w:rPr>
          <w:sz w:val="24"/>
          <w:szCs w:val="24"/>
        </w:rPr>
        <w:t xml:space="preserve"> - количество баллов по результатам оценки труда i-го работника учреждения, исчисленное в суммовом выражении по показателям оценки за отчетный период (год, полугодие, квартал).</w:t>
      </w:r>
    </w:p>
    <w:p w:rsidR="00D52701" w:rsidRPr="001114C0" w:rsidRDefault="00D52701" w:rsidP="00D52701">
      <w:pPr>
        <w:autoSpaceDE w:val="0"/>
        <w:autoSpaceDN w:val="0"/>
        <w:adjustRightInd w:val="0"/>
        <w:jc w:val="both"/>
        <w:rPr>
          <w:sz w:val="24"/>
          <w:szCs w:val="24"/>
        </w:rPr>
      </w:pPr>
    </w:p>
    <w:p w:rsidR="00D52701" w:rsidRPr="001114C0" w:rsidRDefault="00596327" w:rsidP="00D52701">
      <w:pPr>
        <w:autoSpaceDE w:val="0"/>
        <w:autoSpaceDN w:val="0"/>
        <w:adjustRightInd w:val="0"/>
        <w:jc w:val="center"/>
        <w:rPr>
          <w:sz w:val="24"/>
          <w:szCs w:val="24"/>
        </w:rPr>
      </w:pPr>
      <w:r>
        <w:rPr>
          <w:sz w:val="24"/>
          <w:szCs w:val="24"/>
        </w:rPr>
        <w:pict>
          <v:shape id="_x0000_i1029" type="#_x0000_t75" style="width:198pt;height:33.75pt">
            <v:imagedata r:id="rId12" o:title=""/>
          </v:shape>
        </w:pict>
      </w:r>
    </w:p>
    <w:p w:rsidR="00D52701" w:rsidRPr="001114C0" w:rsidRDefault="00D52701" w:rsidP="00D52701">
      <w:pPr>
        <w:autoSpaceDE w:val="0"/>
        <w:autoSpaceDN w:val="0"/>
        <w:adjustRightInd w:val="0"/>
        <w:jc w:val="both"/>
        <w:rPr>
          <w:sz w:val="24"/>
          <w:szCs w:val="24"/>
        </w:rPr>
      </w:pPr>
    </w:p>
    <w:p w:rsidR="00D52701" w:rsidRPr="001114C0" w:rsidRDefault="00D52701" w:rsidP="00D52701">
      <w:pPr>
        <w:autoSpaceDE w:val="0"/>
        <w:autoSpaceDN w:val="0"/>
        <w:adjustRightInd w:val="0"/>
        <w:ind w:firstLine="540"/>
        <w:jc w:val="both"/>
        <w:rPr>
          <w:sz w:val="24"/>
          <w:szCs w:val="24"/>
        </w:rPr>
      </w:pPr>
      <w:r w:rsidRPr="001114C0">
        <w:rPr>
          <w:sz w:val="24"/>
          <w:szCs w:val="24"/>
        </w:rPr>
        <w:t>где:</w:t>
      </w:r>
    </w:p>
    <w:p w:rsidR="00D52701" w:rsidRPr="001114C0" w:rsidRDefault="00596327" w:rsidP="00D52701">
      <w:pPr>
        <w:autoSpaceDE w:val="0"/>
        <w:autoSpaceDN w:val="0"/>
        <w:adjustRightInd w:val="0"/>
        <w:ind w:firstLine="540"/>
        <w:jc w:val="both"/>
        <w:rPr>
          <w:sz w:val="24"/>
          <w:szCs w:val="24"/>
        </w:rPr>
      </w:pPr>
      <w:r>
        <w:rPr>
          <w:position w:val="-8"/>
          <w:sz w:val="24"/>
          <w:szCs w:val="24"/>
        </w:rPr>
        <w:pict>
          <v:shape id="_x0000_i1030" type="#_x0000_t75" style="width:27.75pt;height:18pt">
            <v:imagedata r:id="rId13" o:title=""/>
          </v:shape>
        </w:pict>
      </w:r>
      <w:r w:rsidR="00D52701" w:rsidRPr="001114C0">
        <w:rPr>
          <w:sz w:val="24"/>
          <w:szCs w:val="24"/>
        </w:rPr>
        <w:t xml:space="preserve"> - фонд оплаты труда, предназначенный для осуществления стимулирующих выплат работникам учреждения в плановом квартале;</w:t>
      </w:r>
    </w:p>
    <w:p w:rsidR="00D52701" w:rsidRPr="001114C0" w:rsidRDefault="00596327" w:rsidP="00D52701">
      <w:pPr>
        <w:autoSpaceDE w:val="0"/>
        <w:autoSpaceDN w:val="0"/>
        <w:adjustRightInd w:val="0"/>
        <w:ind w:firstLine="540"/>
        <w:jc w:val="both"/>
        <w:rPr>
          <w:sz w:val="24"/>
          <w:szCs w:val="24"/>
        </w:rPr>
      </w:pPr>
      <w:r>
        <w:rPr>
          <w:position w:val="-9"/>
          <w:sz w:val="24"/>
          <w:szCs w:val="24"/>
        </w:rPr>
        <w:lastRenderedPageBreak/>
        <w:pict>
          <v:shape id="_x0000_i1031" type="#_x0000_t75" style="width:41.25pt;height:18.75pt">
            <v:imagedata r:id="rId14" o:title=""/>
          </v:shape>
        </w:pict>
      </w:r>
      <w:r w:rsidR="00D52701" w:rsidRPr="001114C0">
        <w:rPr>
          <w:sz w:val="24"/>
          <w:szCs w:val="24"/>
        </w:rPr>
        <w:t xml:space="preserve"> - плановый фонд стимулирующих выплат руководителю, заместителю руководителя и главному бухгалтеру учреждения, утвержденный в бюджетной смете, плане финансово-хозяйственной деятельности учреждения в расчете на квартал;</w:t>
      </w:r>
    </w:p>
    <w:p w:rsidR="00D52701" w:rsidRPr="001114C0" w:rsidRDefault="00D52701" w:rsidP="00D52701">
      <w:pPr>
        <w:autoSpaceDE w:val="0"/>
        <w:autoSpaceDN w:val="0"/>
        <w:adjustRightInd w:val="0"/>
        <w:ind w:firstLine="540"/>
        <w:jc w:val="both"/>
        <w:rPr>
          <w:sz w:val="24"/>
          <w:szCs w:val="24"/>
        </w:rPr>
      </w:pPr>
      <w:r w:rsidRPr="001114C0">
        <w:rPr>
          <w:sz w:val="24"/>
          <w:szCs w:val="24"/>
        </w:rPr>
        <w:t>n - количество физических лиц учреждения, подлежащих оценке за отчетный период (год, квартал, месяц)</w:t>
      </w:r>
      <w:r w:rsidR="00836B47">
        <w:rPr>
          <w:sz w:val="24"/>
          <w:szCs w:val="24"/>
        </w:rPr>
        <w:t>.</w:t>
      </w:r>
    </w:p>
    <w:p w:rsidR="00D52701" w:rsidRPr="001114C0" w:rsidRDefault="00596327" w:rsidP="00D52701">
      <w:pPr>
        <w:autoSpaceDE w:val="0"/>
        <w:autoSpaceDN w:val="0"/>
        <w:adjustRightInd w:val="0"/>
        <w:ind w:firstLine="540"/>
        <w:jc w:val="both"/>
        <w:rPr>
          <w:sz w:val="24"/>
          <w:szCs w:val="24"/>
        </w:rPr>
      </w:pPr>
      <w:r>
        <w:rPr>
          <w:position w:val="-8"/>
          <w:sz w:val="24"/>
          <w:szCs w:val="24"/>
        </w:rPr>
        <w:pict>
          <v:shape id="_x0000_i1032" type="#_x0000_t75" style="width:27.75pt;height:18pt">
            <v:imagedata r:id="rId13" o:title=""/>
          </v:shape>
        </w:pict>
      </w:r>
      <w:r w:rsidR="00D52701" w:rsidRPr="001114C0">
        <w:rPr>
          <w:sz w:val="24"/>
          <w:szCs w:val="24"/>
        </w:rPr>
        <w:t xml:space="preserve"> не может превышать </w:t>
      </w:r>
      <w:r>
        <w:rPr>
          <w:position w:val="-8"/>
          <w:sz w:val="24"/>
          <w:szCs w:val="24"/>
        </w:rPr>
        <w:pict>
          <v:shape id="_x0000_i1033" type="#_x0000_t75" style="width:30.75pt;height:18pt">
            <v:imagedata r:id="rId15" o:title=""/>
          </v:shape>
        </w:pict>
      </w:r>
      <w:r w:rsidR="00D52701" w:rsidRPr="001114C0">
        <w:rPr>
          <w:sz w:val="24"/>
          <w:szCs w:val="24"/>
        </w:rPr>
        <w:t>.</w:t>
      </w:r>
    </w:p>
    <w:p w:rsidR="00D52701" w:rsidRPr="001114C0" w:rsidRDefault="00D52701" w:rsidP="00D52701">
      <w:pPr>
        <w:autoSpaceDE w:val="0"/>
        <w:autoSpaceDN w:val="0"/>
        <w:adjustRightInd w:val="0"/>
        <w:jc w:val="both"/>
        <w:rPr>
          <w:sz w:val="24"/>
          <w:szCs w:val="24"/>
        </w:rPr>
      </w:pPr>
    </w:p>
    <w:p w:rsidR="00D52701" w:rsidRPr="001114C0" w:rsidRDefault="00596327" w:rsidP="00D52701">
      <w:pPr>
        <w:autoSpaceDE w:val="0"/>
        <w:autoSpaceDN w:val="0"/>
        <w:adjustRightInd w:val="0"/>
        <w:jc w:val="center"/>
        <w:rPr>
          <w:sz w:val="24"/>
          <w:szCs w:val="24"/>
        </w:rPr>
      </w:pPr>
      <w:r>
        <w:rPr>
          <w:sz w:val="24"/>
          <w:szCs w:val="24"/>
        </w:rPr>
        <w:pict>
          <v:shape id="_x0000_i1034" type="#_x0000_t75" style="width:129.75pt;height:18.75pt">
            <v:imagedata r:id="rId16" o:title=""/>
          </v:shape>
        </w:pict>
      </w:r>
    </w:p>
    <w:p w:rsidR="00D52701" w:rsidRPr="001114C0" w:rsidRDefault="00D52701" w:rsidP="00D52701">
      <w:pPr>
        <w:autoSpaceDE w:val="0"/>
        <w:autoSpaceDN w:val="0"/>
        <w:adjustRightInd w:val="0"/>
        <w:jc w:val="both"/>
        <w:rPr>
          <w:sz w:val="24"/>
          <w:szCs w:val="24"/>
        </w:rPr>
      </w:pPr>
    </w:p>
    <w:p w:rsidR="00D52701" w:rsidRPr="001114C0" w:rsidRDefault="00D52701" w:rsidP="00D52701">
      <w:pPr>
        <w:autoSpaceDE w:val="0"/>
        <w:autoSpaceDN w:val="0"/>
        <w:adjustRightInd w:val="0"/>
        <w:ind w:firstLine="540"/>
        <w:jc w:val="both"/>
        <w:rPr>
          <w:sz w:val="24"/>
          <w:szCs w:val="24"/>
        </w:rPr>
      </w:pPr>
      <w:r w:rsidRPr="001114C0">
        <w:rPr>
          <w:sz w:val="24"/>
          <w:szCs w:val="24"/>
        </w:rPr>
        <w:t>где:</w:t>
      </w:r>
    </w:p>
    <w:p w:rsidR="00D52701" w:rsidRPr="001114C0" w:rsidRDefault="00596327" w:rsidP="00D52701">
      <w:pPr>
        <w:autoSpaceDE w:val="0"/>
        <w:autoSpaceDN w:val="0"/>
        <w:adjustRightInd w:val="0"/>
        <w:ind w:firstLine="540"/>
        <w:jc w:val="both"/>
        <w:rPr>
          <w:sz w:val="24"/>
          <w:szCs w:val="24"/>
        </w:rPr>
      </w:pPr>
      <w:r>
        <w:rPr>
          <w:position w:val="-8"/>
          <w:sz w:val="24"/>
          <w:szCs w:val="24"/>
        </w:rPr>
        <w:pict>
          <v:shape id="_x0000_i1035" type="#_x0000_t75" style="width:30.75pt;height:18pt">
            <v:imagedata r:id="rId15" o:title=""/>
          </v:shape>
        </w:pict>
      </w:r>
      <w:r w:rsidR="00D52701" w:rsidRPr="001114C0">
        <w:rPr>
          <w:sz w:val="24"/>
          <w:szCs w:val="24"/>
        </w:rPr>
        <w:t xml:space="preserve"> - предельный фонд заработной платы, который может направляться учреждением на выплаты стимулирующего характера;</w:t>
      </w:r>
    </w:p>
    <w:p w:rsidR="00D52701" w:rsidRPr="001114C0" w:rsidRDefault="00596327" w:rsidP="00D52701">
      <w:pPr>
        <w:autoSpaceDE w:val="0"/>
        <w:autoSpaceDN w:val="0"/>
        <w:adjustRightInd w:val="0"/>
        <w:ind w:firstLine="540"/>
        <w:jc w:val="both"/>
        <w:rPr>
          <w:sz w:val="24"/>
          <w:szCs w:val="24"/>
        </w:rPr>
      </w:pPr>
      <w:r>
        <w:rPr>
          <w:position w:val="-8"/>
          <w:sz w:val="24"/>
          <w:szCs w:val="24"/>
        </w:rPr>
        <w:pict>
          <v:shape id="_x0000_i1036" type="#_x0000_t75" style="width:18.75pt;height:18pt">
            <v:imagedata r:id="rId17" o:title=""/>
          </v:shape>
        </w:pict>
      </w:r>
      <w:r w:rsidR="00D52701" w:rsidRPr="001114C0">
        <w:rPr>
          <w:sz w:val="24"/>
          <w:szCs w:val="24"/>
        </w:rPr>
        <w:t xml:space="preserve"> - фонд оплаты труда учреждения, состоящий из установленных работникам должностных окладов, стимулирующих и компенсационных выплат, утвержденный в бюджетной смете, плане финансово-хозяйственной деятельности учреждения на плановый квартал;</w:t>
      </w:r>
    </w:p>
    <w:p w:rsidR="00D52701" w:rsidRPr="001114C0" w:rsidRDefault="00596327" w:rsidP="00D52701">
      <w:pPr>
        <w:autoSpaceDE w:val="0"/>
        <w:autoSpaceDN w:val="0"/>
        <w:adjustRightInd w:val="0"/>
        <w:ind w:firstLine="540"/>
        <w:jc w:val="both"/>
        <w:rPr>
          <w:sz w:val="24"/>
          <w:szCs w:val="24"/>
        </w:rPr>
      </w:pPr>
      <w:r>
        <w:rPr>
          <w:position w:val="-9"/>
          <w:sz w:val="24"/>
          <w:szCs w:val="24"/>
        </w:rPr>
        <w:pict>
          <v:shape id="_x0000_i1037" type="#_x0000_t75" style="width:21.75pt;height:18.75pt">
            <v:imagedata r:id="rId18" o:title=""/>
          </v:shape>
        </w:pict>
      </w:r>
      <w:r w:rsidR="00D52701" w:rsidRPr="001114C0">
        <w:rPr>
          <w:sz w:val="24"/>
          <w:szCs w:val="24"/>
        </w:rPr>
        <w:t xml:space="preserve"> - гарантированный фонд оплаты труда (сумма </w:t>
      </w:r>
      <w:r w:rsidR="007C1E90">
        <w:rPr>
          <w:sz w:val="24"/>
          <w:szCs w:val="24"/>
        </w:rPr>
        <w:t>окладов</w:t>
      </w:r>
      <w:r w:rsidR="00D52701" w:rsidRPr="001114C0">
        <w:rPr>
          <w:sz w:val="24"/>
          <w:szCs w:val="24"/>
        </w:rPr>
        <w:t xml:space="preserve"> работников по бюджетной смете, плану финансово-хозяйственной деятельности учреждения по основной и совмещаемой должностям с учетом сумм компенсационных выплат на плановый квартал), определенный согласно штатному расписанию учреждения;</w:t>
      </w:r>
    </w:p>
    <w:p w:rsidR="00D52701" w:rsidRPr="001114C0" w:rsidRDefault="00596327" w:rsidP="00D52701">
      <w:pPr>
        <w:autoSpaceDE w:val="0"/>
        <w:autoSpaceDN w:val="0"/>
        <w:adjustRightInd w:val="0"/>
        <w:ind w:firstLine="540"/>
        <w:jc w:val="both"/>
        <w:rPr>
          <w:sz w:val="24"/>
          <w:szCs w:val="24"/>
        </w:rPr>
      </w:pPr>
      <w:r>
        <w:rPr>
          <w:position w:val="-8"/>
          <w:sz w:val="24"/>
          <w:szCs w:val="24"/>
        </w:rPr>
        <w:pict>
          <v:shape id="_x0000_i1038" type="#_x0000_t75" style="width:24pt;height:18pt">
            <v:imagedata r:id="rId19" o:title=""/>
          </v:shape>
        </w:pict>
      </w:r>
      <w:r w:rsidR="00D52701" w:rsidRPr="001114C0">
        <w:rPr>
          <w:sz w:val="24"/>
          <w:szCs w:val="24"/>
        </w:rPr>
        <w:t xml:space="preserve"> - сумма средств, направляемая в резерв для оплаты отпусков, выплаты пособия по временной нетрудоспособности за первые два дня временной нетрудоспособности, оплаты дней служебных командировок, подготовки, переподготовки, повышения квалификации работников учреждения на плановый квартал.</w:t>
      </w:r>
    </w:p>
    <w:p w:rsidR="00D52701" w:rsidRPr="001114C0" w:rsidRDefault="00D52701" w:rsidP="00D52701">
      <w:pPr>
        <w:autoSpaceDE w:val="0"/>
        <w:autoSpaceDN w:val="0"/>
        <w:adjustRightInd w:val="0"/>
        <w:jc w:val="both"/>
        <w:rPr>
          <w:sz w:val="24"/>
          <w:szCs w:val="24"/>
        </w:rPr>
      </w:pPr>
    </w:p>
    <w:p w:rsidR="00D52701" w:rsidRPr="001114C0" w:rsidRDefault="00596327" w:rsidP="00D52701">
      <w:pPr>
        <w:autoSpaceDE w:val="0"/>
        <w:autoSpaceDN w:val="0"/>
        <w:adjustRightInd w:val="0"/>
        <w:jc w:val="center"/>
        <w:rPr>
          <w:sz w:val="24"/>
          <w:szCs w:val="24"/>
        </w:rPr>
      </w:pPr>
      <w:r>
        <w:rPr>
          <w:sz w:val="24"/>
          <w:szCs w:val="24"/>
        </w:rPr>
        <w:pict>
          <v:shape id="_x0000_i1039" type="#_x0000_t75" style="width:123.75pt;height:18pt">
            <v:imagedata r:id="rId20" o:title=""/>
          </v:shape>
        </w:pict>
      </w:r>
    </w:p>
    <w:p w:rsidR="00D52701" w:rsidRPr="001114C0" w:rsidRDefault="00D52701" w:rsidP="00D52701">
      <w:pPr>
        <w:autoSpaceDE w:val="0"/>
        <w:autoSpaceDN w:val="0"/>
        <w:adjustRightInd w:val="0"/>
        <w:jc w:val="both"/>
        <w:rPr>
          <w:sz w:val="24"/>
          <w:szCs w:val="24"/>
        </w:rPr>
      </w:pPr>
    </w:p>
    <w:p w:rsidR="00D52701" w:rsidRPr="001114C0" w:rsidRDefault="00D52701" w:rsidP="00D52701">
      <w:pPr>
        <w:autoSpaceDE w:val="0"/>
        <w:autoSpaceDN w:val="0"/>
        <w:adjustRightInd w:val="0"/>
        <w:ind w:firstLine="540"/>
        <w:jc w:val="both"/>
        <w:rPr>
          <w:sz w:val="24"/>
          <w:szCs w:val="24"/>
        </w:rPr>
      </w:pPr>
      <w:r w:rsidRPr="001114C0">
        <w:rPr>
          <w:sz w:val="24"/>
          <w:szCs w:val="24"/>
        </w:rPr>
        <w:t>где:</w:t>
      </w:r>
    </w:p>
    <w:p w:rsidR="00D52701" w:rsidRPr="001114C0" w:rsidRDefault="00596327" w:rsidP="00D52701">
      <w:pPr>
        <w:autoSpaceDE w:val="0"/>
        <w:autoSpaceDN w:val="0"/>
        <w:adjustRightInd w:val="0"/>
        <w:ind w:firstLine="540"/>
        <w:jc w:val="both"/>
        <w:rPr>
          <w:sz w:val="24"/>
          <w:szCs w:val="24"/>
        </w:rPr>
      </w:pPr>
      <w:r>
        <w:rPr>
          <w:position w:val="-8"/>
          <w:sz w:val="24"/>
          <w:szCs w:val="24"/>
        </w:rPr>
        <w:pict>
          <v:shape id="_x0000_i1040" type="#_x0000_t75" style="width:21.75pt;height:18pt">
            <v:imagedata r:id="rId21" o:title=""/>
          </v:shape>
        </w:pict>
      </w:r>
      <w:r w:rsidR="00D52701" w:rsidRPr="001114C0">
        <w:rPr>
          <w:sz w:val="24"/>
          <w:szCs w:val="24"/>
        </w:rPr>
        <w:t xml:space="preserve"> - фонд оплаты труда учреждения, состоящий из установленных работникам должностных окладов, стимулирующих и компенсационных выплат, утвержденный в бюджетной смете, плане финансово-хозяйственной деятельности учреждения на плановый квартал без учета выплат по итогам работы;</w:t>
      </w:r>
    </w:p>
    <w:p w:rsidR="00D52701" w:rsidRPr="001114C0" w:rsidRDefault="00596327" w:rsidP="00D52701">
      <w:pPr>
        <w:autoSpaceDE w:val="0"/>
        <w:autoSpaceDN w:val="0"/>
        <w:adjustRightInd w:val="0"/>
        <w:ind w:firstLine="540"/>
        <w:jc w:val="both"/>
        <w:rPr>
          <w:sz w:val="24"/>
          <w:szCs w:val="24"/>
        </w:rPr>
      </w:pPr>
      <w:r>
        <w:rPr>
          <w:position w:val="-8"/>
          <w:sz w:val="24"/>
          <w:szCs w:val="24"/>
        </w:rPr>
        <w:pict>
          <v:shape id="_x0000_i1041" type="#_x0000_t75" style="width:26.25pt;height:18pt">
            <v:imagedata r:id="rId22" o:title=""/>
          </v:shape>
        </w:pict>
      </w:r>
      <w:r w:rsidR="00D52701" w:rsidRPr="001114C0">
        <w:rPr>
          <w:sz w:val="24"/>
          <w:szCs w:val="24"/>
        </w:rPr>
        <w:t xml:space="preserve"> - среднее количество дней отпуска согласно графику отпусков, дней служебных командировок, подготовки, переподготовки, повышения квалификации работников учреждения в плановом квартале согласно плану, утвержденному в учреждении;</w:t>
      </w:r>
    </w:p>
    <w:p w:rsidR="00D52701" w:rsidRPr="001114C0" w:rsidRDefault="00596327" w:rsidP="00D52701">
      <w:pPr>
        <w:autoSpaceDE w:val="0"/>
        <w:autoSpaceDN w:val="0"/>
        <w:adjustRightInd w:val="0"/>
        <w:ind w:firstLine="540"/>
        <w:jc w:val="both"/>
        <w:rPr>
          <w:sz w:val="24"/>
          <w:szCs w:val="24"/>
        </w:rPr>
      </w:pPr>
      <w:r>
        <w:rPr>
          <w:position w:val="-8"/>
          <w:sz w:val="24"/>
          <w:szCs w:val="24"/>
        </w:rPr>
        <w:pict>
          <v:shape id="_x0000_i1042" type="#_x0000_t75" style="width:24pt;height:18pt">
            <v:imagedata r:id="rId23" o:title=""/>
          </v:shape>
        </w:pict>
      </w:r>
      <w:r w:rsidR="00D52701" w:rsidRPr="001114C0">
        <w:rPr>
          <w:sz w:val="24"/>
          <w:szCs w:val="24"/>
        </w:rPr>
        <w:t xml:space="preserve"> - количество календарных дней в плановом квартале.</w:t>
      </w:r>
    </w:p>
    <w:p w:rsidR="00D52701" w:rsidRPr="001114C0" w:rsidRDefault="00D52701" w:rsidP="00D52701">
      <w:pPr>
        <w:autoSpaceDE w:val="0"/>
        <w:autoSpaceDN w:val="0"/>
        <w:adjustRightInd w:val="0"/>
        <w:jc w:val="both"/>
        <w:rPr>
          <w:sz w:val="24"/>
          <w:szCs w:val="24"/>
        </w:rPr>
      </w:pPr>
    </w:p>
    <w:p w:rsidR="00150FBB" w:rsidRDefault="00D57042" w:rsidP="00B645A8">
      <w:pPr>
        <w:autoSpaceDE w:val="0"/>
        <w:adjustRightInd w:val="0"/>
        <w:ind w:firstLine="720"/>
        <w:jc w:val="both"/>
        <w:rPr>
          <w:color w:val="000000"/>
          <w:sz w:val="24"/>
          <w:szCs w:val="24"/>
        </w:rPr>
      </w:pPr>
      <w:r>
        <w:rPr>
          <w:color w:val="000000"/>
          <w:sz w:val="24"/>
          <w:szCs w:val="24"/>
        </w:rPr>
        <w:t>4.</w:t>
      </w:r>
      <w:r w:rsidR="00BD011A">
        <w:rPr>
          <w:color w:val="000000"/>
          <w:sz w:val="24"/>
          <w:szCs w:val="24"/>
        </w:rPr>
        <w:t>4</w:t>
      </w:r>
      <w:r w:rsidR="00150FBB">
        <w:rPr>
          <w:color w:val="000000"/>
          <w:sz w:val="24"/>
          <w:szCs w:val="24"/>
        </w:rPr>
        <w:t>. Выплаты за важность выполняемой работы, степень самостоятельности и ответственности при выполнении поставленных задач</w:t>
      </w:r>
      <w:r w:rsidR="00E97ED8">
        <w:rPr>
          <w:color w:val="000000"/>
          <w:sz w:val="24"/>
          <w:szCs w:val="24"/>
        </w:rPr>
        <w:t>; за интенсивность и высокие рез</w:t>
      </w:r>
      <w:r w:rsidR="003B5ED0">
        <w:rPr>
          <w:color w:val="000000"/>
          <w:sz w:val="24"/>
          <w:szCs w:val="24"/>
        </w:rPr>
        <w:t>у</w:t>
      </w:r>
      <w:r w:rsidR="00E97ED8">
        <w:rPr>
          <w:color w:val="000000"/>
          <w:sz w:val="24"/>
          <w:szCs w:val="24"/>
        </w:rPr>
        <w:t>льтаты работы</w:t>
      </w:r>
      <w:r w:rsidR="003B5ED0">
        <w:rPr>
          <w:color w:val="000000"/>
          <w:sz w:val="24"/>
          <w:szCs w:val="24"/>
        </w:rPr>
        <w:t>; выплаты за качество выполняемых работ для работников определяются согласно таблице</w:t>
      </w:r>
      <w:r w:rsidR="00433FBA">
        <w:rPr>
          <w:color w:val="000000"/>
          <w:sz w:val="24"/>
          <w:szCs w:val="24"/>
        </w:rPr>
        <w:t xml:space="preserve"> № 2 к настоящему Положению</w:t>
      </w:r>
      <w:r w:rsidR="00B645A8">
        <w:rPr>
          <w:color w:val="000000"/>
          <w:sz w:val="24"/>
          <w:szCs w:val="24"/>
        </w:rPr>
        <w:t xml:space="preserve"> </w:t>
      </w:r>
    </w:p>
    <w:p w:rsidR="009511C7" w:rsidRDefault="009511C7" w:rsidP="00433FBA">
      <w:pPr>
        <w:autoSpaceDE w:val="0"/>
        <w:adjustRightInd w:val="0"/>
        <w:ind w:left="6360" w:firstLine="720"/>
        <w:jc w:val="both"/>
        <w:rPr>
          <w:color w:val="000000"/>
          <w:sz w:val="24"/>
          <w:szCs w:val="24"/>
        </w:rPr>
      </w:pPr>
    </w:p>
    <w:p w:rsidR="009511C7" w:rsidRDefault="009511C7" w:rsidP="00433FBA">
      <w:pPr>
        <w:autoSpaceDE w:val="0"/>
        <w:adjustRightInd w:val="0"/>
        <w:ind w:left="6360" w:firstLine="720"/>
        <w:jc w:val="both"/>
        <w:rPr>
          <w:color w:val="000000"/>
          <w:sz w:val="24"/>
          <w:szCs w:val="24"/>
        </w:rPr>
      </w:pPr>
    </w:p>
    <w:p w:rsidR="001764E1" w:rsidRDefault="001764E1" w:rsidP="00433FBA">
      <w:pPr>
        <w:autoSpaceDE w:val="0"/>
        <w:adjustRightInd w:val="0"/>
        <w:ind w:left="6360" w:firstLine="720"/>
        <w:jc w:val="both"/>
        <w:rPr>
          <w:color w:val="000000"/>
          <w:sz w:val="24"/>
          <w:szCs w:val="24"/>
        </w:rPr>
      </w:pPr>
    </w:p>
    <w:p w:rsidR="00433FBA" w:rsidRDefault="00433FBA" w:rsidP="00433FBA">
      <w:pPr>
        <w:autoSpaceDE w:val="0"/>
        <w:adjustRightInd w:val="0"/>
        <w:ind w:left="6360" w:firstLine="720"/>
        <w:jc w:val="both"/>
        <w:rPr>
          <w:color w:val="000000"/>
          <w:sz w:val="24"/>
          <w:szCs w:val="24"/>
        </w:rPr>
      </w:pPr>
      <w:r>
        <w:rPr>
          <w:color w:val="000000"/>
          <w:sz w:val="24"/>
          <w:szCs w:val="24"/>
        </w:rPr>
        <w:t>Таблица № 2</w:t>
      </w:r>
    </w:p>
    <w:tbl>
      <w:tblPr>
        <w:tblW w:w="10080" w:type="dxa"/>
        <w:tblInd w:w="-432" w:type="dxa"/>
        <w:tblLayout w:type="fixed"/>
        <w:tblLook w:val="00A0" w:firstRow="1" w:lastRow="0" w:firstColumn="1" w:lastColumn="0" w:noHBand="0" w:noVBand="0"/>
      </w:tblPr>
      <w:tblGrid>
        <w:gridCol w:w="1980"/>
        <w:gridCol w:w="4320"/>
        <w:gridCol w:w="2520"/>
        <w:gridCol w:w="1260"/>
      </w:tblGrid>
      <w:tr w:rsidR="00150FBB">
        <w:trPr>
          <w:trHeight w:val="24"/>
          <w:tblHeader/>
        </w:trPr>
        <w:tc>
          <w:tcPr>
            <w:tcW w:w="1980" w:type="dxa"/>
            <w:tcBorders>
              <w:top w:val="single" w:sz="8" w:space="0" w:color="000000"/>
              <w:left w:val="single" w:sz="8" w:space="0" w:color="000000"/>
              <w:bottom w:val="single" w:sz="8" w:space="0" w:color="000000"/>
              <w:right w:val="nil"/>
            </w:tcBorders>
            <w:vAlign w:val="center"/>
          </w:tcPr>
          <w:p w:rsidR="00150FBB" w:rsidRDefault="00150FBB" w:rsidP="00150FBB">
            <w:r>
              <w:t>Категория работников</w:t>
            </w:r>
          </w:p>
        </w:tc>
        <w:tc>
          <w:tcPr>
            <w:tcW w:w="4320" w:type="dxa"/>
            <w:tcBorders>
              <w:top w:val="single" w:sz="8" w:space="0" w:color="auto"/>
              <w:left w:val="single" w:sz="8" w:space="0" w:color="auto"/>
              <w:bottom w:val="nil"/>
              <w:right w:val="single" w:sz="8" w:space="0" w:color="auto"/>
            </w:tcBorders>
            <w:vAlign w:val="center"/>
          </w:tcPr>
          <w:p w:rsidR="00150FBB" w:rsidRDefault="00150FBB" w:rsidP="00150FBB">
            <w:r>
              <w:t>Критерии оценки</w:t>
            </w:r>
          </w:p>
        </w:tc>
        <w:tc>
          <w:tcPr>
            <w:tcW w:w="2520" w:type="dxa"/>
            <w:tcBorders>
              <w:top w:val="single" w:sz="8" w:space="0" w:color="auto"/>
              <w:left w:val="nil"/>
              <w:bottom w:val="single" w:sz="8" w:space="0" w:color="000000"/>
              <w:right w:val="single" w:sz="8" w:space="0" w:color="auto"/>
            </w:tcBorders>
            <w:vAlign w:val="center"/>
          </w:tcPr>
          <w:p w:rsidR="00150FBB" w:rsidRDefault="00150FBB" w:rsidP="00150FBB">
            <w:r>
              <w:t>Периодичность оценки для ежемесячного установления выплат</w:t>
            </w:r>
          </w:p>
        </w:tc>
        <w:tc>
          <w:tcPr>
            <w:tcW w:w="1260" w:type="dxa"/>
            <w:tcBorders>
              <w:top w:val="single" w:sz="8" w:space="0" w:color="auto"/>
              <w:left w:val="nil"/>
              <w:bottom w:val="single" w:sz="8" w:space="0" w:color="000000"/>
              <w:right w:val="single" w:sz="8" w:space="0" w:color="000000"/>
            </w:tcBorders>
            <w:vAlign w:val="center"/>
          </w:tcPr>
          <w:p w:rsidR="00150FBB" w:rsidRDefault="00150FBB" w:rsidP="00150FBB">
            <w:r>
              <w:t>Предельное количество баллов</w:t>
            </w:r>
          </w:p>
        </w:tc>
      </w:tr>
      <w:tr w:rsidR="00150FBB">
        <w:trPr>
          <w:trHeight w:val="24"/>
          <w:tblHeader/>
        </w:trPr>
        <w:tc>
          <w:tcPr>
            <w:tcW w:w="1980" w:type="dxa"/>
            <w:tcBorders>
              <w:top w:val="nil"/>
              <w:left w:val="single" w:sz="8" w:space="0" w:color="000000"/>
              <w:bottom w:val="single" w:sz="8" w:space="0" w:color="000000"/>
              <w:right w:val="nil"/>
            </w:tcBorders>
            <w:vAlign w:val="center"/>
          </w:tcPr>
          <w:p w:rsidR="00150FBB" w:rsidRDefault="00150FBB" w:rsidP="00150FBB">
            <w:pPr>
              <w:jc w:val="center"/>
            </w:pPr>
            <w:r>
              <w:t>1</w:t>
            </w:r>
          </w:p>
        </w:tc>
        <w:tc>
          <w:tcPr>
            <w:tcW w:w="4320" w:type="dxa"/>
            <w:tcBorders>
              <w:top w:val="single" w:sz="8" w:space="0" w:color="auto"/>
              <w:left w:val="single" w:sz="8" w:space="0" w:color="auto"/>
              <w:bottom w:val="single" w:sz="8" w:space="0" w:color="000000"/>
              <w:right w:val="single" w:sz="8" w:space="0" w:color="auto"/>
            </w:tcBorders>
            <w:vAlign w:val="center"/>
          </w:tcPr>
          <w:p w:rsidR="00150FBB" w:rsidRDefault="00150FBB" w:rsidP="00150FBB">
            <w:pPr>
              <w:jc w:val="center"/>
            </w:pPr>
            <w:r>
              <w:t>2</w:t>
            </w:r>
          </w:p>
        </w:tc>
        <w:tc>
          <w:tcPr>
            <w:tcW w:w="2520" w:type="dxa"/>
            <w:tcBorders>
              <w:top w:val="nil"/>
              <w:left w:val="nil"/>
              <w:bottom w:val="single" w:sz="8" w:space="0" w:color="000000"/>
              <w:right w:val="single" w:sz="8" w:space="0" w:color="auto"/>
            </w:tcBorders>
            <w:vAlign w:val="center"/>
          </w:tcPr>
          <w:p w:rsidR="00150FBB" w:rsidRDefault="00150FBB" w:rsidP="00150FBB">
            <w:pPr>
              <w:jc w:val="center"/>
            </w:pPr>
            <w:r>
              <w:t>3</w:t>
            </w:r>
          </w:p>
        </w:tc>
        <w:tc>
          <w:tcPr>
            <w:tcW w:w="1260" w:type="dxa"/>
            <w:tcBorders>
              <w:top w:val="nil"/>
              <w:left w:val="nil"/>
              <w:bottom w:val="single" w:sz="8" w:space="0" w:color="000000"/>
              <w:right w:val="single" w:sz="8" w:space="0" w:color="000000"/>
            </w:tcBorders>
            <w:vAlign w:val="center"/>
          </w:tcPr>
          <w:p w:rsidR="00150FBB" w:rsidRDefault="00150FBB" w:rsidP="00150FBB">
            <w:pPr>
              <w:jc w:val="center"/>
            </w:pPr>
            <w:r>
              <w:t>4</w:t>
            </w:r>
          </w:p>
        </w:tc>
      </w:tr>
      <w:tr w:rsidR="00150FBB">
        <w:trPr>
          <w:trHeight w:val="24"/>
        </w:trPr>
        <w:tc>
          <w:tcPr>
            <w:tcW w:w="10080" w:type="dxa"/>
            <w:gridSpan w:val="4"/>
            <w:tcBorders>
              <w:top w:val="single" w:sz="8" w:space="0" w:color="000000"/>
              <w:left w:val="single" w:sz="8" w:space="0" w:color="000000"/>
              <w:bottom w:val="single" w:sz="4" w:space="0" w:color="auto"/>
              <w:right w:val="single" w:sz="8" w:space="0" w:color="000000"/>
            </w:tcBorders>
            <w:shd w:val="clear" w:color="auto" w:fill="D9D9D9"/>
          </w:tcPr>
          <w:p w:rsidR="00150FBB" w:rsidRDefault="00150FBB" w:rsidP="00150FBB">
            <w:pPr>
              <w:jc w:val="center"/>
              <w:rPr>
                <w:b/>
                <w:bCs/>
              </w:rPr>
            </w:pPr>
            <w:r>
              <w:rPr>
                <w:b/>
                <w:bCs/>
              </w:rPr>
              <w:t>Выплаты за важность выполняемой работы, степень самостоятельности и ответственности</w:t>
            </w:r>
          </w:p>
          <w:p w:rsidR="00150FBB" w:rsidRDefault="00150FBB" w:rsidP="00150FBB">
            <w:pPr>
              <w:jc w:val="center"/>
              <w:rPr>
                <w:b/>
                <w:bCs/>
              </w:rPr>
            </w:pPr>
            <w:r>
              <w:rPr>
                <w:b/>
                <w:bCs/>
              </w:rPr>
              <w:t>при выполнении поставленных задач</w:t>
            </w:r>
            <w:r w:rsidR="00311478">
              <w:rPr>
                <w:b/>
                <w:bCs/>
              </w:rPr>
              <w:t>; за интенсивность и высокие рез</w:t>
            </w:r>
            <w:r w:rsidR="003B5ED0">
              <w:rPr>
                <w:b/>
                <w:bCs/>
              </w:rPr>
              <w:t>у</w:t>
            </w:r>
            <w:r w:rsidR="00311478">
              <w:rPr>
                <w:b/>
                <w:bCs/>
              </w:rPr>
              <w:t>л</w:t>
            </w:r>
            <w:r w:rsidR="003B5ED0">
              <w:rPr>
                <w:b/>
                <w:bCs/>
              </w:rPr>
              <w:t>ьтаты</w:t>
            </w:r>
            <w:r w:rsidR="00B645A8">
              <w:rPr>
                <w:b/>
                <w:bCs/>
              </w:rPr>
              <w:t xml:space="preserve"> работы; выплаты за качество выполняемых работ</w:t>
            </w:r>
          </w:p>
        </w:tc>
      </w:tr>
      <w:tr w:rsidR="00150FBB">
        <w:trPr>
          <w:trHeight w:val="24"/>
        </w:trPr>
        <w:tc>
          <w:tcPr>
            <w:tcW w:w="1980" w:type="dxa"/>
            <w:tcBorders>
              <w:top w:val="single" w:sz="4" w:space="0" w:color="auto"/>
              <w:left w:val="single" w:sz="4" w:space="0" w:color="auto"/>
              <w:bottom w:val="single" w:sz="4" w:space="0" w:color="auto"/>
              <w:right w:val="single" w:sz="4" w:space="0" w:color="auto"/>
            </w:tcBorders>
            <w:vAlign w:val="center"/>
          </w:tcPr>
          <w:p w:rsidR="00150FBB" w:rsidRDefault="00954044" w:rsidP="00150FBB">
            <w:r>
              <w:t>1</w:t>
            </w:r>
          </w:p>
        </w:tc>
        <w:tc>
          <w:tcPr>
            <w:tcW w:w="4320" w:type="dxa"/>
            <w:tcBorders>
              <w:top w:val="single" w:sz="4" w:space="0" w:color="auto"/>
              <w:left w:val="single" w:sz="4" w:space="0" w:color="auto"/>
              <w:bottom w:val="single" w:sz="4" w:space="0" w:color="auto"/>
              <w:right w:val="single" w:sz="4" w:space="0" w:color="auto"/>
            </w:tcBorders>
          </w:tcPr>
          <w:p w:rsidR="00150FBB" w:rsidRDefault="00954044" w:rsidP="00150FBB">
            <w:r>
              <w:t>2</w:t>
            </w:r>
          </w:p>
        </w:tc>
        <w:tc>
          <w:tcPr>
            <w:tcW w:w="2520" w:type="dxa"/>
            <w:tcBorders>
              <w:top w:val="single" w:sz="4" w:space="0" w:color="auto"/>
              <w:left w:val="single" w:sz="4" w:space="0" w:color="auto"/>
              <w:bottom w:val="nil"/>
              <w:right w:val="single" w:sz="4" w:space="0" w:color="auto"/>
            </w:tcBorders>
          </w:tcPr>
          <w:p w:rsidR="00150FBB" w:rsidRDefault="00954044" w:rsidP="00150FBB">
            <w:r>
              <w:t>3</w:t>
            </w:r>
          </w:p>
        </w:tc>
        <w:tc>
          <w:tcPr>
            <w:tcW w:w="1260" w:type="dxa"/>
            <w:tcBorders>
              <w:top w:val="single" w:sz="4" w:space="0" w:color="auto"/>
              <w:left w:val="single" w:sz="4" w:space="0" w:color="auto"/>
              <w:bottom w:val="single" w:sz="4" w:space="0" w:color="auto"/>
              <w:right w:val="single" w:sz="4" w:space="0" w:color="auto"/>
            </w:tcBorders>
          </w:tcPr>
          <w:p w:rsidR="00150FBB" w:rsidRDefault="00954044" w:rsidP="00150FBB">
            <w:r>
              <w:t>4</w:t>
            </w:r>
          </w:p>
        </w:tc>
      </w:tr>
      <w:tr w:rsidR="003805C7">
        <w:trPr>
          <w:trHeight w:val="24"/>
        </w:trPr>
        <w:tc>
          <w:tcPr>
            <w:tcW w:w="1980" w:type="dxa"/>
            <w:vMerge w:val="restart"/>
            <w:tcBorders>
              <w:top w:val="single" w:sz="4" w:space="0" w:color="auto"/>
              <w:left w:val="single" w:sz="4" w:space="0" w:color="auto"/>
              <w:right w:val="single" w:sz="4" w:space="0" w:color="auto"/>
            </w:tcBorders>
          </w:tcPr>
          <w:p w:rsidR="003805C7" w:rsidRDefault="003805C7" w:rsidP="00821383">
            <w:pPr>
              <w:rPr>
                <w:b/>
              </w:rPr>
            </w:pPr>
            <w:r>
              <w:rPr>
                <w:b/>
              </w:rPr>
              <w:t>Бухгалтер</w:t>
            </w:r>
            <w:r w:rsidR="00B543A6">
              <w:rPr>
                <w:b/>
              </w:rPr>
              <w:t xml:space="preserve">, </w:t>
            </w:r>
            <w:r w:rsidR="00B543A6">
              <w:rPr>
                <w:b/>
              </w:rPr>
              <w:lastRenderedPageBreak/>
              <w:t>Бухгалтер</w:t>
            </w:r>
            <w:r>
              <w:rPr>
                <w:b/>
              </w:rPr>
              <w:t xml:space="preserve"> </w:t>
            </w:r>
            <w:r w:rsidR="001A4D26">
              <w:rPr>
                <w:b/>
              </w:rPr>
              <w:t>2</w:t>
            </w:r>
            <w:r>
              <w:rPr>
                <w:b/>
              </w:rPr>
              <w:t xml:space="preserve"> категории</w:t>
            </w:r>
            <w:r w:rsidR="00B543A6">
              <w:rPr>
                <w:b/>
              </w:rPr>
              <w:t xml:space="preserve">, </w:t>
            </w:r>
            <w:r w:rsidR="001A4D26">
              <w:rPr>
                <w:b/>
              </w:rPr>
              <w:t xml:space="preserve">Бухгалтер 1 категории </w:t>
            </w:r>
            <w:r w:rsidR="00B543A6">
              <w:rPr>
                <w:b/>
              </w:rPr>
              <w:t>ведущий бухгалтер</w:t>
            </w:r>
          </w:p>
          <w:p w:rsidR="003805C7" w:rsidRDefault="003805C7" w:rsidP="00821383"/>
        </w:tc>
        <w:tc>
          <w:tcPr>
            <w:tcW w:w="8100" w:type="dxa"/>
            <w:gridSpan w:val="3"/>
            <w:tcBorders>
              <w:top w:val="single" w:sz="4" w:space="0" w:color="auto"/>
              <w:left w:val="single" w:sz="4" w:space="0" w:color="auto"/>
              <w:bottom w:val="single" w:sz="4" w:space="0" w:color="auto"/>
              <w:right w:val="single" w:sz="4" w:space="0" w:color="auto"/>
            </w:tcBorders>
          </w:tcPr>
          <w:p w:rsidR="003805C7" w:rsidRPr="00B645A8" w:rsidRDefault="003805C7" w:rsidP="00C92E8D">
            <w:pPr>
              <w:jc w:val="center"/>
              <w:rPr>
                <w:b/>
              </w:rPr>
            </w:pPr>
            <w:r w:rsidRPr="00B645A8">
              <w:rPr>
                <w:b/>
              </w:rPr>
              <w:lastRenderedPageBreak/>
              <w:t xml:space="preserve">Выплаты за важность выполняемой работы, степень самостоятельности и </w:t>
            </w:r>
            <w:r w:rsidRPr="00B645A8">
              <w:rPr>
                <w:b/>
              </w:rPr>
              <w:lastRenderedPageBreak/>
              <w:t>ответственности при выполнении поставленных задач</w:t>
            </w:r>
          </w:p>
        </w:tc>
      </w:tr>
      <w:tr w:rsidR="003805C7">
        <w:trPr>
          <w:trHeight w:val="631"/>
        </w:trPr>
        <w:tc>
          <w:tcPr>
            <w:tcW w:w="1980" w:type="dxa"/>
            <w:vMerge/>
            <w:tcBorders>
              <w:left w:val="single" w:sz="4" w:space="0" w:color="auto"/>
              <w:right w:val="single" w:sz="4" w:space="0" w:color="auto"/>
            </w:tcBorders>
          </w:tcPr>
          <w:p w:rsidR="003805C7" w:rsidRPr="003B2707" w:rsidRDefault="003805C7" w:rsidP="00150FBB">
            <w:pPr>
              <w:rPr>
                <w:b/>
              </w:rPr>
            </w:pPr>
          </w:p>
        </w:tc>
        <w:tc>
          <w:tcPr>
            <w:tcW w:w="4320" w:type="dxa"/>
            <w:tcBorders>
              <w:top w:val="single" w:sz="12" w:space="0" w:color="auto"/>
              <w:left w:val="single" w:sz="4" w:space="0" w:color="auto"/>
              <w:bottom w:val="nil"/>
              <w:right w:val="single" w:sz="4" w:space="0" w:color="auto"/>
            </w:tcBorders>
          </w:tcPr>
          <w:p w:rsidR="003805C7" w:rsidRDefault="003805C7" w:rsidP="00150FBB">
            <w:r>
              <w:t>Исполнение бюджета (работа с исполнителями бюджетов, отслеживание заключения и исполнения договоров, своевременность  обработки документации, платежей и т.д.)</w:t>
            </w:r>
          </w:p>
        </w:tc>
        <w:tc>
          <w:tcPr>
            <w:tcW w:w="2520" w:type="dxa"/>
            <w:tcBorders>
              <w:top w:val="single" w:sz="12" w:space="0" w:color="auto"/>
              <w:left w:val="single" w:sz="4" w:space="0" w:color="auto"/>
              <w:bottom w:val="nil"/>
              <w:right w:val="single" w:sz="4" w:space="0" w:color="auto"/>
            </w:tcBorders>
          </w:tcPr>
          <w:p w:rsidR="003805C7" w:rsidRDefault="003805C7" w:rsidP="00150FBB">
            <w:r>
              <w:t xml:space="preserve">Ежемесячно, </w:t>
            </w:r>
          </w:p>
          <w:p w:rsidR="003805C7" w:rsidRDefault="00CB7FD8" w:rsidP="00D93AB9">
            <w:r>
              <w:t xml:space="preserve">Оценивается по </w:t>
            </w:r>
            <w:r w:rsidR="00D93AB9">
              <w:t>отсутствию замечаний со стороны руководителя</w:t>
            </w:r>
          </w:p>
        </w:tc>
        <w:tc>
          <w:tcPr>
            <w:tcW w:w="1260" w:type="dxa"/>
            <w:tcBorders>
              <w:top w:val="single" w:sz="12" w:space="0" w:color="auto"/>
              <w:left w:val="single" w:sz="4" w:space="0" w:color="auto"/>
              <w:bottom w:val="nil"/>
              <w:right w:val="single" w:sz="4" w:space="0" w:color="auto"/>
            </w:tcBorders>
          </w:tcPr>
          <w:p w:rsidR="003805C7" w:rsidRDefault="003805C7" w:rsidP="00150FBB"/>
          <w:p w:rsidR="003805C7" w:rsidRDefault="003805C7" w:rsidP="00150FBB">
            <w:r>
              <w:t>30</w:t>
            </w:r>
          </w:p>
          <w:p w:rsidR="003805C7" w:rsidRPr="00A10292" w:rsidRDefault="003805C7" w:rsidP="00A10292"/>
        </w:tc>
      </w:tr>
      <w:tr w:rsidR="003805C7">
        <w:trPr>
          <w:trHeight w:val="1519"/>
        </w:trPr>
        <w:tc>
          <w:tcPr>
            <w:tcW w:w="1980" w:type="dxa"/>
            <w:vMerge/>
            <w:tcBorders>
              <w:left w:val="single" w:sz="4" w:space="0" w:color="auto"/>
              <w:right w:val="single" w:sz="4" w:space="0" w:color="auto"/>
            </w:tcBorders>
            <w:vAlign w:val="center"/>
          </w:tcPr>
          <w:p w:rsidR="003805C7" w:rsidRDefault="003805C7" w:rsidP="00150FBB"/>
        </w:tc>
        <w:tc>
          <w:tcPr>
            <w:tcW w:w="4320" w:type="dxa"/>
            <w:tcBorders>
              <w:top w:val="single" w:sz="4" w:space="0" w:color="auto"/>
              <w:left w:val="single" w:sz="4" w:space="0" w:color="auto"/>
              <w:bottom w:val="single" w:sz="4" w:space="0" w:color="auto"/>
              <w:right w:val="single" w:sz="4" w:space="0" w:color="auto"/>
            </w:tcBorders>
          </w:tcPr>
          <w:p w:rsidR="003805C7" w:rsidRDefault="003805C7" w:rsidP="00150FBB">
            <w:r>
              <w:t>Задания, требующие работы с большими объемами информации, сбора, анализа, об</w:t>
            </w:r>
            <w:r w:rsidR="00CB7FD8">
              <w:t>об</w:t>
            </w:r>
            <w:r>
              <w:t>щения информации, применения специальных методов, технологий, методик (в объеме  функциональных обязанностей</w:t>
            </w:r>
            <w:r w:rsidR="00CB7FD8">
              <w:t>)</w:t>
            </w:r>
          </w:p>
        </w:tc>
        <w:tc>
          <w:tcPr>
            <w:tcW w:w="2520" w:type="dxa"/>
            <w:tcBorders>
              <w:top w:val="single" w:sz="4" w:space="0" w:color="auto"/>
              <w:left w:val="single" w:sz="4" w:space="0" w:color="auto"/>
              <w:bottom w:val="single" w:sz="4" w:space="0" w:color="auto"/>
              <w:right w:val="single" w:sz="4" w:space="0" w:color="auto"/>
            </w:tcBorders>
          </w:tcPr>
          <w:p w:rsidR="003805C7" w:rsidRDefault="003805C7" w:rsidP="00BB76DE">
            <w:r>
              <w:t xml:space="preserve">Ежемесячно, </w:t>
            </w:r>
          </w:p>
          <w:p w:rsidR="003805C7" w:rsidRDefault="00D93AB9" w:rsidP="00BB76DE">
            <w:r>
              <w:t>Оценивается по факту выполнения задания</w:t>
            </w:r>
          </w:p>
        </w:tc>
        <w:tc>
          <w:tcPr>
            <w:tcW w:w="1260" w:type="dxa"/>
            <w:tcBorders>
              <w:top w:val="single" w:sz="4" w:space="0" w:color="auto"/>
              <w:left w:val="single" w:sz="4" w:space="0" w:color="auto"/>
              <w:bottom w:val="single" w:sz="4" w:space="0" w:color="auto"/>
              <w:right w:val="single" w:sz="4" w:space="0" w:color="auto"/>
            </w:tcBorders>
          </w:tcPr>
          <w:p w:rsidR="003805C7" w:rsidRDefault="003805C7" w:rsidP="00150FBB"/>
          <w:p w:rsidR="003805C7" w:rsidRDefault="003805C7" w:rsidP="00150FBB">
            <w:r>
              <w:t>30</w:t>
            </w:r>
          </w:p>
          <w:p w:rsidR="003805C7" w:rsidRDefault="003805C7" w:rsidP="00150FBB"/>
        </w:tc>
      </w:tr>
      <w:tr w:rsidR="003805C7">
        <w:trPr>
          <w:trHeight w:val="24"/>
        </w:trPr>
        <w:tc>
          <w:tcPr>
            <w:tcW w:w="1980" w:type="dxa"/>
            <w:vMerge/>
            <w:tcBorders>
              <w:left w:val="single" w:sz="4" w:space="0" w:color="auto"/>
              <w:right w:val="single" w:sz="4" w:space="0" w:color="auto"/>
            </w:tcBorders>
            <w:vAlign w:val="center"/>
          </w:tcPr>
          <w:p w:rsidR="003805C7" w:rsidRDefault="003805C7" w:rsidP="00150FBB"/>
        </w:tc>
        <w:tc>
          <w:tcPr>
            <w:tcW w:w="4320" w:type="dxa"/>
            <w:tcBorders>
              <w:top w:val="single" w:sz="4" w:space="0" w:color="auto"/>
              <w:left w:val="single" w:sz="4" w:space="0" w:color="auto"/>
              <w:bottom w:val="single" w:sz="4" w:space="0" w:color="auto"/>
              <w:right w:val="single" w:sz="4" w:space="0" w:color="auto"/>
            </w:tcBorders>
          </w:tcPr>
          <w:p w:rsidR="003805C7" w:rsidRDefault="003805C7" w:rsidP="001952FC">
            <w:r>
              <w:t xml:space="preserve">Соблюдение  целевого использования денежных средств </w:t>
            </w:r>
          </w:p>
        </w:tc>
        <w:tc>
          <w:tcPr>
            <w:tcW w:w="2520" w:type="dxa"/>
            <w:tcBorders>
              <w:top w:val="single" w:sz="4" w:space="0" w:color="auto"/>
              <w:left w:val="single" w:sz="4" w:space="0" w:color="auto"/>
              <w:bottom w:val="single" w:sz="4" w:space="0" w:color="auto"/>
              <w:right w:val="single" w:sz="4" w:space="0" w:color="auto"/>
            </w:tcBorders>
          </w:tcPr>
          <w:p w:rsidR="003805C7" w:rsidRDefault="003805C7" w:rsidP="00150FBB">
            <w:r>
              <w:t xml:space="preserve">Ежемесячно, </w:t>
            </w:r>
          </w:p>
          <w:p w:rsidR="003805C7" w:rsidRPr="00F53206" w:rsidRDefault="003805C7" w:rsidP="00150FBB">
            <w:r w:rsidRPr="00F53206">
              <w:t>Соблюдение</w:t>
            </w:r>
            <w:r w:rsidR="00CB7FD8">
              <w:t xml:space="preserve"> целевого использование</w:t>
            </w:r>
          </w:p>
          <w:p w:rsidR="003805C7" w:rsidRDefault="003805C7" w:rsidP="00CB7FD8"/>
        </w:tc>
        <w:tc>
          <w:tcPr>
            <w:tcW w:w="1260" w:type="dxa"/>
            <w:tcBorders>
              <w:top w:val="single" w:sz="4" w:space="0" w:color="auto"/>
              <w:left w:val="single" w:sz="4" w:space="0" w:color="auto"/>
              <w:bottom w:val="single" w:sz="4" w:space="0" w:color="auto"/>
              <w:right w:val="single" w:sz="4" w:space="0" w:color="auto"/>
            </w:tcBorders>
          </w:tcPr>
          <w:p w:rsidR="003805C7" w:rsidRDefault="003805C7" w:rsidP="005472AA"/>
          <w:p w:rsidR="003805C7" w:rsidRDefault="003805C7" w:rsidP="005472AA">
            <w:r>
              <w:t>25</w:t>
            </w:r>
          </w:p>
          <w:p w:rsidR="003805C7" w:rsidRDefault="003805C7" w:rsidP="005472AA"/>
        </w:tc>
      </w:tr>
      <w:tr w:rsidR="003805C7">
        <w:trPr>
          <w:trHeight w:val="24"/>
        </w:trPr>
        <w:tc>
          <w:tcPr>
            <w:tcW w:w="1980" w:type="dxa"/>
            <w:vMerge/>
            <w:tcBorders>
              <w:left w:val="single" w:sz="4" w:space="0" w:color="auto"/>
              <w:right w:val="single" w:sz="4" w:space="0" w:color="auto"/>
            </w:tcBorders>
            <w:vAlign w:val="center"/>
          </w:tcPr>
          <w:p w:rsidR="003805C7" w:rsidRDefault="003805C7" w:rsidP="00150FBB"/>
        </w:tc>
        <w:tc>
          <w:tcPr>
            <w:tcW w:w="8100" w:type="dxa"/>
            <w:gridSpan w:val="3"/>
            <w:tcBorders>
              <w:top w:val="single" w:sz="4" w:space="0" w:color="auto"/>
              <w:left w:val="single" w:sz="4" w:space="0" w:color="auto"/>
              <w:bottom w:val="single" w:sz="4" w:space="0" w:color="auto"/>
              <w:right w:val="single" w:sz="4" w:space="0" w:color="auto"/>
            </w:tcBorders>
          </w:tcPr>
          <w:p w:rsidR="003805C7" w:rsidRPr="00C92E8D" w:rsidRDefault="003805C7" w:rsidP="00C92E8D">
            <w:pPr>
              <w:jc w:val="center"/>
              <w:rPr>
                <w:b/>
              </w:rPr>
            </w:pPr>
            <w:r w:rsidRPr="00C92E8D">
              <w:rPr>
                <w:b/>
              </w:rPr>
              <w:t>За интенсивность и высокие результаты работы</w:t>
            </w:r>
          </w:p>
        </w:tc>
      </w:tr>
      <w:tr w:rsidR="003805C7">
        <w:trPr>
          <w:trHeight w:val="24"/>
        </w:trPr>
        <w:tc>
          <w:tcPr>
            <w:tcW w:w="1980" w:type="dxa"/>
            <w:vMerge/>
            <w:tcBorders>
              <w:left w:val="single" w:sz="4" w:space="0" w:color="auto"/>
              <w:right w:val="single" w:sz="4" w:space="0" w:color="auto"/>
            </w:tcBorders>
            <w:vAlign w:val="center"/>
          </w:tcPr>
          <w:p w:rsidR="003805C7" w:rsidRDefault="003805C7" w:rsidP="00150FBB"/>
        </w:tc>
        <w:tc>
          <w:tcPr>
            <w:tcW w:w="4320" w:type="dxa"/>
            <w:tcBorders>
              <w:top w:val="single" w:sz="4" w:space="0" w:color="auto"/>
              <w:left w:val="single" w:sz="4" w:space="0" w:color="auto"/>
              <w:bottom w:val="single" w:sz="4" w:space="0" w:color="auto"/>
              <w:right w:val="single" w:sz="4" w:space="0" w:color="auto"/>
            </w:tcBorders>
          </w:tcPr>
          <w:p w:rsidR="003805C7" w:rsidRDefault="003805C7" w:rsidP="00150FBB">
            <w:r>
              <w:t>Владение специализированными информационными программами</w:t>
            </w:r>
          </w:p>
        </w:tc>
        <w:tc>
          <w:tcPr>
            <w:tcW w:w="2520" w:type="dxa"/>
            <w:tcBorders>
              <w:top w:val="single" w:sz="4" w:space="0" w:color="auto"/>
              <w:left w:val="single" w:sz="4" w:space="0" w:color="auto"/>
              <w:bottom w:val="single" w:sz="4" w:space="0" w:color="auto"/>
              <w:right w:val="single" w:sz="4" w:space="0" w:color="auto"/>
            </w:tcBorders>
          </w:tcPr>
          <w:p w:rsidR="003805C7" w:rsidRPr="00F53206" w:rsidRDefault="00D93AB9" w:rsidP="00150FBB">
            <w:r>
              <w:t>Ежемесячно</w:t>
            </w:r>
          </w:p>
          <w:p w:rsidR="003805C7" w:rsidRPr="00821383" w:rsidRDefault="003805C7" w:rsidP="00150FBB">
            <w:r>
              <w:t>Владение</w:t>
            </w:r>
          </w:p>
        </w:tc>
        <w:tc>
          <w:tcPr>
            <w:tcW w:w="1260" w:type="dxa"/>
            <w:tcBorders>
              <w:top w:val="single" w:sz="4" w:space="0" w:color="auto"/>
              <w:left w:val="single" w:sz="4" w:space="0" w:color="auto"/>
              <w:bottom w:val="single" w:sz="4" w:space="0" w:color="auto"/>
              <w:right w:val="single" w:sz="4" w:space="0" w:color="auto"/>
            </w:tcBorders>
          </w:tcPr>
          <w:p w:rsidR="003805C7" w:rsidRDefault="003805C7" w:rsidP="00150FBB">
            <w:r>
              <w:t>16</w:t>
            </w:r>
          </w:p>
        </w:tc>
      </w:tr>
      <w:tr w:rsidR="003805C7">
        <w:trPr>
          <w:trHeight w:val="24"/>
        </w:trPr>
        <w:tc>
          <w:tcPr>
            <w:tcW w:w="1980" w:type="dxa"/>
            <w:vMerge/>
            <w:tcBorders>
              <w:left w:val="single" w:sz="4" w:space="0" w:color="auto"/>
              <w:right w:val="single" w:sz="4" w:space="0" w:color="auto"/>
            </w:tcBorders>
            <w:vAlign w:val="center"/>
          </w:tcPr>
          <w:p w:rsidR="003805C7" w:rsidRDefault="003805C7" w:rsidP="00150FBB"/>
        </w:tc>
        <w:tc>
          <w:tcPr>
            <w:tcW w:w="4320" w:type="dxa"/>
            <w:tcBorders>
              <w:top w:val="single" w:sz="4" w:space="0" w:color="auto"/>
              <w:left w:val="single" w:sz="4" w:space="0" w:color="auto"/>
              <w:bottom w:val="single" w:sz="12" w:space="0" w:color="auto"/>
              <w:right w:val="single" w:sz="4" w:space="0" w:color="auto"/>
            </w:tcBorders>
          </w:tcPr>
          <w:p w:rsidR="003805C7" w:rsidRDefault="003805C7" w:rsidP="00150FBB">
            <w:r>
              <w:t>Использование новых компьютерных технологий, программного обеспечения с целью повышения  эффективности рабочего процесса</w:t>
            </w:r>
          </w:p>
        </w:tc>
        <w:tc>
          <w:tcPr>
            <w:tcW w:w="2520" w:type="dxa"/>
            <w:tcBorders>
              <w:top w:val="single" w:sz="4" w:space="0" w:color="auto"/>
              <w:left w:val="single" w:sz="4" w:space="0" w:color="auto"/>
              <w:bottom w:val="single" w:sz="12" w:space="0" w:color="auto"/>
              <w:right w:val="single" w:sz="4" w:space="0" w:color="auto"/>
            </w:tcBorders>
          </w:tcPr>
          <w:p w:rsidR="00D93AB9" w:rsidRDefault="00D93AB9" w:rsidP="00821383">
            <w:r>
              <w:t>Ежемесячно</w:t>
            </w:r>
          </w:p>
          <w:p w:rsidR="003805C7" w:rsidRDefault="003805C7" w:rsidP="00821383">
            <w:r>
              <w:t>Использование</w:t>
            </w:r>
          </w:p>
        </w:tc>
        <w:tc>
          <w:tcPr>
            <w:tcW w:w="1260" w:type="dxa"/>
            <w:tcBorders>
              <w:top w:val="single" w:sz="4" w:space="0" w:color="auto"/>
              <w:left w:val="single" w:sz="4" w:space="0" w:color="auto"/>
              <w:bottom w:val="single" w:sz="12" w:space="0" w:color="auto"/>
              <w:right w:val="single" w:sz="4" w:space="0" w:color="auto"/>
            </w:tcBorders>
          </w:tcPr>
          <w:p w:rsidR="003805C7" w:rsidRDefault="003805C7" w:rsidP="00150FBB">
            <w:r>
              <w:t>5</w:t>
            </w:r>
          </w:p>
        </w:tc>
      </w:tr>
      <w:tr w:rsidR="003805C7">
        <w:trPr>
          <w:trHeight w:val="24"/>
        </w:trPr>
        <w:tc>
          <w:tcPr>
            <w:tcW w:w="1980" w:type="dxa"/>
            <w:vMerge/>
            <w:tcBorders>
              <w:left w:val="single" w:sz="4" w:space="0" w:color="auto"/>
              <w:right w:val="single" w:sz="4" w:space="0" w:color="auto"/>
            </w:tcBorders>
            <w:vAlign w:val="center"/>
          </w:tcPr>
          <w:p w:rsidR="003805C7" w:rsidRDefault="003805C7" w:rsidP="00150FBB"/>
        </w:tc>
        <w:tc>
          <w:tcPr>
            <w:tcW w:w="8100" w:type="dxa"/>
            <w:gridSpan w:val="3"/>
            <w:tcBorders>
              <w:top w:val="single" w:sz="4" w:space="0" w:color="auto"/>
              <w:left w:val="single" w:sz="4" w:space="0" w:color="auto"/>
              <w:bottom w:val="single" w:sz="12" w:space="0" w:color="auto"/>
              <w:right w:val="single" w:sz="4" w:space="0" w:color="auto"/>
            </w:tcBorders>
          </w:tcPr>
          <w:p w:rsidR="003805C7" w:rsidRPr="007D48B9" w:rsidRDefault="003805C7" w:rsidP="007D48B9">
            <w:pPr>
              <w:jc w:val="center"/>
              <w:rPr>
                <w:b/>
              </w:rPr>
            </w:pPr>
            <w:r w:rsidRPr="007D48B9">
              <w:rPr>
                <w:b/>
              </w:rPr>
              <w:t>Выплаты за качество выполняемых работ</w:t>
            </w:r>
          </w:p>
        </w:tc>
      </w:tr>
      <w:tr w:rsidR="00B12D56">
        <w:trPr>
          <w:trHeight w:val="24"/>
        </w:trPr>
        <w:tc>
          <w:tcPr>
            <w:tcW w:w="1980" w:type="dxa"/>
            <w:vMerge/>
            <w:tcBorders>
              <w:left w:val="single" w:sz="4" w:space="0" w:color="auto"/>
              <w:bottom w:val="single" w:sz="4" w:space="0" w:color="auto"/>
              <w:right w:val="single" w:sz="4" w:space="0" w:color="auto"/>
            </w:tcBorders>
            <w:vAlign w:val="center"/>
          </w:tcPr>
          <w:p w:rsidR="00B12D56" w:rsidRDefault="00B12D56" w:rsidP="00150FBB"/>
        </w:tc>
        <w:tc>
          <w:tcPr>
            <w:tcW w:w="4320" w:type="dxa"/>
            <w:tcBorders>
              <w:top w:val="single" w:sz="4" w:space="0" w:color="auto"/>
              <w:left w:val="single" w:sz="4" w:space="0" w:color="auto"/>
              <w:bottom w:val="single" w:sz="4" w:space="0" w:color="auto"/>
              <w:right w:val="single" w:sz="4" w:space="0" w:color="auto"/>
            </w:tcBorders>
          </w:tcPr>
          <w:p w:rsidR="00B12D56" w:rsidRDefault="009B239D" w:rsidP="000A008C">
            <w:r>
              <w:t>Исполнительская дисциплина, оперативность и качество выполнения работ, соблюдение сроков сдачи отчетов, подготовка документации к исполнению, достоверность предоставляемой информации</w:t>
            </w:r>
          </w:p>
        </w:tc>
        <w:tc>
          <w:tcPr>
            <w:tcW w:w="2520" w:type="dxa"/>
            <w:tcBorders>
              <w:top w:val="single" w:sz="4" w:space="0" w:color="auto"/>
              <w:left w:val="single" w:sz="4" w:space="0" w:color="auto"/>
              <w:bottom w:val="single" w:sz="4" w:space="0" w:color="auto"/>
              <w:right w:val="single" w:sz="4" w:space="0" w:color="auto"/>
            </w:tcBorders>
          </w:tcPr>
          <w:p w:rsidR="000B4529" w:rsidRDefault="000B4529" w:rsidP="000A008C">
            <w:r>
              <w:t>Ежемесячно</w:t>
            </w:r>
          </w:p>
          <w:p w:rsidR="00B12D56" w:rsidRPr="00821383" w:rsidRDefault="00D93AB9" w:rsidP="000A008C">
            <w:r>
              <w:t>Исполнение заданий</w:t>
            </w:r>
          </w:p>
        </w:tc>
        <w:tc>
          <w:tcPr>
            <w:tcW w:w="1260" w:type="dxa"/>
            <w:tcBorders>
              <w:top w:val="single" w:sz="4" w:space="0" w:color="auto"/>
              <w:left w:val="single" w:sz="4" w:space="0" w:color="auto"/>
              <w:bottom w:val="single" w:sz="4" w:space="0" w:color="auto"/>
              <w:right w:val="single" w:sz="4" w:space="0" w:color="auto"/>
            </w:tcBorders>
          </w:tcPr>
          <w:p w:rsidR="00B12D56" w:rsidRDefault="00B12D56" w:rsidP="000A008C">
            <w:r>
              <w:t>16</w:t>
            </w:r>
          </w:p>
        </w:tc>
      </w:tr>
      <w:tr w:rsidR="00B23AEB">
        <w:trPr>
          <w:trHeight w:val="24"/>
        </w:trPr>
        <w:tc>
          <w:tcPr>
            <w:tcW w:w="1980" w:type="dxa"/>
            <w:vMerge w:val="restart"/>
            <w:tcBorders>
              <w:top w:val="single" w:sz="4" w:space="0" w:color="auto"/>
              <w:left w:val="single" w:sz="4" w:space="0" w:color="auto"/>
              <w:bottom w:val="single" w:sz="12" w:space="0" w:color="auto"/>
              <w:right w:val="single" w:sz="4" w:space="0" w:color="auto"/>
            </w:tcBorders>
            <w:vAlign w:val="center"/>
          </w:tcPr>
          <w:p w:rsidR="00B23AEB" w:rsidRDefault="00A33652" w:rsidP="00150FBB">
            <w:r>
              <w:t>Зам. Главного бухгалтера</w:t>
            </w:r>
          </w:p>
        </w:tc>
        <w:tc>
          <w:tcPr>
            <w:tcW w:w="8100" w:type="dxa"/>
            <w:gridSpan w:val="3"/>
            <w:tcBorders>
              <w:top w:val="single" w:sz="4" w:space="0" w:color="auto"/>
              <w:left w:val="single" w:sz="4" w:space="0" w:color="auto"/>
              <w:bottom w:val="single" w:sz="12" w:space="0" w:color="auto"/>
              <w:right w:val="single" w:sz="4" w:space="0" w:color="auto"/>
            </w:tcBorders>
          </w:tcPr>
          <w:p w:rsidR="00B23AEB" w:rsidRDefault="00B23AEB" w:rsidP="00150FBB">
            <w:r w:rsidRPr="00B645A8">
              <w:rPr>
                <w:b/>
              </w:rPr>
              <w:t>Выплаты за важность выполняемой работы, степень самостоятельности и ответственности при выполнении поставленных задач</w:t>
            </w:r>
          </w:p>
        </w:tc>
      </w:tr>
      <w:tr w:rsidR="00B23AEB">
        <w:trPr>
          <w:trHeight w:val="1112"/>
        </w:trPr>
        <w:tc>
          <w:tcPr>
            <w:tcW w:w="1980" w:type="dxa"/>
            <w:vMerge/>
            <w:tcBorders>
              <w:left w:val="single" w:sz="4" w:space="0" w:color="auto"/>
              <w:bottom w:val="single" w:sz="12" w:space="0" w:color="auto"/>
              <w:right w:val="single" w:sz="4" w:space="0" w:color="auto"/>
            </w:tcBorders>
            <w:vAlign w:val="center"/>
          </w:tcPr>
          <w:p w:rsidR="00B23AEB" w:rsidRDefault="00B23AEB" w:rsidP="00150FBB"/>
        </w:tc>
        <w:tc>
          <w:tcPr>
            <w:tcW w:w="4320" w:type="dxa"/>
            <w:tcBorders>
              <w:top w:val="single" w:sz="4" w:space="0" w:color="auto"/>
              <w:left w:val="single" w:sz="4" w:space="0" w:color="auto"/>
              <w:bottom w:val="single" w:sz="12" w:space="0" w:color="auto"/>
              <w:right w:val="single" w:sz="4" w:space="0" w:color="auto"/>
            </w:tcBorders>
          </w:tcPr>
          <w:p w:rsidR="00B23AEB" w:rsidRDefault="001952FC" w:rsidP="00150FBB">
            <w:r>
              <w:t>Обеспечение представления бюджетной отчетности (работа с внебюджетными фондами, ФНС, отделом  статистики)</w:t>
            </w:r>
          </w:p>
        </w:tc>
        <w:tc>
          <w:tcPr>
            <w:tcW w:w="2520" w:type="dxa"/>
            <w:tcBorders>
              <w:top w:val="single" w:sz="4" w:space="0" w:color="auto"/>
              <w:left w:val="single" w:sz="4" w:space="0" w:color="auto"/>
              <w:bottom w:val="single" w:sz="12" w:space="0" w:color="auto"/>
              <w:right w:val="single" w:sz="4" w:space="0" w:color="auto"/>
            </w:tcBorders>
          </w:tcPr>
          <w:p w:rsidR="001952FC" w:rsidRDefault="001952FC" w:rsidP="00821383">
            <w:pPr>
              <w:rPr>
                <w:u w:val="single"/>
              </w:rPr>
            </w:pPr>
            <w:r>
              <w:rPr>
                <w:u w:val="single"/>
              </w:rPr>
              <w:t>Ежемесячно, ежеквартально</w:t>
            </w:r>
          </w:p>
          <w:p w:rsidR="001952FC" w:rsidRPr="003805C7" w:rsidRDefault="00D93AB9" w:rsidP="001952FC">
            <w:r>
              <w:t>Оценивается  по факту отсутствия замечаний</w:t>
            </w:r>
          </w:p>
        </w:tc>
        <w:tc>
          <w:tcPr>
            <w:tcW w:w="1260" w:type="dxa"/>
            <w:tcBorders>
              <w:top w:val="single" w:sz="4" w:space="0" w:color="auto"/>
              <w:left w:val="single" w:sz="4" w:space="0" w:color="auto"/>
              <w:bottom w:val="single" w:sz="12" w:space="0" w:color="auto"/>
              <w:right w:val="single" w:sz="4" w:space="0" w:color="auto"/>
            </w:tcBorders>
          </w:tcPr>
          <w:p w:rsidR="003805C7" w:rsidRDefault="003805C7" w:rsidP="00150FBB"/>
          <w:p w:rsidR="003805C7" w:rsidRDefault="003805C7" w:rsidP="00150FBB"/>
          <w:p w:rsidR="003805C7" w:rsidRDefault="009B239D" w:rsidP="00150FBB">
            <w:r>
              <w:t>25</w:t>
            </w:r>
          </w:p>
          <w:p w:rsidR="00B23AEB" w:rsidRDefault="00B23AEB" w:rsidP="00150FBB"/>
        </w:tc>
      </w:tr>
      <w:tr w:rsidR="00D93AB9">
        <w:trPr>
          <w:trHeight w:val="1112"/>
        </w:trPr>
        <w:tc>
          <w:tcPr>
            <w:tcW w:w="1980" w:type="dxa"/>
            <w:vMerge/>
            <w:tcBorders>
              <w:left w:val="single" w:sz="4" w:space="0" w:color="auto"/>
              <w:bottom w:val="single" w:sz="12" w:space="0" w:color="auto"/>
              <w:right w:val="single" w:sz="4" w:space="0" w:color="auto"/>
            </w:tcBorders>
            <w:vAlign w:val="center"/>
          </w:tcPr>
          <w:p w:rsidR="00D93AB9" w:rsidRDefault="00D93AB9" w:rsidP="00150FBB"/>
        </w:tc>
        <w:tc>
          <w:tcPr>
            <w:tcW w:w="4320" w:type="dxa"/>
            <w:tcBorders>
              <w:top w:val="single" w:sz="4" w:space="0" w:color="auto"/>
              <w:left w:val="single" w:sz="4" w:space="0" w:color="auto"/>
              <w:bottom w:val="single" w:sz="12" w:space="0" w:color="auto"/>
              <w:right w:val="single" w:sz="4" w:space="0" w:color="auto"/>
            </w:tcBorders>
          </w:tcPr>
          <w:p w:rsidR="00D93AB9" w:rsidRDefault="00D93AB9" w:rsidP="000A008C">
            <w:r>
              <w:t>Исполнение бюджета (работа с исполнителями бюджетов, отслеживание заключения и исполнения договоров, своевременность  обработки документации, платежей и т.д.)</w:t>
            </w:r>
          </w:p>
        </w:tc>
        <w:tc>
          <w:tcPr>
            <w:tcW w:w="2520" w:type="dxa"/>
            <w:tcBorders>
              <w:top w:val="single" w:sz="4" w:space="0" w:color="auto"/>
              <w:left w:val="single" w:sz="4" w:space="0" w:color="auto"/>
              <w:bottom w:val="single" w:sz="12" w:space="0" w:color="auto"/>
              <w:right w:val="single" w:sz="4" w:space="0" w:color="auto"/>
            </w:tcBorders>
          </w:tcPr>
          <w:p w:rsidR="00D93AB9" w:rsidRDefault="00D93AB9" w:rsidP="00C47C7C">
            <w:r>
              <w:t xml:space="preserve">Ежемесячно, </w:t>
            </w:r>
          </w:p>
          <w:p w:rsidR="00D93AB9" w:rsidRDefault="00D93AB9" w:rsidP="00C47C7C">
            <w:r>
              <w:t>Оценивается по отсутствию замечаний со стороны руководителя</w:t>
            </w:r>
          </w:p>
        </w:tc>
        <w:tc>
          <w:tcPr>
            <w:tcW w:w="1260" w:type="dxa"/>
            <w:tcBorders>
              <w:top w:val="single" w:sz="4" w:space="0" w:color="auto"/>
              <w:left w:val="single" w:sz="4" w:space="0" w:color="auto"/>
              <w:bottom w:val="single" w:sz="12" w:space="0" w:color="auto"/>
              <w:right w:val="single" w:sz="4" w:space="0" w:color="auto"/>
            </w:tcBorders>
          </w:tcPr>
          <w:p w:rsidR="00D93AB9" w:rsidRDefault="00D93AB9" w:rsidP="000A008C"/>
          <w:p w:rsidR="00D93AB9" w:rsidRDefault="00D93AB9" w:rsidP="000A008C">
            <w:r>
              <w:t>25</w:t>
            </w:r>
          </w:p>
          <w:p w:rsidR="00D93AB9" w:rsidRPr="00A10292" w:rsidRDefault="00D93AB9" w:rsidP="000A008C"/>
        </w:tc>
      </w:tr>
      <w:tr w:rsidR="00D93AB9">
        <w:trPr>
          <w:trHeight w:val="24"/>
        </w:trPr>
        <w:tc>
          <w:tcPr>
            <w:tcW w:w="1980" w:type="dxa"/>
            <w:vMerge/>
            <w:tcBorders>
              <w:left w:val="single" w:sz="4" w:space="0" w:color="auto"/>
              <w:bottom w:val="single" w:sz="12" w:space="0" w:color="auto"/>
              <w:right w:val="single" w:sz="4" w:space="0" w:color="auto"/>
            </w:tcBorders>
            <w:vAlign w:val="center"/>
          </w:tcPr>
          <w:p w:rsidR="00D93AB9" w:rsidRDefault="00D93AB9" w:rsidP="00150FBB"/>
        </w:tc>
        <w:tc>
          <w:tcPr>
            <w:tcW w:w="4320" w:type="dxa"/>
            <w:tcBorders>
              <w:top w:val="single" w:sz="4" w:space="0" w:color="auto"/>
              <w:left w:val="single" w:sz="4" w:space="0" w:color="auto"/>
              <w:bottom w:val="single" w:sz="12" w:space="0" w:color="auto"/>
              <w:right w:val="single" w:sz="4" w:space="0" w:color="auto"/>
            </w:tcBorders>
          </w:tcPr>
          <w:p w:rsidR="00D93AB9" w:rsidRDefault="00D93AB9" w:rsidP="00150FBB">
            <w:r>
              <w:t>Обеспечение подготовки в соответствии с требованиями Законодательства, локальных правовых актов учреждения</w:t>
            </w:r>
          </w:p>
        </w:tc>
        <w:tc>
          <w:tcPr>
            <w:tcW w:w="2520" w:type="dxa"/>
            <w:tcBorders>
              <w:top w:val="single" w:sz="4" w:space="0" w:color="auto"/>
              <w:left w:val="single" w:sz="4" w:space="0" w:color="auto"/>
              <w:bottom w:val="single" w:sz="12" w:space="0" w:color="auto"/>
              <w:right w:val="single" w:sz="4" w:space="0" w:color="auto"/>
            </w:tcBorders>
          </w:tcPr>
          <w:p w:rsidR="00D93AB9" w:rsidRDefault="00D93AB9" w:rsidP="00C47C7C">
            <w:r>
              <w:t xml:space="preserve">Ежемесячно, </w:t>
            </w:r>
          </w:p>
          <w:p w:rsidR="00D93AB9" w:rsidRDefault="00D93AB9" w:rsidP="00C47C7C">
            <w:r>
              <w:t>Оценивается по факту выполнения задания</w:t>
            </w:r>
          </w:p>
        </w:tc>
        <w:tc>
          <w:tcPr>
            <w:tcW w:w="1260" w:type="dxa"/>
            <w:tcBorders>
              <w:top w:val="single" w:sz="4" w:space="0" w:color="auto"/>
              <w:left w:val="single" w:sz="4" w:space="0" w:color="auto"/>
              <w:bottom w:val="single" w:sz="12" w:space="0" w:color="auto"/>
              <w:right w:val="single" w:sz="4" w:space="0" w:color="auto"/>
            </w:tcBorders>
          </w:tcPr>
          <w:p w:rsidR="00D93AB9" w:rsidRDefault="00D93AB9" w:rsidP="00150FBB"/>
          <w:p w:rsidR="00D93AB9" w:rsidRDefault="00D93AB9" w:rsidP="00150FBB"/>
          <w:p w:rsidR="00D93AB9" w:rsidRDefault="00D93AB9" w:rsidP="00150FBB">
            <w:r>
              <w:t>10</w:t>
            </w:r>
          </w:p>
        </w:tc>
      </w:tr>
      <w:tr w:rsidR="00D93AB9">
        <w:trPr>
          <w:trHeight w:val="24"/>
        </w:trPr>
        <w:tc>
          <w:tcPr>
            <w:tcW w:w="1980" w:type="dxa"/>
            <w:vMerge/>
            <w:tcBorders>
              <w:left w:val="single" w:sz="4" w:space="0" w:color="auto"/>
              <w:bottom w:val="single" w:sz="12" w:space="0" w:color="auto"/>
              <w:right w:val="single" w:sz="4" w:space="0" w:color="auto"/>
            </w:tcBorders>
            <w:vAlign w:val="center"/>
          </w:tcPr>
          <w:p w:rsidR="00D93AB9" w:rsidRDefault="00D93AB9" w:rsidP="00150FBB"/>
        </w:tc>
        <w:tc>
          <w:tcPr>
            <w:tcW w:w="4320" w:type="dxa"/>
            <w:tcBorders>
              <w:top w:val="single" w:sz="4" w:space="0" w:color="auto"/>
              <w:left w:val="single" w:sz="4" w:space="0" w:color="auto"/>
              <w:bottom w:val="single" w:sz="12" w:space="0" w:color="auto"/>
              <w:right w:val="single" w:sz="4" w:space="0" w:color="auto"/>
            </w:tcBorders>
          </w:tcPr>
          <w:p w:rsidR="00D93AB9" w:rsidRDefault="00D93AB9" w:rsidP="000A008C">
            <w:r>
              <w:t xml:space="preserve">Соблюдение  целевого использования денежных средств </w:t>
            </w:r>
          </w:p>
        </w:tc>
        <w:tc>
          <w:tcPr>
            <w:tcW w:w="2520" w:type="dxa"/>
            <w:tcBorders>
              <w:top w:val="single" w:sz="4" w:space="0" w:color="auto"/>
              <w:left w:val="single" w:sz="4" w:space="0" w:color="auto"/>
              <w:bottom w:val="single" w:sz="12" w:space="0" w:color="auto"/>
              <w:right w:val="single" w:sz="4" w:space="0" w:color="auto"/>
            </w:tcBorders>
          </w:tcPr>
          <w:p w:rsidR="00D93AB9" w:rsidRDefault="00D93AB9" w:rsidP="00C47C7C">
            <w:r>
              <w:t xml:space="preserve">Ежемесячно, </w:t>
            </w:r>
          </w:p>
          <w:p w:rsidR="00D93AB9" w:rsidRPr="00F53206" w:rsidRDefault="00D93AB9" w:rsidP="00C47C7C">
            <w:r w:rsidRPr="00F53206">
              <w:t>Соблюдение</w:t>
            </w:r>
            <w:r>
              <w:t xml:space="preserve"> целевого использование</w:t>
            </w:r>
          </w:p>
          <w:p w:rsidR="00D93AB9" w:rsidRDefault="00D93AB9" w:rsidP="00C47C7C"/>
        </w:tc>
        <w:tc>
          <w:tcPr>
            <w:tcW w:w="1260" w:type="dxa"/>
            <w:tcBorders>
              <w:top w:val="single" w:sz="4" w:space="0" w:color="auto"/>
              <w:left w:val="single" w:sz="4" w:space="0" w:color="auto"/>
              <w:bottom w:val="single" w:sz="12" w:space="0" w:color="auto"/>
              <w:right w:val="single" w:sz="4" w:space="0" w:color="auto"/>
            </w:tcBorders>
          </w:tcPr>
          <w:p w:rsidR="00D93AB9" w:rsidRDefault="00D93AB9" w:rsidP="00150FBB"/>
          <w:p w:rsidR="00D93AB9" w:rsidRDefault="00D93AB9" w:rsidP="00150FBB">
            <w:r>
              <w:t>25</w:t>
            </w:r>
          </w:p>
          <w:p w:rsidR="00D93AB9" w:rsidRPr="00B12D56" w:rsidRDefault="00D93AB9" w:rsidP="00B12D56"/>
        </w:tc>
      </w:tr>
      <w:tr w:rsidR="001952FC">
        <w:trPr>
          <w:trHeight w:val="50"/>
        </w:trPr>
        <w:tc>
          <w:tcPr>
            <w:tcW w:w="1980" w:type="dxa"/>
            <w:vMerge/>
            <w:tcBorders>
              <w:left w:val="single" w:sz="4" w:space="0" w:color="auto"/>
              <w:bottom w:val="single" w:sz="12" w:space="0" w:color="auto"/>
              <w:right w:val="single" w:sz="4" w:space="0" w:color="auto"/>
            </w:tcBorders>
            <w:vAlign w:val="center"/>
          </w:tcPr>
          <w:p w:rsidR="001952FC" w:rsidRDefault="001952FC" w:rsidP="00150FBB"/>
        </w:tc>
        <w:tc>
          <w:tcPr>
            <w:tcW w:w="8100" w:type="dxa"/>
            <w:gridSpan w:val="3"/>
            <w:tcBorders>
              <w:top w:val="single" w:sz="4" w:space="0" w:color="auto"/>
              <w:left w:val="single" w:sz="4" w:space="0" w:color="auto"/>
              <w:bottom w:val="single" w:sz="12" w:space="0" w:color="auto"/>
              <w:right w:val="single" w:sz="4" w:space="0" w:color="auto"/>
            </w:tcBorders>
          </w:tcPr>
          <w:p w:rsidR="001952FC" w:rsidRDefault="001952FC" w:rsidP="00150FBB">
            <w:r>
              <w:rPr>
                <w:b/>
              </w:rPr>
              <w:t xml:space="preserve">                         </w:t>
            </w:r>
            <w:r w:rsidRPr="00C92E8D">
              <w:rPr>
                <w:b/>
              </w:rPr>
              <w:t>За интенсивность и высокие результаты работы</w:t>
            </w:r>
          </w:p>
        </w:tc>
      </w:tr>
      <w:tr w:rsidR="00D93AB9">
        <w:trPr>
          <w:trHeight w:val="791"/>
        </w:trPr>
        <w:tc>
          <w:tcPr>
            <w:tcW w:w="1980" w:type="dxa"/>
            <w:vMerge/>
            <w:tcBorders>
              <w:left w:val="single" w:sz="4" w:space="0" w:color="auto"/>
              <w:bottom w:val="single" w:sz="12" w:space="0" w:color="auto"/>
              <w:right w:val="single" w:sz="4" w:space="0" w:color="auto"/>
            </w:tcBorders>
            <w:vAlign w:val="center"/>
          </w:tcPr>
          <w:p w:rsidR="00D93AB9" w:rsidRDefault="00D93AB9" w:rsidP="00150FBB"/>
        </w:tc>
        <w:tc>
          <w:tcPr>
            <w:tcW w:w="4320" w:type="dxa"/>
            <w:tcBorders>
              <w:top w:val="single" w:sz="4" w:space="0" w:color="auto"/>
              <w:left w:val="single" w:sz="4" w:space="0" w:color="auto"/>
              <w:bottom w:val="single" w:sz="12" w:space="0" w:color="auto"/>
              <w:right w:val="single" w:sz="4" w:space="0" w:color="auto"/>
            </w:tcBorders>
          </w:tcPr>
          <w:p w:rsidR="00D93AB9" w:rsidRDefault="00D93AB9" w:rsidP="000A008C">
            <w:r>
              <w:t>Владение специализированными информационными программами</w:t>
            </w:r>
          </w:p>
        </w:tc>
        <w:tc>
          <w:tcPr>
            <w:tcW w:w="2520" w:type="dxa"/>
            <w:tcBorders>
              <w:top w:val="single" w:sz="4" w:space="0" w:color="auto"/>
              <w:left w:val="single" w:sz="4" w:space="0" w:color="auto"/>
              <w:bottom w:val="single" w:sz="12" w:space="0" w:color="auto"/>
              <w:right w:val="single" w:sz="4" w:space="0" w:color="auto"/>
            </w:tcBorders>
          </w:tcPr>
          <w:p w:rsidR="00D93AB9" w:rsidRPr="00F53206" w:rsidRDefault="00D93AB9" w:rsidP="00C47C7C">
            <w:r>
              <w:t>Ежемесячно</w:t>
            </w:r>
          </w:p>
          <w:p w:rsidR="00D93AB9" w:rsidRPr="00821383" w:rsidRDefault="00D93AB9" w:rsidP="00C47C7C">
            <w:r>
              <w:t>Владение</w:t>
            </w:r>
          </w:p>
        </w:tc>
        <w:tc>
          <w:tcPr>
            <w:tcW w:w="1260" w:type="dxa"/>
            <w:tcBorders>
              <w:top w:val="single" w:sz="4" w:space="0" w:color="auto"/>
              <w:left w:val="single" w:sz="4" w:space="0" w:color="auto"/>
              <w:bottom w:val="single" w:sz="12" w:space="0" w:color="auto"/>
              <w:right w:val="single" w:sz="4" w:space="0" w:color="auto"/>
            </w:tcBorders>
          </w:tcPr>
          <w:p w:rsidR="00D93AB9" w:rsidRDefault="00D93AB9" w:rsidP="00150FBB">
            <w:r>
              <w:t>16</w:t>
            </w:r>
          </w:p>
        </w:tc>
      </w:tr>
      <w:tr w:rsidR="00D93AB9">
        <w:trPr>
          <w:trHeight w:val="24"/>
        </w:trPr>
        <w:tc>
          <w:tcPr>
            <w:tcW w:w="1980" w:type="dxa"/>
            <w:vMerge/>
            <w:tcBorders>
              <w:left w:val="single" w:sz="4" w:space="0" w:color="auto"/>
              <w:bottom w:val="single" w:sz="12" w:space="0" w:color="auto"/>
              <w:right w:val="single" w:sz="4" w:space="0" w:color="auto"/>
            </w:tcBorders>
            <w:vAlign w:val="center"/>
          </w:tcPr>
          <w:p w:rsidR="00D93AB9" w:rsidRDefault="00D93AB9" w:rsidP="00150FBB"/>
        </w:tc>
        <w:tc>
          <w:tcPr>
            <w:tcW w:w="4320" w:type="dxa"/>
            <w:tcBorders>
              <w:top w:val="single" w:sz="4" w:space="0" w:color="auto"/>
              <w:left w:val="single" w:sz="4" w:space="0" w:color="auto"/>
              <w:bottom w:val="single" w:sz="12" w:space="0" w:color="auto"/>
              <w:right w:val="single" w:sz="4" w:space="0" w:color="auto"/>
            </w:tcBorders>
          </w:tcPr>
          <w:p w:rsidR="00D93AB9" w:rsidRDefault="00D93AB9" w:rsidP="000A008C">
            <w:r>
              <w:t>Использование новых компьютерных технологий, программного обеспечения с целью повышения  эффективности рабочего процесса</w:t>
            </w:r>
          </w:p>
        </w:tc>
        <w:tc>
          <w:tcPr>
            <w:tcW w:w="2520" w:type="dxa"/>
            <w:tcBorders>
              <w:top w:val="single" w:sz="4" w:space="0" w:color="auto"/>
              <w:left w:val="single" w:sz="4" w:space="0" w:color="auto"/>
              <w:bottom w:val="single" w:sz="12" w:space="0" w:color="auto"/>
              <w:right w:val="single" w:sz="4" w:space="0" w:color="auto"/>
            </w:tcBorders>
          </w:tcPr>
          <w:p w:rsidR="00D93AB9" w:rsidRDefault="00D93AB9" w:rsidP="00C47C7C">
            <w:r>
              <w:t>Ежемесячно</w:t>
            </w:r>
          </w:p>
          <w:p w:rsidR="00D93AB9" w:rsidRDefault="00D93AB9" w:rsidP="00C47C7C">
            <w:r>
              <w:t>Использование</w:t>
            </w:r>
          </w:p>
        </w:tc>
        <w:tc>
          <w:tcPr>
            <w:tcW w:w="1260" w:type="dxa"/>
            <w:tcBorders>
              <w:top w:val="single" w:sz="4" w:space="0" w:color="auto"/>
              <w:left w:val="single" w:sz="4" w:space="0" w:color="auto"/>
              <w:bottom w:val="single" w:sz="12" w:space="0" w:color="auto"/>
              <w:right w:val="single" w:sz="4" w:space="0" w:color="auto"/>
            </w:tcBorders>
          </w:tcPr>
          <w:p w:rsidR="00D93AB9" w:rsidRDefault="00D93AB9" w:rsidP="00150FBB">
            <w:r>
              <w:t>10</w:t>
            </w:r>
          </w:p>
        </w:tc>
      </w:tr>
      <w:tr w:rsidR="003002E7">
        <w:trPr>
          <w:trHeight w:val="50"/>
        </w:trPr>
        <w:tc>
          <w:tcPr>
            <w:tcW w:w="1980" w:type="dxa"/>
            <w:vMerge/>
            <w:tcBorders>
              <w:left w:val="single" w:sz="4" w:space="0" w:color="auto"/>
              <w:bottom w:val="single" w:sz="12" w:space="0" w:color="auto"/>
              <w:right w:val="single" w:sz="4" w:space="0" w:color="auto"/>
            </w:tcBorders>
            <w:vAlign w:val="center"/>
          </w:tcPr>
          <w:p w:rsidR="003002E7" w:rsidRDefault="003002E7" w:rsidP="00150FBB"/>
        </w:tc>
        <w:tc>
          <w:tcPr>
            <w:tcW w:w="6840" w:type="dxa"/>
            <w:gridSpan w:val="2"/>
            <w:tcBorders>
              <w:top w:val="single" w:sz="4" w:space="0" w:color="auto"/>
              <w:left w:val="single" w:sz="4" w:space="0" w:color="auto"/>
              <w:bottom w:val="single" w:sz="12" w:space="0" w:color="auto"/>
              <w:right w:val="single" w:sz="4" w:space="0" w:color="auto"/>
            </w:tcBorders>
          </w:tcPr>
          <w:p w:rsidR="003002E7" w:rsidRPr="00821383" w:rsidRDefault="003002E7" w:rsidP="00821383">
            <w:pPr>
              <w:rPr>
                <w:u w:val="single"/>
              </w:rPr>
            </w:pPr>
            <w:r>
              <w:rPr>
                <w:b/>
              </w:rPr>
              <w:t xml:space="preserve">                      </w:t>
            </w:r>
            <w:r w:rsidRPr="007D48B9">
              <w:rPr>
                <w:b/>
              </w:rPr>
              <w:t>Выплаты за качество выполняемых работ</w:t>
            </w:r>
          </w:p>
        </w:tc>
        <w:tc>
          <w:tcPr>
            <w:tcW w:w="1260" w:type="dxa"/>
            <w:tcBorders>
              <w:top w:val="single" w:sz="4" w:space="0" w:color="auto"/>
              <w:left w:val="single" w:sz="4" w:space="0" w:color="auto"/>
              <w:bottom w:val="single" w:sz="12" w:space="0" w:color="auto"/>
              <w:right w:val="single" w:sz="4" w:space="0" w:color="auto"/>
            </w:tcBorders>
          </w:tcPr>
          <w:p w:rsidR="003002E7" w:rsidRDefault="003002E7" w:rsidP="00150FBB"/>
        </w:tc>
      </w:tr>
      <w:tr w:rsidR="000B4529">
        <w:trPr>
          <w:trHeight w:val="24"/>
        </w:trPr>
        <w:tc>
          <w:tcPr>
            <w:tcW w:w="1980" w:type="dxa"/>
            <w:vMerge/>
            <w:tcBorders>
              <w:left w:val="single" w:sz="4" w:space="0" w:color="auto"/>
              <w:bottom w:val="single" w:sz="12" w:space="0" w:color="auto"/>
              <w:right w:val="single" w:sz="4" w:space="0" w:color="auto"/>
            </w:tcBorders>
            <w:vAlign w:val="center"/>
          </w:tcPr>
          <w:p w:rsidR="000B4529" w:rsidRDefault="000B4529" w:rsidP="00150FBB"/>
        </w:tc>
        <w:tc>
          <w:tcPr>
            <w:tcW w:w="4320" w:type="dxa"/>
            <w:tcBorders>
              <w:top w:val="single" w:sz="4" w:space="0" w:color="auto"/>
              <w:left w:val="single" w:sz="4" w:space="0" w:color="auto"/>
              <w:bottom w:val="single" w:sz="12" w:space="0" w:color="auto"/>
              <w:right w:val="single" w:sz="4" w:space="0" w:color="auto"/>
            </w:tcBorders>
          </w:tcPr>
          <w:p w:rsidR="000B4529" w:rsidRDefault="000B4529" w:rsidP="003002E7">
            <w:r>
              <w:t>Исполнительская дисциплина, оперативность и качество выполнения работ, соблюдение сроков сдачи отчетов, подготовка документации к исполнению, достоверность предоставляемой информации</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C47C7C">
            <w:r>
              <w:t>Ежемесячно</w:t>
            </w:r>
          </w:p>
          <w:p w:rsidR="000B4529" w:rsidRPr="00821383" w:rsidRDefault="000B4529" w:rsidP="00C47C7C">
            <w:r>
              <w:t>Исполнение заданий</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FB4DDA">
            <w:r>
              <w:t>20</w:t>
            </w:r>
          </w:p>
        </w:tc>
      </w:tr>
      <w:tr w:rsidR="000B4529">
        <w:trPr>
          <w:trHeight w:val="24"/>
        </w:trPr>
        <w:tc>
          <w:tcPr>
            <w:tcW w:w="1980" w:type="dxa"/>
            <w:vMerge w:val="restart"/>
            <w:tcBorders>
              <w:left w:val="single" w:sz="4" w:space="0" w:color="auto"/>
              <w:right w:val="single" w:sz="4" w:space="0" w:color="auto"/>
            </w:tcBorders>
          </w:tcPr>
          <w:p w:rsidR="001A4D26" w:rsidRDefault="000B4529" w:rsidP="00E46031">
            <w:pPr>
              <w:rPr>
                <w:b/>
              </w:rPr>
            </w:pPr>
            <w:r w:rsidRPr="00E46031">
              <w:rPr>
                <w:b/>
              </w:rPr>
              <w:lastRenderedPageBreak/>
              <w:t>Экономист</w:t>
            </w:r>
            <w:r w:rsidR="00B543A6">
              <w:rPr>
                <w:b/>
              </w:rPr>
              <w:t xml:space="preserve">, </w:t>
            </w:r>
          </w:p>
          <w:p w:rsidR="000B4529" w:rsidRPr="00E46031" w:rsidRDefault="001A4D26" w:rsidP="001A4D26">
            <w:pPr>
              <w:rPr>
                <w:b/>
              </w:rPr>
            </w:pPr>
            <w:r>
              <w:rPr>
                <w:b/>
              </w:rPr>
              <w:t xml:space="preserve">Экономист 2 категории </w:t>
            </w:r>
            <w:r w:rsidR="00B543A6">
              <w:rPr>
                <w:b/>
              </w:rPr>
              <w:t>Экономист</w:t>
            </w:r>
            <w:r w:rsidR="000B4529">
              <w:rPr>
                <w:b/>
              </w:rPr>
              <w:t xml:space="preserve"> 1 категории</w:t>
            </w:r>
            <w:r w:rsidR="00B543A6">
              <w:rPr>
                <w:b/>
              </w:rPr>
              <w:t>, ведущий экономист</w:t>
            </w:r>
          </w:p>
        </w:tc>
        <w:tc>
          <w:tcPr>
            <w:tcW w:w="8100" w:type="dxa"/>
            <w:gridSpan w:val="3"/>
            <w:tcBorders>
              <w:top w:val="single" w:sz="4" w:space="0" w:color="auto"/>
              <w:left w:val="single" w:sz="4" w:space="0" w:color="auto"/>
              <w:bottom w:val="single" w:sz="12" w:space="0" w:color="auto"/>
              <w:right w:val="single" w:sz="4" w:space="0" w:color="auto"/>
            </w:tcBorders>
          </w:tcPr>
          <w:p w:rsidR="000B4529" w:rsidRDefault="000B4529" w:rsidP="00821383">
            <w:pPr>
              <w:jc w:val="center"/>
            </w:pPr>
            <w:r w:rsidRPr="00B645A8">
              <w:rPr>
                <w:b/>
              </w:rPr>
              <w:t>Выплаты за важность выполняемой работы, степень самостоятельности и ответственности при выполнении поставленных задач</w:t>
            </w:r>
          </w:p>
        </w:tc>
      </w:tr>
      <w:tr w:rsidR="000B4529">
        <w:trPr>
          <w:trHeight w:val="24"/>
        </w:trPr>
        <w:tc>
          <w:tcPr>
            <w:tcW w:w="1980" w:type="dxa"/>
            <w:vMerge/>
            <w:tcBorders>
              <w:left w:val="single" w:sz="4" w:space="0" w:color="auto"/>
              <w:right w:val="single" w:sz="4" w:space="0" w:color="auto"/>
            </w:tcBorders>
            <w:vAlign w:val="center"/>
          </w:tcPr>
          <w:p w:rsidR="000B4529" w:rsidRDefault="000B4529" w:rsidP="00150FBB"/>
        </w:tc>
        <w:tc>
          <w:tcPr>
            <w:tcW w:w="4320" w:type="dxa"/>
            <w:tcBorders>
              <w:top w:val="single" w:sz="4" w:space="0" w:color="auto"/>
              <w:left w:val="single" w:sz="4" w:space="0" w:color="auto"/>
              <w:bottom w:val="single" w:sz="12" w:space="0" w:color="auto"/>
              <w:right w:val="single" w:sz="4" w:space="0" w:color="auto"/>
            </w:tcBorders>
          </w:tcPr>
          <w:p w:rsidR="000B4529" w:rsidRDefault="000B4529" w:rsidP="004A08B2">
            <w:r>
              <w:t>Исполнение бюджета (работа с исполнителями бюджетов, отслеживание плановых показателей, своевременность  обработки документации и т.д.)</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C47C7C">
            <w:r>
              <w:t xml:space="preserve">Ежемесячно, </w:t>
            </w:r>
          </w:p>
          <w:p w:rsidR="000B4529" w:rsidRDefault="000B4529" w:rsidP="00C47C7C">
            <w:r>
              <w:t>Оценивается по отсутствию замечаний со стороны руководителя</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103D8"/>
          <w:p w:rsidR="000B4529" w:rsidRDefault="000B4529" w:rsidP="001103D8">
            <w:r>
              <w:t>30</w:t>
            </w:r>
          </w:p>
          <w:p w:rsidR="000B4529" w:rsidRPr="00A10292" w:rsidRDefault="000B4529" w:rsidP="001103D8"/>
        </w:tc>
      </w:tr>
      <w:tr w:rsidR="000B4529">
        <w:trPr>
          <w:trHeight w:val="24"/>
        </w:trPr>
        <w:tc>
          <w:tcPr>
            <w:tcW w:w="1980" w:type="dxa"/>
            <w:vMerge/>
            <w:tcBorders>
              <w:left w:val="single" w:sz="4" w:space="0" w:color="auto"/>
              <w:right w:val="single" w:sz="4" w:space="0" w:color="auto"/>
            </w:tcBorders>
            <w:vAlign w:val="center"/>
          </w:tcPr>
          <w:p w:rsidR="000B4529" w:rsidRDefault="000B4529" w:rsidP="00150FBB"/>
        </w:tc>
        <w:tc>
          <w:tcPr>
            <w:tcW w:w="4320" w:type="dxa"/>
            <w:tcBorders>
              <w:top w:val="single" w:sz="4" w:space="0" w:color="auto"/>
              <w:left w:val="single" w:sz="4" w:space="0" w:color="auto"/>
              <w:bottom w:val="single" w:sz="12" w:space="0" w:color="auto"/>
              <w:right w:val="single" w:sz="4" w:space="0" w:color="auto"/>
            </w:tcBorders>
          </w:tcPr>
          <w:p w:rsidR="000B4529" w:rsidRDefault="000B4529" w:rsidP="004A08B2">
            <w:r>
              <w:t>Задания, требующие работы с большими объемами информации,  применения специальных методов, технологий, методик (в объеме  функциональных обязанностей)</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C47C7C">
            <w:r>
              <w:t xml:space="preserve">Ежемесячно, </w:t>
            </w:r>
          </w:p>
          <w:p w:rsidR="000B4529" w:rsidRDefault="000B4529" w:rsidP="00C47C7C">
            <w:r>
              <w:t>Оценивается по факту выполнения задания</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103D8"/>
          <w:p w:rsidR="000B4529" w:rsidRDefault="000B4529" w:rsidP="001103D8">
            <w:r>
              <w:t>30</w:t>
            </w:r>
          </w:p>
          <w:p w:rsidR="000B4529" w:rsidRDefault="000B4529" w:rsidP="001103D8"/>
        </w:tc>
      </w:tr>
      <w:tr w:rsidR="000B4529">
        <w:trPr>
          <w:trHeight w:val="24"/>
        </w:trPr>
        <w:tc>
          <w:tcPr>
            <w:tcW w:w="1980" w:type="dxa"/>
            <w:vMerge/>
            <w:tcBorders>
              <w:left w:val="single" w:sz="4" w:space="0" w:color="auto"/>
              <w:right w:val="single" w:sz="4" w:space="0" w:color="auto"/>
            </w:tcBorders>
            <w:vAlign w:val="center"/>
          </w:tcPr>
          <w:p w:rsidR="000B4529" w:rsidRDefault="000B4529" w:rsidP="00150FBB"/>
        </w:tc>
        <w:tc>
          <w:tcPr>
            <w:tcW w:w="4320" w:type="dxa"/>
            <w:tcBorders>
              <w:top w:val="single" w:sz="4" w:space="0" w:color="auto"/>
              <w:left w:val="single" w:sz="4" w:space="0" w:color="auto"/>
              <w:bottom w:val="single" w:sz="12" w:space="0" w:color="auto"/>
              <w:right w:val="single" w:sz="4" w:space="0" w:color="auto"/>
            </w:tcBorders>
          </w:tcPr>
          <w:p w:rsidR="000B4529" w:rsidRDefault="000B4529" w:rsidP="004A08B2">
            <w:r>
              <w:t>Соблюдение правовых и нормативных актов</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C47C7C">
            <w:r>
              <w:t xml:space="preserve">Ежемесячно, </w:t>
            </w:r>
          </w:p>
          <w:p w:rsidR="000B4529" w:rsidRPr="00F53206" w:rsidRDefault="000B4529" w:rsidP="00C47C7C">
            <w:r w:rsidRPr="00F53206">
              <w:t>Соблюдение</w:t>
            </w:r>
            <w:r>
              <w:t xml:space="preserve"> целевого использование</w:t>
            </w:r>
          </w:p>
          <w:p w:rsidR="000B4529" w:rsidRDefault="000B4529" w:rsidP="00C47C7C"/>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103D8"/>
          <w:p w:rsidR="000B4529" w:rsidRDefault="000B4529" w:rsidP="001103D8">
            <w:r>
              <w:t>25</w:t>
            </w:r>
          </w:p>
          <w:p w:rsidR="000B4529" w:rsidRDefault="000B4529" w:rsidP="001103D8"/>
        </w:tc>
      </w:tr>
      <w:tr w:rsidR="000B4529">
        <w:trPr>
          <w:trHeight w:val="24"/>
        </w:trPr>
        <w:tc>
          <w:tcPr>
            <w:tcW w:w="1980" w:type="dxa"/>
            <w:vMerge/>
            <w:tcBorders>
              <w:left w:val="single" w:sz="4" w:space="0" w:color="auto"/>
              <w:right w:val="single" w:sz="4" w:space="0" w:color="auto"/>
            </w:tcBorders>
            <w:vAlign w:val="center"/>
          </w:tcPr>
          <w:p w:rsidR="000B4529" w:rsidRDefault="000B4529" w:rsidP="00150FBB"/>
        </w:tc>
        <w:tc>
          <w:tcPr>
            <w:tcW w:w="8100" w:type="dxa"/>
            <w:gridSpan w:val="3"/>
            <w:tcBorders>
              <w:top w:val="single" w:sz="4" w:space="0" w:color="auto"/>
              <w:left w:val="single" w:sz="4" w:space="0" w:color="auto"/>
              <w:bottom w:val="single" w:sz="12" w:space="0" w:color="auto"/>
              <w:right w:val="single" w:sz="4" w:space="0" w:color="auto"/>
            </w:tcBorders>
          </w:tcPr>
          <w:p w:rsidR="000B4529" w:rsidRDefault="000B4529" w:rsidP="00821383">
            <w:pPr>
              <w:jc w:val="center"/>
            </w:pPr>
            <w:r w:rsidRPr="00C92E8D">
              <w:rPr>
                <w:b/>
              </w:rPr>
              <w:t>За интенсивность и высокие результаты работы</w:t>
            </w:r>
          </w:p>
        </w:tc>
      </w:tr>
      <w:tr w:rsidR="000B4529">
        <w:trPr>
          <w:trHeight w:val="24"/>
        </w:trPr>
        <w:tc>
          <w:tcPr>
            <w:tcW w:w="1980" w:type="dxa"/>
            <w:vMerge/>
            <w:tcBorders>
              <w:left w:val="single" w:sz="4" w:space="0" w:color="auto"/>
              <w:right w:val="single" w:sz="4" w:space="0" w:color="auto"/>
            </w:tcBorders>
            <w:vAlign w:val="center"/>
          </w:tcPr>
          <w:p w:rsidR="000B4529" w:rsidRDefault="000B4529" w:rsidP="00150FBB"/>
        </w:tc>
        <w:tc>
          <w:tcPr>
            <w:tcW w:w="4320" w:type="dxa"/>
            <w:tcBorders>
              <w:top w:val="single" w:sz="4" w:space="0" w:color="auto"/>
              <w:left w:val="single" w:sz="4" w:space="0" w:color="auto"/>
              <w:bottom w:val="single" w:sz="12" w:space="0" w:color="auto"/>
              <w:right w:val="single" w:sz="4" w:space="0" w:color="auto"/>
            </w:tcBorders>
          </w:tcPr>
          <w:p w:rsidR="000B4529" w:rsidRDefault="000B4529" w:rsidP="004A08B2">
            <w:r>
              <w:t>Владение специализированными информационными программами</w:t>
            </w:r>
          </w:p>
        </w:tc>
        <w:tc>
          <w:tcPr>
            <w:tcW w:w="2520" w:type="dxa"/>
            <w:tcBorders>
              <w:top w:val="single" w:sz="4" w:space="0" w:color="auto"/>
              <w:left w:val="single" w:sz="4" w:space="0" w:color="auto"/>
              <w:bottom w:val="single" w:sz="12" w:space="0" w:color="auto"/>
              <w:right w:val="single" w:sz="4" w:space="0" w:color="auto"/>
            </w:tcBorders>
          </w:tcPr>
          <w:p w:rsidR="000B4529" w:rsidRPr="00F53206" w:rsidRDefault="000B4529" w:rsidP="00C47C7C">
            <w:r>
              <w:t>Ежемесячно</w:t>
            </w:r>
          </w:p>
          <w:p w:rsidR="000B4529" w:rsidRPr="00821383" w:rsidRDefault="000B4529" w:rsidP="00C47C7C">
            <w:r>
              <w:t>Владение</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103D8">
            <w:r>
              <w:t>16</w:t>
            </w:r>
          </w:p>
        </w:tc>
      </w:tr>
      <w:tr w:rsidR="000B4529">
        <w:trPr>
          <w:trHeight w:val="24"/>
        </w:trPr>
        <w:tc>
          <w:tcPr>
            <w:tcW w:w="1980" w:type="dxa"/>
            <w:vMerge/>
            <w:tcBorders>
              <w:left w:val="single" w:sz="4" w:space="0" w:color="auto"/>
              <w:right w:val="single" w:sz="4" w:space="0" w:color="auto"/>
            </w:tcBorders>
            <w:vAlign w:val="center"/>
          </w:tcPr>
          <w:p w:rsidR="000B4529" w:rsidRDefault="000B4529" w:rsidP="00150FBB"/>
        </w:tc>
        <w:tc>
          <w:tcPr>
            <w:tcW w:w="4320" w:type="dxa"/>
            <w:tcBorders>
              <w:top w:val="single" w:sz="4" w:space="0" w:color="auto"/>
              <w:left w:val="single" w:sz="4" w:space="0" w:color="auto"/>
              <w:bottom w:val="single" w:sz="12" w:space="0" w:color="auto"/>
              <w:right w:val="single" w:sz="4" w:space="0" w:color="auto"/>
            </w:tcBorders>
          </w:tcPr>
          <w:p w:rsidR="000B4529" w:rsidRDefault="000B4529" w:rsidP="004A08B2">
            <w:r>
              <w:t>Использование новых компьютерных технологий, программного обеспечения с целью повышения  эффективности рабочего процесса</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C47C7C">
            <w:r>
              <w:t>Ежемесячно</w:t>
            </w:r>
          </w:p>
          <w:p w:rsidR="000B4529" w:rsidRDefault="000B4529" w:rsidP="00C47C7C">
            <w:r>
              <w:t>Использование</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103D8">
            <w:r>
              <w:t>10</w:t>
            </w:r>
          </w:p>
        </w:tc>
      </w:tr>
      <w:tr w:rsidR="000B4529">
        <w:trPr>
          <w:trHeight w:val="24"/>
        </w:trPr>
        <w:tc>
          <w:tcPr>
            <w:tcW w:w="1980" w:type="dxa"/>
            <w:vMerge/>
            <w:tcBorders>
              <w:left w:val="single" w:sz="4" w:space="0" w:color="auto"/>
              <w:right w:val="single" w:sz="4" w:space="0" w:color="auto"/>
            </w:tcBorders>
            <w:vAlign w:val="center"/>
          </w:tcPr>
          <w:p w:rsidR="000B4529" w:rsidRDefault="000B4529" w:rsidP="00150FBB"/>
        </w:tc>
        <w:tc>
          <w:tcPr>
            <w:tcW w:w="8100" w:type="dxa"/>
            <w:gridSpan w:val="3"/>
            <w:tcBorders>
              <w:top w:val="single" w:sz="4" w:space="0" w:color="auto"/>
              <w:left w:val="single" w:sz="4" w:space="0" w:color="auto"/>
              <w:bottom w:val="single" w:sz="12" w:space="0" w:color="auto"/>
              <w:right w:val="single" w:sz="4" w:space="0" w:color="auto"/>
            </w:tcBorders>
          </w:tcPr>
          <w:p w:rsidR="000B4529" w:rsidRDefault="000B4529" w:rsidP="00821383">
            <w:pPr>
              <w:jc w:val="center"/>
            </w:pPr>
            <w:r w:rsidRPr="007D48B9">
              <w:rPr>
                <w:b/>
              </w:rPr>
              <w:t>Выплаты за качество выполняемых работ</w:t>
            </w:r>
          </w:p>
        </w:tc>
      </w:tr>
      <w:tr w:rsidR="000B4529">
        <w:trPr>
          <w:trHeight w:val="24"/>
        </w:trPr>
        <w:tc>
          <w:tcPr>
            <w:tcW w:w="1980" w:type="dxa"/>
            <w:vMerge/>
            <w:tcBorders>
              <w:left w:val="single" w:sz="4" w:space="0" w:color="auto"/>
              <w:right w:val="single" w:sz="4" w:space="0" w:color="auto"/>
            </w:tcBorders>
            <w:vAlign w:val="center"/>
          </w:tcPr>
          <w:p w:rsidR="000B4529" w:rsidRDefault="000B4529" w:rsidP="00150FBB"/>
        </w:tc>
        <w:tc>
          <w:tcPr>
            <w:tcW w:w="4320" w:type="dxa"/>
            <w:tcBorders>
              <w:top w:val="single" w:sz="4" w:space="0" w:color="auto"/>
              <w:left w:val="single" w:sz="4" w:space="0" w:color="auto"/>
              <w:bottom w:val="single" w:sz="12" w:space="0" w:color="auto"/>
              <w:right w:val="single" w:sz="4" w:space="0" w:color="auto"/>
            </w:tcBorders>
          </w:tcPr>
          <w:p w:rsidR="000B4529" w:rsidRDefault="000B4529" w:rsidP="004A08B2">
            <w:r>
              <w:t>Исполнительская дисциплина, оперативность и качество выполнения работ, соблюдение сроков сдачи отчетов, подготовка документации к исполнению, достоверность предоставляемой информации</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0B4529">
            <w:r>
              <w:t>Ежемесячно</w:t>
            </w:r>
          </w:p>
          <w:p w:rsidR="000B4529" w:rsidRDefault="000B4529" w:rsidP="000B4529">
            <w:r>
              <w:t>Исполнение заданий</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103D8">
            <w:r>
              <w:t>20</w:t>
            </w:r>
          </w:p>
        </w:tc>
      </w:tr>
      <w:tr w:rsidR="000B4529">
        <w:trPr>
          <w:trHeight w:val="24"/>
        </w:trPr>
        <w:tc>
          <w:tcPr>
            <w:tcW w:w="1980" w:type="dxa"/>
            <w:vMerge w:val="restart"/>
            <w:tcBorders>
              <w:top w:val="single" w:sz="12" w:space="0" w:color="auto"/>
              <w:left w:val="single" w:sz="4" w:space="0" w:color="auto"/>
              <w:right w:val="single" w:sz="4" w:space="0" w:color="auto"/>
            </w:tcBorders>
          </w:tcPr>
          <w:p w:rsidR="000B4529" w:rsidRDefault="000B4529" w:rsidP="00B604C4">
            <w:r>
              <w:t>Делопроизводитель</w:t>
            </w:r>
          </w:p>
        </w:tc>
        <w:tc>
          <w:tcPr>
            <w:tcW w:w="8100" w:type="dxa"/>
            <w:gridSpan w:val="3"/>
            <w:tcBorders>
              <w:top w:val="single" w:sz="4" w:space="0" w:color="auto"/>
              <w:left w:val="single" w:sz="4" w:space="0" w:color="auto"/>
              <w:bottom w:val="single" w:sz="12" w:space="0" w:color="auto"/>
              <w:right w:val="single" w:sz="4" w:space="0" w:color="auto"/>
            </w:tcBorders>
          </w:tcPr>
          <w:p w:rsidR="000B4529" w:rsidRDefault="000B4529" w:rsidP="00150FBB">
            <w:r w:rsidRPr="00B645A8">
              <w:rPr>
                <w:b/>
              </w:rPr>
              <w:t>Выплаты за важность выполняемой работы, степень самостоятельности и ответственности при выполнении поставленных задач</w:t>
            </w:r>
          </w:p>
        </w:tc>
      </w:tr>
      <w:tr w:rsidR="000B4529">
        <w:trPr>
          <w:trHeight w:val="24"/>
        </w:trPr>
        <w:tc>
          <w:tcPr>
            <w:tcW w:w="1980" w:type="dxa"/>
            <w:vMerge/>
            <w:tcBorders>
              <w:left w:val="single" w:sz="4" w:space="0" w:color="auto"/>
              <w:right w:val="single" w:sz="4" w:space="0" w:color="auto"/>
            </w:tcBorders>
            <w:vAlign w:val="center"/>
          </w:tcPr>
          <w:p w:rsidR="000B4529" w:rsidRDefault="000B4529" w:rsidP="00150FBB"/>
        </w:tc>
        <w:tc>
          <w:tcPr>
            <w:tcW w:w="4320" w:type="dxa"/>
            <w:tcBorders>
              <w:top w:val="single" w:sz="4" w:space="0" w:color="auto"/>
              <w:left w:val="single" w:sz="4" w:space="0" w:color="auto"/>
              <w:bottom w:val="single" w:sz="12" w:space="0" w:color="auto"/>
              <w:right w:val="single" w:sz="4" w:space="0" w:color="auto"/>
            </w:tcBorders>
          </w:tcPr>
          <w:p w:rsidR="000B4529" w:rsidRPr="00B645A8" w:rsidRDefault="000B4529" w:rsidP="00150FBB">
            <w:pPr>
              <w:rPr>
                <w:b/>
              </w:rPr>
            </w:pPr>
            <w:r>
              <w:t>Разработка дополнительных локальных нормативных актов, форм первичных документов, по которым не предусмотрены типовые формы</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0F5D78">
            <w:pPr>
              <w:snapToGrid w:val="0"/>
            </w:pPr>
            <w:r>
              <w:t>Ежемесячно, оценивается по количеству разработанных документов</w:t>
            </w:r>
          </w:p>
          <w:p w:rsidR="000B4529" w:rsidRDefault="000B4529" w:rsidP="000F5D78"/>
        </w:tc>
        <w:tc>
          <w:tcPr>
            <w:tcW w:w="1260" w:type="dxa"/>
            <w:tcBorders>
              <w:top w:val="single" w:sz="4" w:space="0" w:color="auto"/>
              <w:left w:val="single" w:sz="4" w:space="0" w:color="auto"/>
              <w:bottom w:val="single" w:sz="12" w:space="0" w:color="auto"/>
              <w:right w:val="single" w:sz="4" w:space="0" w:color="auto"/>
            </w:tcBorders>
          </w:tcPr>
          <w:p w:rsidR="000B4529" w:rsidRDefault="000B4529" w:rsidP="00FB4DDA">
            <w:pPr>
              <w:snapToGrid w:val="0"/>
            </w:pPr>
            <w:r>
              <w:t>До 30</w:t>
            </w:r>
          </w:p>
        </w:tc>
      </w:tr>
      <w:tr w:rsidR="000B4529">
        <w:trPr>
          <w:trHeight w:val="24"/>
        </w:trPr>
        <w:tc>
          <w:tcPr>
            <w:tcW w:w="1980" w:type="dxa"/>
            <w:vMerge/>
            <w:tcBorders>
              <w:left w:val="single" w:sz="4" w:space="0" w:color="auto"/>
              <w:right w:val="single" w:sz="4" w:space="0" w:color="auto"/>
            </w:tcBorders>
            <w:vAlign w:val="center"/>
          </w:tcPr>
          <w:p w:rsidR="000B4529" w:rsidRDefault="000B4529" w:rsidP="00150FBB"/>
        </w:tc>
        <w:tc>
          <w:tcPr>
            <w:tcW w:w="4320" w:type="dxa"/>
            <w:tcBorders>
              <w:top w:val="single" w:sz="4" w:space="0" w:color="auto"/>
              <w:left w:val="single" w:sz="4" w:space="0" w:color="auto"/>
              <w:bottom w:val="single" w:sz="12" w:space="0" w:color="auto"/>
              <w:right w:val="single" w:sz="4" w:space="0" w:color="auto"/>
            </w:tcBorders>
          </w:tcPr>
          <w:p w:rsidR="000B4529" w:rsidRDefault="000B4529" w:rsidP="00150FBB">
            <w:r>
              <w:t>Образцовое состояние документооборота</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0F5D78">
            <w:r>
              <w:rPr>
                <w:color w:val="000000"/>
              </w:rPr>
              <w:t>Ежемесячно,</w:t>
            </w:r>
            <w:r>
              <w:t xml:space="preserve"> отсутствие замечаний по документообеспечению</w:t>
            </w:r>
          </w:p>
          <w:p w:rsidR="000B4529" w:rsidRDefault="000B4529" w:rsidP="000F5D78">
            <w:r>
              <w:t>наличие</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8C1A13">
            <w:pPr>
              <w:rPr>
                <w:iCs/>
              </w:rPr>
            </w:pPr>
            <w:r>
              <w:rPr>
                <w:iCs/>
              </w:rPr>
              <w:t>20</w:t>
            </w:r>
          </w:p>
          <w:p w:rsidR="000B4529" w:rsidRPr="00FB4DDA" w:rsidRDefault="000B4529" w:rsidP="00FB4DDA"/>
          <w:p w:rsidR="000B4529" w:rsidRDefault="000B4529" w:rsidP="00FB4DDA"/>
          <w:p w:rsidR="000B4529" w:rsidRPr="00FB4DDA" w:rsidRDefault="000B4529" w:rsidP="00FB4DDA">
            <w:r>
              <w:t>0</w:t>
            </w:r>
          </w:p>
        </w:tc>
      </w:tr>
      <w:tr w:rsidR="000B4529">
        <w:trPr>
          <w:trHeight w:val="24"/>
        </w:trPr>
        <w:tc>
          <w:tcPr>
            <w:tcW w:w="1980" w:type="dxa"/>
            <w:vMerge/>
            <w:tcBorders>
              <w:left w:val="single" w:sz="4" w:space="0" w:color="auto"/>
              <w:right w:val="single" w:sz="4" w:space="0" w:color="auto"/>
            </w:tcBorders>
            <w:vAlign w:val="center"/>
          </w:tcPr>
          <w:p w:rsidR="000B4529" w:rsidRDefault="000B4529" w:rsidP="00150FBB"/>
        </w:tc>
        <w:tc>
          <w:tcPr>
            <w:tcW w:w="4320" w:type="dxa"/>
            <w:tcBorders>
              <w:top w:val="single" w:sz="4" w:space="0" w:color="auto"/>
              <w:left w:val="single" w:sz="4" w:space="0" w:color="auto"/>
              <w:bottom w:val="single" w:sz="12" w:space="0" w:color="auto"/>
              <w:right w:val="single" w:sz="4" w:space="0" w:color="auto"/>
            </w:tcBorders>
          </w:tcPr>
          <w:p w:rsidR="000B4529" w:rsidRDefault="000B4529" w:rsidP="00150FBB">
            <w:r>
              <w:t>Оперативность выполняемой работы</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0F5D78">
            <w:r>
              <w:rPr>
                <w:color w:val="000000"/>
              </w:rPr>
              <w:t xml:space="preserve">Ежемесячно </w:t>
            </w:r>
            <w:r>
              <w:t>Оформление документов в установленный срок</w:t>
            </w:r>
          </w:p>
          <w:p w:rsidR="000B4529" w:rsidRDefault="000B4529" w:rsidP="000F5D78">
            <w:r>
              <w:t>С наруш. сроков</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8C1A13">
            <w:pPr>
              <w:rPr>
                <w:iCs/>
              </w:rPr>
            </w:pPr>
            <w:r>
              <w:rPr>
                <w:iCs/>
              </w:rPr>
              <w:t>20</w:t>
            </w:r>
          </w:p>
          <w:p w:rsidR="000B4529" w:rsidRPr="00FB4DDA" w:rsidRDefault="000B4529" w:rsidP="00FB4DDA"/>
          <w:p w:rsidR="000B4529" w:rsidRDefault="000B4529" w:rsidP="00FB4DDA"/>
          <w:p w:rsidR="000B4529" w:rsidRPr="00FB4DDA" w:rsidRDefault="000B4529" w:rsidP="00FB4DDA">
            <w:r>
              <w:t>0</w:t>
            </w:r>
          </w:p>
        </w:tc>
      </w:tr>
      <w:tr w:rsidR="000B4529">
        <w:trPr>
          <w:trHeight w:val="24"/>
        </w:trPr>
        <w:tc>
          <w:tcPr>
            <w:tcW w:w="1980" w:type="dxa"/>
            <w:vMerge/>
            <w:tcBorders>
              <w:left w:val="single" w:sz="4" w:space="0" w:color="auto"/>
              <w:right w:val="single" w:sz="4" w:space="0" w:color="auto"/>
            </w:tcBorders>
            <w:vAlign w:val="center"/>
          </w:tcPr>
          <w:p w:rsidR="000B4529" w:rsidRDefault="000B4529" w:rsidP="00150FBB"/>
        </w:tc>
        <w:tc>
          <w:tcPr>
            <w:tcW w:w="8100" w:type="dxa"/>
            <w:gridSpan w:val="3"/>
            <w:tcBorders>
              <w:top w:val="single" w:sz="4" w:space="0" w:color="auto"/>
              <w:left w:val="single" w:sz="4" w:space="0" w:color="auto"/>
              <w:bottom w:val="single" w:sz="12" w:space="0" w:color="auto"/>
              <w:right w:val="single" w:sz="4" w:space="0" w:color="auto"/>
            </w:tcBorders>
          </w:tcPr>
          <w:p w:rsidR="000B4529" w:rsidRDefault="000B4529" w:rsidP="00150FBB">
            <w:r>
              <w:rPr>
                <w:b/>
              </w:rPr>
              <w:t>Выплата з</w:t>
            </w:r>
            <w:r w:rsidRPr="00C92E8D">
              <w:rPr>
                <w:b/>
              </w:rPr>
              <w:t>а интенсивность и высокие результаты</w:t>
            </w:r>
            <w:r>
              <w:rPr>
                <w:b/>
              </w:rPr>
              <w:t xml:space="preserve"> работы</w:t>
            </w:r>
          </w:p>
        </w:tc>
      </w:tr>
      <w:tr w:rsidR="000B4529">
        <w:trPr>
          <w:trHeight w:val="24"/>
        </w:trPr>
        <w:tc>
          <w:tcPr>
            <w:tcW w:w="1980" w:type="dxa"/>
            <w:vMerge/>
            <w:tcBorders>
              <w:left w:val="single" w:sz="4" w:space="0" w:color="auto"/>
              <w:right w:val="single" w:sz="4" w:space="0" w:color="auto"/>
            </w:tcBorders>
            <w:vAlign w:val="center"/>
          </w:tcPr>
          <w:p w:rsidR="000B4529" w:rsidRDefault="000B4529" w:rsidP="00150FBB"/>
        </w:tc>
        <w:tc>
          <w:tcPr>
            <w:tcW w:w="4320" w:type="dxa"/>
            <w:tcBorders>
              <w:top w:val="single" w:sz="4" w:space="0" w:color="auto"/>
              <w:left w:val="single" w:sz="4" w:space="0" w:color="auto"/>
              <w:bottom w:val="single" w:sz="12" w:space="0" w:color="auto"/>
              <w:right w:val="single" w:sz="4" w:space="0" w:color="auto"/>
            </w:tcBorders>
          </w:tcPr>
          <w:p w:rsidR="000B4529" w:rsidRPr="00C92E8D" w:rsidRDefault="000B4529" w:rsidP="00150FBB">
            <w:pPr>
              <w:rPr>
                <w:b/>
              </w:rPr>
            </w:pPr>
            <w:r>
              <w:t>Применение в работе специализированных программ, повышающих эффективность работы и сокращающих время обработки документов</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F264C3">
            <w:r>
              <w:t xml:space="preserve">Ежеквартально Оценивается по факту применения </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5472AA">
            <w:pPr>
              <w:snapToGrid w:val="0"/>
            </w:pPr>
            <w:r>
              <w:t>До 20</w:t>
            </w:r>
          </w:p>
        </w:tc>
      </w:tr>
      <w:tr w:rsidR="000B4529">
        <w:trPr>
          <w:trHeight w:val="50"/>
        </w:trPr>
        <w:tc>
          <w:tcPr>
            <w:tcW w:w="1980" w:type="dxa"/>
            <w:vMerge/>
            <w:tcBorders>
              <w:left w:val="single" w:sz="4" w:space="0" w:color="auto"/>
              <w:right w:val="single" w:sz="4" w:space="0" w:color="auto"/>
            </w:tcBorders>
            <w:vAlign w:val="center"/>
          </w:tcPr>
          <w:p w:rsidR="000B4529" w:rsidRDefault="000B4529" w:rsidP="00150FBB"/>
        </w:tc>
        <w:tc>
          <w:tcPr>
            <w:tcW w:w="4320" w:type="dxa"/>
            <w:tcBorders>
              <w:top w:val="single" w:sz="4" w:space="0" w:color="auto"/>
              <w:left w:val="single" w:sz="4" w:space="0" w:color="auto"/>
              <w:bottom w:val="single" w:sz="12" w:space="0" w:color="auto"/>
              <w:right w:val="single" w:sz="4" w:space="0" w:color="auto"/>
            </w:tcBorders>
          </w:tcPr>
          <w:p w:rsidR="000B4529" w:rsidRDefault="000B4529" w:rsidP="00150FBB">
            <w:r>
              <w:rPr>
                <w:color w:val="000000"/>
              </w:rPr>
              <w:t>Возможность выполнения дополнительной нагрузки, не входящей в обязанности по своей должности</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F264C3">
            <w:pPr>
              <w:rPr>
                <w:i/>
                <w:iCs/>
              </w:rPr>
            </w:pPr>
            <w:r w:rsidRPr="00683E6B">
              <w:t>Ежемесячно</w:t>
            </w:r>
            <w:r w:rsidRPr="00683E6B">
              <w:rPr>
                <w:iCs/>
              </w:rPr>
              <w:t xml:space="preserve">- выполняет </w:t>
            </w:r>
            <w:r>
              <w:rPr>
                <w:iCs/>
              </w:rPr>
              <w:t xml:space="preserve">работу </w:t>
            </w:r>
            <w:r w:rsidRPr="00683E6B">
              <w:rPr>
                <w:iCs/>
              </w:rPr>
              <w:t>квалифицированно</w:t>
            </w:r>
          </w:p>
          <w:p w:rsidR="000B4529" w:rsidRDefault="000B4529" w:rsidP="00683E6B"/>
        </w:tc>
        <w:tc>
          <w:tcPr>
            <w:tcW w:w="1260" w:type="dxa"/>
            <w:tcBorders>
              <w:top w:val="single" w:sz="4" w:space="0" w:color="auto"/>
              <w:left w:val="single" w:sz="4" w:space="0" w:color="auto"/>
              <w:bottom w:val="single" w:sz="12" w:space="0" w:color="auto"/>
              <w:right w:val="single" w:sz="4" w:space="0" w:color="auto"/>
            </w:tcBorders>
          </w:tcPr>
          <w:p w:rsidR="000B4529" w:rsidRPr="00683E6B" w:rsidRDefault="000B4529" w:rsidP="00C47C7C">
            <w:pPr>
              <w:rPr>
                <w:iCs/>
              </w:rPr>
            </w:pPr>
            <w:r>
              <w:rPr>
                <w:iCs/>
              </w:rPr>
              <w:t xml:space="preserve">До </w:t>
            </w:r>
            <w:r w:rsidR="00C47C7C">
              <w:rPr>
                <w:iCs/>
              </w:rPr>
              <w:t>2</w:t>
            </w:r>
            <w:r>
              <w:rPr>
                <w:iCs/>
              </w:rPr>
              <w:t>0</w:t>
            </w:r>
          </w:p>
        </w:tc>
      </w:tr>
      <w:tr w:rsidR="000B4529">
        <w:trPr>
          <w:trHeight w:val="24"/>
        </w:trPr>
        <w:tc>
          <w:tcPr>
            <w:tcW w:w="1980" w:type="dxa"/>
            <w:vMerge/>
            <w:tcBorders>
              <w:left w:val="single" w:sz="4" w:space="0" w:color="auto"/>
              <w:right w:val="single" w:sz="4" w:space="0" w:color="auto"/>
            </w:tcBorders>
            <w:vAlign w:val="center"/>
          </w:tcPr>
          <w:p w:rsidR="000B4529" w:rsidRDefault="000B4529" w:rsidP="00150FBB"/>
        </w:tc>
        <w:tc>
          <w:tcPr>
            <w:tcW w:w="4320" w:type="dxa"/>
            <w:tcBorders>
              <w:top w:val="single" w:sz="4" w:space="0" w:color="auto"/>
              <w:left w:val="single" w:sz="4" w:space="0" w:color="auto"/>
              <w:bottom w:val="single" w:sz="12" w:space="0" w:color="auto"/>
              <w:right w:val="single" w:sz="4" w:space="0" w:color="auto"/>
            </w:tcBorders>
          </w:tcPr>
          <w:p w:rsidR="000B4529" w:rsidRDefault="000B4529" w:rsidP="00150FBB">
            <w:pPr>
              <w:rPr>
                <w:color w:val="000000"/>
              </w:rPr>
            </w:pPr>
            <w:r>
              <w:rPr>
                <w:color w:val="000000"/>
              </w:rPr>
              <w:t>Качество и достоверность предоставляемой отчетной и иной документации</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F264C3">
            <w:r>
              <w:t>Ежемесячно Отсутствие замечаний по ведению документации</w:t>
            </w:r>
          </w:p>
          <w:p w:rsidR="000B4529" w:rsidRDefault="000B4529" w:rsidP="00E851F3"/>
        </w:tc>
        <w:tc>
          <w:tcPr>
            <w:tcW w:w="1260" w:type="dxa"/>
            <w:tcBorders>
              <w:top w:val="single" w:sz="4" w:space="0" w:color="auto"/>
              <w:left w:val="single" w:sz="4" w:space="0" w:color="auto"/>
              <w:bottom w:val="single" w:sz="12" w:space="0" w:color="auto"/>
              <w:right w:val="single" w:sz="4" w:space="0" w:color="auto"/>
            </w:tcBorders>
          </w:tcPr>
          <w:p w:rsidR="000B4529" w:rsidRDefault="000B4529" w:rsidP="00C47C7C">
            <w:r>
              <w:t>До 1</w:t>
            </w:r>
            <w:r w:rsidR="00C47C7C">
              <w:t>6</w:t>
            </w:r>
          </w:p>
        </w:tc>
      </w:tr>
      <w:tr w:rsidR="000B4529">
        <w:trPr>
          <w:trHeight w:val="24"/>
        </w:trPr>
        <w:tc>
          <w:tcPr>
            <w:tcW w:w="1980" w:type="dxa"/>
            <w:vMerge/>
            <w:tcBorders>
              <w:left w:val="single" w:sz="4" w:space="0" w:color="auto"/>
              <w:right w:val="single" w:sz="4" w:space="0" w:color="auto"/>
            </w:tcBorders>
            <w:vAlign w:val="center"/>
          </w:tcPr>
          <w:p w:rsidR="000B4529" w:rsidRDefault="000B4529" w:rsidP="00150FBB"/>
        </w:tc>
        <w:tc>
          <w:tcPr>
            <w:tcW w:w="4320" w:type="dxa"/>
            <w:tcBorders>
              <w:top w:val="single" w:sz="4" w:space="0" w:color="auto"/>
              <w:left w:val="single" w:sz="4" w:space="0" w:color="auto"/>
              <w:bottom w:val="single" w:sz="12" w:space="0" w:color="auto"/>
              <w:right w:val="single" w:sz="4" w:space="0" w:color="auto"/>
            </w:tcBorders>
          </w:tcPr>
          <w:p w:rsidR="000B4529" w:rsidRDefault="000B4529" w:rsidP="00150FBB">
            <w:pPr>
              <w:rPr>
                <w:color w:val="000000"/>
              </w:rPr>
            </w:pPr>
            <w:r>
              <w:t>Взаимодействие по документному обеспечению с другими ведомствами</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8C1A13">
            <w:r>
              <w:t>Отсутствие зафиксированных замечаний от других ведомств</w:t>
            </w:r>
          </w:p>
          <w:p w:rsidR="000B4529" w:rsidRDefault="000B4529" w:rsidP="00E851F3"/>
        </w:tc>
        <w:tc>
          <w:tcPr>
            <w:tcW w:w="1260" w:type="dxa"/>
            <w:tcBorders>
              <w:top w:val="single" w:sz="4" w:space="0" w:color="auto"/>
              <w:left w:val="single" w:sz="4" w:space="0" w:color="auto"/>
              <w:bottom w:val="single" w:sz="12" w:space="0" w:color="auto"/>
              <w:right w:val="single" w:sz="4" w:space="0" w:color="auto"/>
            </w:tcBorders>
          </w:tcPr>
          <w:p w:rsidR="000B4529" w:rsidRDefault="000B4529" w:rsidP="008C1A13">
            <w:r>
              <w:t>До 20</w:t>
            </w:r>
          </w:p>
        </w:tc>
      </w:tr>
      <w:tr w:rsidR="000B4529">
        <w:trPr>
          <w:trHeight w:val="24"/>
        </w:trPr>
        <w:tc>
          <w:tcPr>
            <w:tcW w:w="1980" w:type="dxa"/>
            <w:vMerge/>
            <w:tcBorders>
              <w:left w:val="single" w:sz="4" w:space="0" w:color="auto"/>
              <w:right w:val="single" w:sz="4" w:space="0" w:color="auto"/>
            </w:tcBorders>
            <w:vAlign w:val="center"/>
          </w:tcPr>
          <w:p w:rsidR="000B4529" w:rsidRDefault="000B4529" w:rsidP="00150FBB"/>
        </w:tc>
        <w:tc>
          <w:tcPr>
            <w:tcW w:w="8100" w:type="dxa"/>
            <w:gridSpan w:val="3"/>
            <w:tcBorders>
              <w:top w:val="single" w:sz="4" w:space="0" w:color="auto"/>
              <w:left w:val="single" w:sz="4" w:space="0" w:color="auto"/>
              <w:bottom w:val="single" w:sz="12" w:space="0" w:color="auto"/>
              <w:right w:val="single" w:sz="4" w:space="0" w:color="auto"/>
            </w:tcBorders>
          </w:tcPr>
          <w:p w:rsidR="000B4529" w:rsidRDefault="000B4529" w:rsidP="00126C7C">
            <w:pPr>
              <w:jc w:val="center"/>
            </w:pPr>
            <w:r w:rsidRPr="00B57C4B">
              <w:rPr>
                <w:b/>
              </w:rPr>
              <w:t>Выплаты за качество выполненных работ</w:t>
            </w:r>
          </w:p>
        </w:tc>
      </w:tr>
      <w:tr w:rsidR="000B4529">
        <w:trPr>
          <w:trHeight w:val="24"/>
        </w:trPr>
        <w:tc>
          <w:tcPr>
            <w:tcW w:w="1980" w:type="dxa"/>
            <w:vMerge/>
            <w:tcBorders>
              <w:left w:val="single" w:sz="4" w:space="0" w:color="auto"/>
              <w:bottom w:val="single" w:sz="4" w:space="0" w:color="auto"/>
              <w:right w:val="single" w:sz="4" w:space="0" w:color="auto"/>
            </w:tcBorders>
            <w:vAlign w:val="center"/>
          </w:tcPr>
          <w:p w:rsidR="000B4529" w:rsidRDefault="000B4529" w:rsidP="00150FBB"/>
        </w:tc>
        <w:tc>
          <w:tcPr>
            <w:tcW w:w="4320" w:type="dxa"/>
            <w:tcBorders>
              <w:top w:val="single" w:sz="4" w:space="0" w:color="auto"/>
              <w:left w:val="single" w:sz="4" w:space="0" w:color="auto"/>
              <w:bottom w:val="single" w:sz="4" w:space="0" w:color="auto"/>
              <w:right w:val="single" w:sz="4" w:space="0" w:color="auto"/>
            </w:tcBorders>
          </w:tcPr>
          <w:p w:rsidR="000B4529" w:rsidRPr="00126C7C" w:rsidRDefault="000B4529" w:rsidP="00150FBB">
            <w:r w:rsidRPr="00126C7C">
              <w:t>Отсутствие жалоб и замечаний к выполненным заданиям</w:t>
            </w:r>
            <w:r>
              <w:t xml:space="preserve"> со стороны руководителя</w:t>
            </w:r>
          </w:p>
        </w:tc>
        <w:tc>
          <w:tcPr>
            <w:tcW w:w="2520" w:type="dxa"/>
            <w:tcBorders>
              <w:top w:val="single" w:sz="4" w:space="0" w:color="auto"/>
              <w:left w:val="single" w:sz="4" w:space="0" w:color="auto"/>
              <w:bottom w:val="single" w:sz="4" w:space="0" w:color="auto"/>
              <w:right w:val="single" w:sz="4" w:space="0" w:color="auto"/>
            </w:tcBorders>
          </w:tcPr>
          <w:p w:rsidR="000B4529" w:rsidRDefault="000B4529" w:rsidP="00150FBB">
            <w:r>
              <w:t xml:space="preserve">Ежемесячно </w:t>
            </w:r>
          </w:p>
        </w:tc>
        <w:tc>
          <w:tcPr>
            <w:tcW w:w="1260" w:type="dxa"/>
            <w:tcBorders>
              <w:top w:val="single" w:sz="4" w:space="0" w:color="auto"/>
              <w:left w:val="single" w:sz="4" w:space="0" w:color="auto"/>
              <w:bottom w:val="single" w:sz="4" w:space="0" w:color="auto"/>
              <w:right w:val="single" w:sz="4" w:space="0" w:color="auto"/>
            </w:tcBorders>
          </w:tcPr>
          <w:p w:rsidR="000B4529" w:rsidRDefault="000B4529" w:rsidP="00150FBB">
            <w:r>
              <w:t xml:space="preserve"> До 20</w:t>
            </w:r>
          </w:p>
        </w:tc>
      </w:tr>
      <w:tr w:rsidR="000B4529">
        <w:trPr>
          <w:trHeight w:val="24"/>
        </w:trPr>
        <w:tc>
          <w:tcPr>
            <w:tcW w:w="1980" w:type="dxa"/>
            <w:vMerge w:val="restart"/>
            <w:tcBorders>
              <w:top w:val="single" w:sz="4" w:space="0" w:color="auto"/>
              <w:left w:val="single" w:sz="4" w:space="0" w:color="auto"/>
              <w:bottom w:val="single" w:sz="4" w:space="0" w:color="auto"/>
              <w:right w:val="single" w:sz="4" w:space="0" w:color="auto"/>
            </w:tcBorders>
          </w:tcPr>
          <w:p w:rsidR="000B4529" w:rsidRDefault="000B4529" w:rsidP="00E851F3">
            <w:pPr>
              <w:rPr>
                <w:b/>
              </w:rPr>
            </w:pPr>
            <w:r>
              <w:rPr>
                <w:b/>
              </w:rPr>
              <w:lastRenderedPageBreak/>
              <w:t>Старший</w:t>
            </w:r>
          </w:p>
          <w:p w:rsidR="000B4529" w:rsidRPr="007316AD" w:rsidRDefault="000B4529" w:rsidP="00E851F3">
            <w:pPr>
              <w:rPr>
                <w:b/>
              </w:rPr>
            </w:pPr>
            <w:r>
              <w:rPr>
                <w:b/>
              </w:rPr>
              <w:t>а</w:t>
            </w:r>
            <w:r w:rsidRPr="007316AD">
              <w:rPr>
                <w:b/>
              </w:rPr>
              <w:t>дминистратор</w:t>
            </w:r>
          </w:p>
        </w:tc>
        <w:tc>
          <w:tcPr>
            <w:tcW w:w="8100" w:type="dxa"/>
            <w:gridSpan w:val="3"/>
            <w:tcBorders>
              <w:top w:val="single" w:sz="4" w:space="0" w:color="auto"/>
              <w:left w:val="single" w:sz="4" w:space="0" w:color="auto"/>
              <w:bottom w:val="single" w:sz="4" w:space="0" w:color="auto"/>
              <w:right w:val="single" w:sz="4" w:space="0" w:color="auto"/>
            </w:tcBorders>
          </w:tcPr>
          <w:p w:rsidR="000B4529" w:rsidRDefault="000B4529" w:rsidP="007316AD">
            <w:pPr>
              <w:jc w:val="center"/>
            </w:pPr>
            <w:r w:rsidRPr="00126C7C">
              <w:rPr>
                <w:b/>
              </w:rPr>
              <w:t>Выплаты за важность выполняемой работы, степень самостоятельности и ответственности при выполнении поставленных задач</w:t>
            </w:r>
          </w:p>
        </w:tc>
      </w:tr>
      <w:tr w:rsidR="000B4529">
        <w:trPr>
          <w:trHeight w:val="24"/>
        </w:trPr>
        <w:tc>
          <w:tcPr>
            <w:tcW w:w="1980" w:type="dxa"/>
            <w:vMerge/>
            <w:tcBorders>
              <w:top w:val="single" w:sz="4" w:space="0" w:color="auto"/>
              <w:left w:val="single" w:sz="4" w:space="0" w:color="auto"/>
              <w:bottom w:val="single" w:sz="4" w:space="0" w:color="auto"/>
              <w:right w:val="single" w:sz="4" w:space="0" w:color="auto"/>
            </w:tcBorders>
            <w:vAlign w:val="center"/>
          </w:tcPr>
          <w:p w:rsidR="000B4529" w:rsidRDefault="000B4529" w:rsidP="00150FBB"/>
        </w:tc>
        <w:tc>
          <w:tcPr>
            <w:tcW w:w="4320" w:type="dxa"/>
            <w:tcBorders>
              <w:top w:val="single" w:sz="4" w:space="0" w:color="auto"/>
              <w:left w:val="single" w:sz="4" w:space="0" w:color="auto"/>
              <w:bottom w:val="single" w:sz="12" w:space="0" w:color="auto"/>
              <w:right w:val="single" w:sz="4" w:space="0" w:color="auto"/>
            </w:tcBorders>
          </w:tcPr>
          <w:p w:rsidR="000B4529" w:rsidRDefault="000B4529" w:rsidP="00150FBB">
            <w:r>
              <w:t>Обеспечение своевременной и качественной работы: с электронными площадками «закупки», «торги», «Сбербанк-АСТ», электронного документооборота; сайта Администрации города в соответствии с требованиями законодательства, регламента</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E74789">
            <w:pPr>
              <w:rPr>
                <w:u w:val="single"/>
              </w:rPr>
            </w:pPr>
            <w:r w:rsidRPr="00703833">
              <w:t>Ежемесячно, оценивается по факту отсутствия обоснованных зафиксированных замечаний</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50FBB">
            <w:r>
              <w:t>25</w:t>
            </w:r>
          </w:p>
        </w:tc>
      </w:tr>
      <w:tr w:rsidR="000B4529">
        <w:trPr>
          <w:trHeight w:val="24"/>
        </w:trPr>
        <w:tc>
          <w:tcPr>
            <w:tcW w:w="1980" w:type="dxa"/>
            <w:vMerge/>
            <w:tcBorders>
              <w:left w:val="single" w:sz="4" w:space="0" w:color="auto"/>
              <w:bottom w:val="single" w:sz="4" w:space="0" w:color="auto"/>
              <w:right w:val="single" w:sz="4" w:space="0" w:color="auto"/>
            </w:tcBorders>
            <w:vAlign w:val="center"/>
          </w:tcPr>
          <w:p w:rsidR="000B4529" w:rsidRDefault="000B4529" w:rsidP="00150FBB"/>
        </w:tc>
        <w:tc>
          <w:tcPr>
            <w:tcW w:w="4320" w:type="dxa"/>
            <w:tcBorders>
              <w:top w:val="single" w:sz="4" w:space="0" w:color="auto"/>
              <w:left w:val="single" w:sz="4" w:space="0" w:color="auto"/>
              <w:bottom w:val="single" w:sz="12" w:space="0" w:color="auto"/>
              <w:right w:val="single" w:sz="4" w:space="0" w:color="auto"/>
            </w:tcBorders>
          </w:tcPr>
          <w:p w:rsidR="000B4529" w:rsidRDefault="000B4529" w:rsidP="00150FBB">
            <w:r>
              <w:t>Обеспечение размещения на официальных сайтах, в сети Интернет  информационных сообщений, осуществление технического и программного сопровождения процедуры торгов</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E74789">
            <w:pPr>
              <w:rPr>
                <w:u w:val="single"/>
              </w:rPr>
            </w:pPr>
            <w:r w:rsidRPr="00703833">
              <w:t>Ежемесячно, оценивается по факту отсутствия обоснованных зафиксированных замечаний</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50FBB">
            <w:r>
              <w:t>25</w:t>
            </w:r>
          </w:p>
        </w:tc>
      </w:tr>
      <w:tr w:rsidR="000B4529">
        <w:trPr>
          <w:trHeight w:val="24"/>
        </w:trPr>
        <w:tc>
          <w:tcPr>
            <w:tcW w:w="1980" w:type="dxa"/>
            <w:vMerge/>
            <w:tcBorders>
              <w:left w:val="single" w:sz="4" w:space="0" w:color="auto"/>
              <w:bottom w:val="single" w:sz="4" w:space="0" w:color="auto"/>
              <w:right w:val="single" w:sz="4" w:space="0" w:color="auto"/>
            </w:tcBorders>
            <w:vAlign w:val="center"/>
          </w:tcPr>
          <w:p w:rsidR="000B4529" w:rsidRDefault="000B4529" w:rsidP="00150FBB"/>
        </w:tc>
        <w:tc>
          <w:tcPr>
            <w:tcW w:w="4320" w:type="dxa"/>
            <w:tcBorders>
              <w:top w:val="single" w:sz="4" w:space="0" w:color="auto"/>
              <w:left w:val="single" w:sz="4" w:space="0" w:color="auto"/>
              <w:bottom w:val="single" w:sz="12" w:space="0" w:color="auto"/>
              <w:right w:val="single" w:sz="4" w:space="0" w:color="auto"/>
            </w:tcBorders>
          </w:tcPr>
          <w:p w:rsidR="000B4529" w:rsidRDefault="000B4529" w:rsidP="00150FBB">
            <w:r>
              <w:t>Своевременная регистрация и закрытие муниципальных контрактов, заключенных по итогам размещения заказов</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E74789">
            <w:pPr>
              <w:rPr>
                <w:u w:val="single"/>
              </w:rPr>
            </w:pPr>
            <w:r w:rsidRPr="00703833">
              <w:t>Ежемесячно, оценивается по факту отсутствия обоснованных зафиксированных замечаний</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50FBB">
            <w:r>
              <w:t>15</w:t>
            </w:r>
          </w:p>
        </w:tc>
      </w:tr>
      <w:tr w:rsidR="000B4529">
        <w:trPr>
          <w:trHeight w:val="24"/>
        </w:trPr>
        <w:tc>
          <w:tcPr>
            <w:tcW w:w="1980" w:type="dxa"/>
            <w:vMerge/>
            <w:tcBorders>
              <w:left w:val="single" w:sz="4" w:space="0" w:color="auto"/>
              <w:bottom w:val="single" w:sz="4" w:space="0" w:color="auto"/>
              <w:right w:val="single" w:sz="4" w:space="0" w:color="auto"/>
            </w:tcBorders>
            <w:vAlign w:val="center"/>
          </w:tcPr>
          <w:p w:rsidR="000B4529" w:rsidRDefault="000B4529" w:rsidP="00150FBB"/>
        </w:tc>
        <w:tc>
          <w:tcPr>
            <w:tcW w:w="4320" w:type="dxa"/>
            <w:tcBorders>
              <w:top w:val="single" w:sz="4" w:space="0" w:color="auto"/>
              <w:left w:val="single" w:sz="4" w:space="0" w:color="auto"/>
              <w:bottom w:val="single" w:sz="12" w:space="0" w:color="auto"/>
              <w:right w:val="single" w:sz="4" w:space="0" w:color="auto"/>
            </w:tcBorders>
          </w:tcPr>
          <w:p w:rsidR="000B4529" w:rsidRDefault="000B4529" w:rsidP="00150FBB">
            <w:r>
              <w:t>Межведомственное взаимодействие с учреждениями по документообеспечению (вышестоящий орган, отчеты и т.д.) Применение в работе специализированных программ, повышающих эффективность работы и сокращающих время обработки документов</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E74789">
            <w:pPr>
              <w:rPr>
                <w:u w:val="single"/>
              </w:rPr>
            </w:pPr>
            <w:r w:rsidRPr="00703833">
              <w:t>Ежемесячно, оценивается по факту отсутствия обоснованных зафиксированных замечаний</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50FBB">
            <w:r>
              <w:t>16</w:t>
            </w:r>
          </w:p>
        </w:tc>
      </w:tr>
      <w:tr w:rsidR="000B4529">
        <w:trPr>
          <w:trHeight w:val="24"/>
        </w:trPr>
        <w:tc>
          <w:tcPr>
            <w:tcW w:w="1980" w:type="dxa"/>
            <w:vMerge/>
            <w:tcBorders>
              <w:left w:val="single" w:sz="4" w:space="0" w:color="auto"/>
              <w:bottom w:val="single" w:sz="4" w:space="0" w:color="auto"/>
              <w:right w:val="single" w:sz="4" w:space="0" w:color="auto"/>
            </w:tcBorders>
            <w:vAlign w:val="center"/>
          </w:tcPr>
          <w:p w:rsidR="000B4529" w:rsidRDefault="000B4529" w:rsidP="00150FBB"/>
        </w:tc>
        <w:tc>
          <w:tcPr>
            <w:tcW w:w="8100" w:type="dxa"/>
            <w:gridSpan w:val="3"/>
            <w:tcBorders>
              <w:top w:val="single" w:sz="4" w:space="0" w:color="auto"/>
              <w:left w:val="single" w:sz="4" w:space="0" w:color="auto"/>
              <w:bottom w:val="single" w:sz="12" w:space="0" w:color="auto"/>
              <w:right w:val="single" w:sz="4" w:space="0" w:color="auto"/>
            </w:tcBorders>
          </w:tcPr>
          <w:p w:rsidR="000B4529" w:rsidRDefault="000B4529" w:rsidP="00E851F3">
            <w:pPr>
              <w:jc w:val="center"/>
            </w:pPr>
            <w:r>
              <w:rPr>
                <w:b/>
              </w:rPr>
              <w:t>Выплаты за интенсивность и высокие результаты</w:t>
            </w:r>
          </w:p>
        </w:tc>
      </w:tr>
      <w:tr w:rsidR="000B4529">
        <w:trPr>
          <w:trHeight w:val="24"/>
        </w:trPr>
        <w:tc>
          <w:tcPr>
            <w:tcW w:w="1980" w:type="dxa"/>
            <w:vMerge/>
            <w:tcBorders>
              <w:left w:val="single" w:sz="4" w:space="0" w:color="auto"/>
              <w:bottom w:val="single" w:sz="4" w:space="0" w:color="auto"/>
              <w:right w:val="single" w:sz="4" w:space="0" w:color="auto"/>
            </w:tcBorders>
            <w:vAlign w:val="center"/>
          </w:tcPr>
          <w:p w:rsidR="000B4529" w:rsidRDefault="000B4529" w:rsidP="00150FBB"/>
        </w:tc>
        <w:tc>
          <w:tcPr>
            <w:tcW w:w="4320" w:type="dxa"/>
            <w:tcBorders>
              <w:top w:val="single" w:sz="4" w:space="0" w:color="auto"/>
              <w:left w:val="single" w:sz="4" w:space="0" w:color="auto"/>
              <w:bottom w:val="single" w:sz="12" w:space="0" w:color="auto"/>
              <w:right w:val="single" w:sz="4" w:space="0" w:color="auto"/>
            </w:tcBorders>
          </w:tcPr>
          <w:p w:rsidR="000B4529" w:rsidRDefault="000B4529" w:rsidP="00150FBB">
            <w:r>
              <w:t>Осуществляет техническую и программную поддержку пользователей, осуществляет подготовку компьютеров и отдельных устройств к работе</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E74789">
            <w:pPr>
              <w:rPr>
                <w:u w:val="single"/>
              </w:rPr>
            </w:pPr>
            <w:r w:rsidRPr="00703833">
              <w:t>Ежемесячно, оценивается по факту отсутствия обоснованных зафиксированных замечаний</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50FBB">
            <w:r>
              <w:t>15</w:t>
            </w:r>
          </w:p>
        </w:tc>
      </w:tr>
      <w:tr w:rsidR="000B4529">
        <w:trPr>
          <w:trHeight w:val="24"/>
        </w:trPr>
        <w:tc>
          <w:tcPr>
            <w:tcW w:w="1980" w:type="dxa"/>
            <w:vMerge/>
            <w:tcBorders>
              <w:left w:val="single" w:sz="4" w:space="0" w:color="auto"/>
              <w:bottom w:val="single" w:sz="4" w:space="0" w:color="auto"/>
              <w:right w:val="single" w:sz="4" w:space="0" w:color="auto"/>
            </w:tcBorders>
            <w:vAlign w:val="center"/>
          </w:tcPr>
          <w:p w:rsidR="000B4529" w:rsidRDefault="000B4529" w:rsidP="00150FBB"/>
        </w:tc>
        <w:tc>
          <w:tcPr>
            <w:tcW w:w="4320" w:type="dxa"/>
            <w:tcBorders>
              <w:top w:val="single" w:sz="4" w:space="0" w:color="auto"/>
              <w:left w:val="single" w:sz="4" w:space="0" w:color="auto"/>
              <w:bottom w:val="single" w:sz="12" w:space="0" w:color="auto"/>
              <w:right w:val="single" w:sz="4" w:space="0" w:color="auto"/>
            </w:tcBorders>
          </w:tcPr>
          <w:p w:rsidR="000B4529" w:rsidRDefault="000B4529" w:rsidP="00150FBB">
            <w:r>
              <w:t>Непосредственное участие в выполнении важных работ, мероприятий в реализации целевых муниципальных программ</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E74789">
            <w:pPr>
              <w:rPr>
                <w:u w:val="single"/>
              </w:rPr>
            </w:pPr>
            <w:r w:rsidRPr="00703833">
              <w:t>Ежемесячно, оценивается по факту отсутствия обоснованных зафиксированных замечаний</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50FBB">
            <w:r>
              <w:t>15</w:t>
            </w:r>
          </w:p>
        </w:tc>
      </w:tr>
      <w:tr w:rsidR="000B4529">
        <w:trPr>
          <w:trHeight w:val="24"/>
        </w:trPr>
        <w:tc>
          <w:tcPr>
            <w:tcW w:w="1980" w:type="dxa"/>
            <w:vMerge/>
            <w:tcBorders>
              <w:left w:val="single" w:sz="4" w:space="0" w:color="auto"/>
              <w:bottom w:val="single" w:sz="4" w:space="0" w:color="auto"/>
              <w:right w:val="single" w:sz="4" w:space="0" w:color="auto"/>
            </w:tcBorders>
            <w:vAlign w:val="center"/>
          </w:tcPr>
          <w:p w:rsidR="000B4529" w:rsidRDefault="000B4529" w:rsidP="00150FBB"/>
        </w:tc>
        <w:tc>
          <w:tcPr>
            <w:tcW w:w="4320" w:type="dxa"/>
            <w:tcBorders>
              <w:top w:val="single" w:sz="4" w:space="0" w:color="auto"/>
              <w:left w:val="single" w:sz="4" w:space="0" w:color="auto"/>
              <w:bottom w:val="single" w:sz="12" w:space="0" w:color="auto"/>
              <w:right w:val="single" w:sz="4" w:space="0" w:color="auto"/>
            </w:tcBorders>
          </w:tcPr>
          <w:p w:rsidR="000B4529" w:rsidRDefault="000B4529" w:rsidP="00150FBB">
            <w:r>
              <w:t>Обеспечение своевременного копирования, архивирования и резервирования данных. Устанавливает права доступа и контролирует использование сетевых ресурсов. Обеспечивает сетевую безопасность доступа информации</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E74789">
            <w:pPr>
              <w:rPr>
                <w:u w:val="single"/>
              </w:rPr>
            </w:pPr>
            <w:r w:rsidRPr="00703833">
              <w:t>Ежемесячно, оценивается по факту отсутствия обоснованных зафиксированных замечаний</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50FBB">
            <w:r>
              <w:t>10</w:t>
            </w:r>
          </w:p>
        </w:tc>
      </w:tr>
      <w:tr w:rsidR="000B4529">
        <w:trPr>
          <w:trHeight w:val="24"/>
        </w:trPr>
        <w:tc>
          <w:tcPr>
            <w:tcW w:w="1980" w:type="dxa"/>
            <w:vMerge/>
            <w:tcBorders>
              <w:left w:val="single" w:sz="4" w:space="0" w:color="auto"/>
              <w:bottom w:val="single" w:sz="4" w:space="0" w:color="auto"/>
              <w:right w:val="single" w:sz="4" w:space="0" w:color="auto"/>
            </w:tcBorders>
            <w:vAlign w:val="center"/>
          </w:tcPr>
          <w:p w:rsidR="000B4529" w:rsidRDefault="000B4529" w:rsidP="00150FBB"/>
        </w:tc>
        <w:tc>
          <w:tcPr>
            <w:tcW w:w="4320" w:type="dxa"/>
            <w:tcBorders>
              <w:top w:val="single" w:sz="4" w:space="0" w:color="auto"/>
              <w:left w:val="single" w:sz="4" w:space="0" w:color="auto"/>
              <w:bottom w:val="single" w:sz="12" w:space="0" w:color="auto"/>
              <w:right w:val="single" w:sz="4" w:space="0" w:color="auto"/>
            </w:tcBorders>
          </w:tcPr>
          <w:p w:rsidR="000B4529" w:rsidRDefault="000B4529" w:rsidP="00E74AB8">
            <w:r>
              <w:t>Высокий уровень исполнительской дисциплины</w:t>
            </w:r>
          </w:p>
        </w:tc>
        <w:tc>
          <w:tcPr>
            <w:tcW w:w="2520" w:type="dxa"/>
            <w:tcBorders>
              <w:top w:val="single" w:sz="4" w:space="0" w:color="auto"/>
              <w:left w:val="single" w:sz="4" w:space="0" w:color="auto"/>
              <w:bottom w:val="single" w:sz="12" w:space="0" w:color="auto"/>
              <w:right w:val="single" w:sz="4" w:space="0" w:color="auto"/>
            </w:tcBorders>
          </w:tcPr>
          <w:p w:rsidR="000B4529" w:rsidRDefault="000B4529" w:rsidP="00E74789">
            <w:pPr>
              <w:rPr>
                <w:u w:val="single"/>
              </w:rPr>
            </w:pPr>
            <w:r w:rsidRPr="00703833">
              <w:t>Ежемесячно, оценивается по факту отсутствия обоснованных зафиксированных замечаний</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50FBB">
            <w:r>
              <w:t>10</w:t>
            </w:r>
          </w:p>
        </w:tc>
      </w:tr>
      <w:tr w:rsidR="000B4529">
        <w:trPr>
          <w:trHeight w:val="24"/>
        </w:trPr>
        <w:tc>
          <w:tcPr>
            <w:tcW w:w="1980" w:type="dxa"/>
            <w:vMerge/>
            <w:tcBorders>
              <w:left w:val="single" w:sz="4" w:space="0" w:color="auto"/>
              <w:bottom w:val="single" w:sz="4" w:space="0" w:color="auto"/>
              <w:right w:val="single" w:sz="4" w:space="0" w:color="auto"/>
            </w:tcBorders>
            <w:vAlign w:val="center"/>
          </w:tcPr>
          <w:p w:rsidR="000B4529" w:rsidRDefault="000B4529" w:rsidP="00150FBB"/>
        </w:tc>
        <w:tc>
          <w:tcPr>
            <w:tcW w:w="8100" w:type="dxa"/>
            <w:gridSpan w:val="3"/>
            <w:tcBorders>
              <w:top w:val="single" w:sz="4" w:space="0" w:color="auto"/>
              <w:left w:val="single" w:sz="4" w:space="0" w:color="auto"/>
              <w:bottom w:val="single" w:sz="12" w:space="0" w:color="auto"/>
              <w:right w:val="single" w:sz="4" w:space="0" w:color="auto"/>
            </w:tcBorders>
          </w:tcPr>
          <w:p w:rsidR="000B4529" w:rsidRPr="00E851F3" w:rsidRDefault="000B4529" w:rsidP="00E851F3">
            <w:pPr>
              <w:jc w:val="center"/>
              <w:rPr>
                <w:b/>
              </w:rPr>
            </w:pPr>
            <w:r w:rsidRPr="00E851F3">
              <w:rPr>
                <w:b/>
              </w:rPr>
              <w:t>Выплаты за качество выполняемых работ</w:t>
            </w:r>
          </w:p>
        </w:tc>
      </w:tr>
      <w:tr w:rsidR="000B4529">
        <w:trPr>
          <w:trHeight w:val="24"/>
        </w:trPr>
        <w:tc>
          <w:tcPr>
            <w:tcW w:w="1980" w:type="dxa"/>
            <w:vMerge/>
            <w:tcBorders>
              <w:left w:val="single" w:sz="4" w:space="0" w:color="auto"/>
              <w:bottom w:val="single" w:sz="4" w:space="0" w:color="auto"/>
              <w:right w:val="single" w:sz="4" w:space="0" w:color="auto"/>
            </w:tcBorders>
            <w:vAlign w:val="center"/>
          </w:tcPr>
          <w:p w:rsidR="000B4529" w:rsidRDefault="000B4529" w:rsidP="00150FBB"/>
        </w:tc>
        <w:tc>
          <w:tcPr>
            <w:tcW w:w="4320" w:type="dxa"/>
            <w:tcBorders>
              <w:top w:val="single" w:sz="4" w:space="0" w:color="auto"/>
              <w:left w:val="single" w:sz="4" w:space="0" w:color="auto"/>
              <w:bottom w:val="single" w:sz="12" w:space="0" w:color="auto"/>
              <w:right w:val="single" w:sz="4" w:space="0" w:color="auto"/>
            </w:tcBorders>
          </w:tcPr>
          <w:p w:rsidR="000B4529" w:rsidRDefault="000B4529" w:rsidP="00150FBB">
            <w:r>
              <w:t>Отсутствие жалоб и замечаний к выполненным заданиям, отсутствие недостатков при выполнении работ</w:t>
            </w:r>
          </w:p>
        </w:tc>
        <w:tc>
          <w:tcPr>
            <w:tcW w:w="2520" w:type="dxa"/>
            <w:tcBorders>
              <w:top w:val="single" w:sz="4" w:space="0" w:color="auto"/>
              <w:left w:val="single" w:sz="4" w:space="0" w:color="auto"/>
              <w:bottom w:val="single" w:sz="12" w:space="0" w:color="auto"/>
              <w:right w:val="single" w:sz="4" w:space="0" w:color="auto"/>
            </w:tcBorders>
          </w:tcPr>
          <w:p w:rsidR="000B4529" w:rsidRPr="00E851F3" w:rsidRDefault="000B4529" w:rsidP="00E74789">
            <w:r>
              <w:t>Ежемесячно по факту отсутствия замечаний</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50FBB">
            <w:r>
              <w:t>10</w:t>
            </w:r>
          </w:p>
        </w:tc>
      </w:tr>
      <w:tr w:rsidR="000B4529">
        <w:trPr>
          <w:trHeight w:val="24"/>
        </w:trPr>
        <w:tc>
          <w:tcPr>
            <w:tcW w:w="1980" w:type="dxa"/>
            <w:vMerge/>
            <w:tcBorders>
              <w:left w:val="single" w:sz="4" w:space="0" w:color="auto"/>
              <w:bottom w:val="single" w:sz="4" w:space="0" w:color="auto"/>
              <w:right w:val="single" w:sz="4" w:space="0" w:color="auto"/>
            </w:tcBorders>
            <w:vAlign w:val="center"/>
          </w:tcPr>
          <w:p w:rsidR="000B4529" w:rsidRDefault="000B4529" w:rsidP="00150FBB"/>
        </w:tc>
        <w:tc>
          <w:tcPr>
            <w:tcW w:w="4320" w:type="dxa"/>
            <w:tcBorders>
              <w:top w:val="single" w:sz="4" w:space="0" w:color="auto"/>
              <w:left w:val="single" w:sz="4" w:space="0" w:color="auto"/>
              <w:bottom w:val="single" w:sz="12" w:space="0" w:color="auto"/>
              <w:right w:val="single" w:sz="4" w:space="0" w:color="auto"/>
            </w:tcBorders>
          </w:tcPr>
          <w:p w:rsidR="000B4529" w:rsidRDefault="000B4529" w:rsidP="00E74AB8">
            <w:r>
              <w:t>Соблюдение регламентов, установленных сроков выполнения работ</w:t>
            </w:r>
          </w:p>
        </w:tc>
        <w:tc>
          <w:tcPr>
            <w:tcW w:w="2520" w:type="dxa"/>
            <w:tcBorders>
              <w:top w:val="single" w:sz="4" w:space="0" w:color="auto"/>
              <w:left w:val="single" w:sz="4" w:space="0" w:color="auto"/>
              <w:bottom w:val="single" w:sz="12" w:space="0" w:color="auto"/>
              <w:right w:val="single" w:sz="4" w:space="0" w:color="auto"/>
            </w:tcBorders>
          </w:tcPr>
          <w:p w:rsidR="000B4529" w:rsidRPr="00E851F3" w:rsidRDefault="000B4529" w:rsidP="00C95B07">
            <w:r>
              <w:t>Ежемесячно по факту отсутствия замечаний</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50FBB">
            <w:r>
              <w:t>10</w:t>
            </w:r>
          </w:p>
        </w:tc>
      </w:tr>
      <w:tr w:rsidR="000B4529">
        <w:trPr>
          <w:trHeight w:val="24"/>
        </w:trPr>
        <w:tc>
          <w:tcPr>
            <w:tcW w:w="1980" w:type="dxa"/>
            <w:vMerge/>
            <w:tcBorders>
              <w:left w:val="single" w:sz="4" w:space="0" w:color="auto"/>
              <w:bottom w:val="single" w:sz="4" w:space="0" w:color="auto"/>
              <w:right w:val="single" w:sz="4" w:space="0" w:color="auto"/>
            </w:tcBorders>
            <w:vAlign w:val="center"/>
          </w:tcPr>
          <w:p w:rsidR="000B4529" w:rsidRDefault="000B4529" w:rsidP="00150FBB"/>
        </w:tc>
        <w:tc>
          <w:tcPr>
            <w:tcW w:w="4320" w:type="dxa"/>
            <w:tcBorders>
              <w:top w:val="single" w:sz="4" w:space="0" w:color="auto"/>
              <w:left w:val="single" w:sz="4" w:space="0" w:color="auto"/>
              <w:bottom w:val="single" w:sz="12" w:space="0" w:color="auto"/>
              <w:right w:val="single" w:sz="4" w:space="0" w:color="auto"/>
            </w:tcBorders>
          </w:tcPr>
          <w:p w:rsidR="000B4529" w:rsidRDefault="000B4529" w:rsidP="00150FBB">
            <w:r>
              <w:t>Качество выполняемых работ в части возложенных функциональных обязанностей</w:t>
            </w:r>
          </w:p>
        </w:tc>
        <w:tc>
          <w:tcPr>
            <w:tcW w:w="2520" w:type="dxa"/>
            <w:tcBorders>
              <w:top w:val="single" w:sz="4" w:space="0" w:color="auto"/>
              <w:left w:val="single" w:sz="4" w:space="0" w:color="auto"/>
              <w:bottom w:val="single" w:sz="12" w:space="0" w:color="auto"/>
              <w:right w:val="single" w:sz="4" w:space="0" w:color="auto"/>
            </w:tcBorders>
          </w:tcPr>
          <w:p w:rsidR="000B4529" w:rsidRPr="00E851F3" w:rsidRDefault="000B4529" w:rsidP="00C95B07">
            <w:r>
              <w:t>Ежемесячно по факту отсутствия замечаний</w:t>
            </w:r>
          </w:p>
        </w:tc>
        <w:tc>
          <w:tcPr>
            <w:tcW w:w="1260" w:type="dxa"/>
            <w:tcBorders>
              <w:top w:val="single" w:sz="4" w:space="0" w:color="auto"/>
              <w:left w:val="single" w:sz="4" w:space="0" w:color="auto"/>
              <w:bottom w:val="single" w:sz="12" w:space="0" w:color="auto"/>
              <w:right w:val="single" w:sz="4" w:space="0" w:color="auto"/>
            </w:tcBorders>
          </w:tcPr>
          <w:p w:rsidR="000B4529" w:rsidRDefault="000B4529" w:rsidP="00150FBB">
            <w:r>
              <w:t>5</w:t>
            </w:r>
          </w:p>
        </w:tc>
      </w:tr>
    </w:tbl>
    <w:p w:rsidR="00A16DF3" w:rsidRDefault="00A16DF3" w:rsidP="00733A4C">
      <w:pPr>
        <w:ind w:firstLine="709"/>
        <w:outlineLvl w:val="1"/>
        <w:rPr>
          <w:color w:val="000000"/>
          <w:sz w:val="24"/>
          <w:szCs w:val="24"/>
        </w:rPr>
      </w:pPr>
    </w:p>
    <w:p w:rsidR="001714DC" w:rsidRPr="005855C8" w:rsidRDefault="007A5C49" w:rsidP="001714DC">
      <w:pPr>
        <w:autoSpaceDE w:val="0"/>
        <w:autoSpaceDN w:val="0"/>
        <w:adjustRightInd w:val="0"/>
        <w:ind w:firstLine="709"/>
        <w:jc w:val="both"/>
        <w:rPr>
          <w:color w:val="000000"/>
          <w:spacing w:val="-1"/>
          <w:sz w:val="24"/>
          <w:szCs w:val="24"/>
        </w:rPr>
      </w:pPr>
      <w:r>
        <w:rPr>
          <w:color w:val="000000"/>
          <w:sz w:val="24"/>
          <w:szCs w:val="24"/>
        </w:rPr>
        <w:t>4.</w:t>
      </w:r>
      <w:r w:rsidR="00733A4C">
        <w:rPr>
          <w:color w:val="000000"/>
          <w:sz w:val="24"/>
          <w:szCs w:val="24"/>
        </w:rPr>
        <w:t>5</w:t>
      </w:r>
      <w:r>
        <w:rPr>
          <w:color w:val="000000"/>
          <w:sz w:val="24"/>
          <w:szCs w:val="24"/>
        </w:rPr>
        <w:t>.</w:t>
      </w:r>
      <w:r w:rsidR="00BA77CD">
        <w:rPr>
          <w:color w:val="000000"/>
          <w:sz w:val="24"/>
          <w:szCs w:val="24"/>
        </w:rPr>
        <w:t xml:space="preserve"> </w:t>
      </w:r>
      <w:r w:rsidR="001714DC" w:rsidRPr="0053153F">
        <w:rPr>
          <w:color w:val="000000"/>
          <w:sz w:val="24"/>
          <w:szCs w:val="24"/>
        </w:rPr>
        <w:t xml:space="preserve">Персональные выплаты в целях обеспечения региональной выплаты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w:t>
      </w:r>
      <w:hyperlink r:id="rId24" w:history="1">
        <w:r w:rsidR="001714DC" w:rsidRPr="0053153F">
          <w:rPr>
            <w:color w:val="000000"/>
            <w:sz w:val="24"/>
            <w:szCs w:val="24"/>
          </w:rPr>
          <w:t>пунктом 2.1 статьи 4</w:t>
        </w:r>
      </w:hyperlink>
      <w:r w:rsidR="001714DC" w:rsidRPr="0053153F">
        <w:rPr>
          <w:color w:val="000000"/>
          <w:sz w:val="24"/>
          <w:szCs w:val="24"/>
        </w:rPr>
        <w:t xml:space="preserve"> Закона Красноярского края от 29.10.2009 № 9-3864 «О </w:t>
      </w:r>
      <w:r w:rsidR="001714DC">
        <w:rPr>
          <w:color w:val="000000"/>
          <w:sz w:val="24"/>
          <w:szCs w:val="24"/>
        </w:rPr>
        <w:t>системе</w:t>
      </w:r>
      <w:r w:rsidR="001714DC" w:rsidRPr="0053153F">
        <w:rPr>
          <w:color w:val="000000"/>
          <w:sz w:val="24"/>
          <w:szCs w:val="24"/>
        </w:rPr>
        <w:t xml:space="preserve"> оплаты труда работников краевых государственных учреждений» (для  Красноярского края минимальный размер </w:t>
      </w:r>
      <w:r w:rsidR="001714DC" w:rsidRPr="0053153F">
        <w:rPr>
          <w:color w:val="000000"/>
          <w:sz w:val="24"/>
          <w:szCs w:val="24"/>
        </w:rPr>
        <w:lastRenderedPageBreak/>
        <w:t>оплаты труда у</w:t>
      </w:r>
      <w:r w:rsidR="001714DC">
        <w:rPr>
          <w:color w:val="000000"/>
          <w:sz w:val="24"/>
          <w:szCs w:val="24"/>
        </w:rPr>
        <w:t xml:space="preserve">становлен  в размере </w:t>
      </w:r>
      <w:r w:rsidR="001714DC" w:rsidRPr="008A7360">
        <w:rPr>
          <w:color w:val="000000"/>
          <w:sz w:val="24"/>
          <w:szCs w:val="24"/>
        </w:rPr>
        <w:t>6 371 (шесть тысяч триста семьдесят один) рубль</w:t>
      </w:r>
      <w:r w:rsidR="001714DC">
        <w:rPr>
          <w:color w:val="000000"/>
          <w:sz w:val="24"/>
          <w:szCs w:val="24"/>
        </w:rPr>
        <w:t xml:space="preserve"> </w:t>
      </w:r>
      <w:r w:rsidR="001714DC" w:rsidRPr="0053153F">
        <w:rPr>
          <w:color w:val="000000"/>
          <w:sz w:val="24"/>
          <w:szCs w:val="24"/>
        </w:rPr>
        <w:t>для расчета региональной выплаты (далее – размер заработной платы, установленный для расчета региональной выплаты), в размере, определяемом как разница между размером заработной платы, установленным для расчета региональной выплаты, и величиной месячной заработной платы конкретного работника учреждения при полностью отработанной норме рабочего времени и выполненной норме труда (трудовых обязанностей).</w:t>
      </w:r>
    </w:p>
    <w:p w:rsidR="001714DC" w:rsidRPr="005855C8" w:rsidRDefault="001714DC" w:rsidP="001714DC">
      <w:pPr>
        <w:autoSpaceDE w:val="0"/>
        <w:autoSpaceDN w:val="0"/>
        <w:adjustRightInd w:val="0"/>
        <w:ind w:firstLine="709"/>
        <w:jc w:val="both"/>
        <w:rPr>
          <w:sz w:val="24"/>
          <w:szCs w:val="24"/>
        </w:rPr>
      </w:pPr>
      <w:r w:rsidRPr="005855C8">
        <w:rPr>
          <w:sz w:val="24"/>
          <w:szCs w:val="24"/>
        </w:rPr>
        <w:t>Работникам учреждения,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установленный для расчета региональной выплаты, исчисленного пропорционально отработанному работником учреждения времени, указанные персональные выплаты производятся в размере, определяемом как разница между размером заработной платы, установленным для расчета региональной выплаты, исчисленным пропорционально отработанному работником учреждения времени, и величиной месячной заработной платы конкретного работника учреждения за соответствующий период времени.</w:t>
      </w:r>
    </w:p>
    <w:p w:rsidR="001714DC" w:rsidRPr="005855C8" w:rsidRDefault="001714DC" w:rsidP="001714DC">
      <w:pPr>
        <w:autoSpaceDE w:val="0"/>
        <w:autoSpaceDN w:val="0"/>
        <w:adjustRightInd w:val="0"/>
        <w:ind w:firstLine="709"/>
        <w:jc w:val="both"/>
        <w:rPr>
          <w:sz w:val="24"/>
          <w:szCs w:val="24"/>
        </w:rPr>
      </w:pPr>
      <w:r w:rsidRPr="005855C8">
        <w:rPr>
          <w:sz w:val="24"/>
          <w:szCs w:val="24"/>
        </w:rPr>
        <w:t>При расчете персональных выплат в целях обеспечения региональной выплаты под месячной заработной платой понимается заработная плата конкретного работника учреждения с учетом персональных выплат в целях обеспечения заработной платы работника учреждения на уровне размера минимальной заработной платы (минимального размера оплаты труда) (в случае ее осуществления).</w:t>
      </w:r>
    </w:p>
    <w:p w:rsidR="00BA77CD" w:rsidRPr="001714DC" w:rsidRDefault="001714DC" w:rsidP="001714DC">
      <w:pPr>
        <w:autoSpaceDE w:val="0"/>
        <w:autoSpaceDN w:val="0"/>
        <w:adjustRightInd w:val="0"/>
        <w:ind w:firstLine="709"/>
        <w:jc w:val="both"/>
        <w:rPr>
          <w:sz w:val="24"/>
          <w:szCs w:val="24"/>
        </w:rPr>
      </w:pPr>
      <w:r w:rsidRPr="005855C8">
        <w:rPr>
          <w:sz w:val="24"/>
          <w:szCs w:val="24"/>
        </w:rPr>
        <w:t>Персональные выплаты в целях обеспече</w:t>
      </w:r>
      <w:r w:rsidR="008A7360">
        <w:rPr>
          <w:sz w:val="24"/>
          <w:szCs w:val="24"/>
        </w:rPr>
        <w:t>ния региональной выплаты включаю</w:t>
      </w:r>
      <w:r w:rsidRPr="005855C8">
        <w:rPr>
          <w:sz w:val="24"/>
          <w:szCs w:val="24"/>
        </w:rPr>
        <w:t>т в себя начисления по районному коэффициенту, процентной выплаты к заработной плате за стаж работы в районах Крайнего Севера и приравненных к ним местностях или выплате за работу в местностях с особыми климатическими условиями.</w:t>
      </w:r>
    </w:p>
    <w:p w:rsidR="007A5C49" w:rsidRDefault="00BA77CD" w:rsidP="008A7360">
      <w:pPr>
        <w:ind w:firstLine="709"/>
        <w:jc w:val="both"/>
        <w:outlineLvl w:val="1"/>
        <w:rPr>
          <w:color w:val="000000"/>
          <w:sz w:val="24"/>
          <w:szCs w:val="24"/>
        </w:rPr>
      </w:pPr>
      <w:r>
        <w:rPr>
          <w:color w:val="000000"/>
          <w:sz w:val="24"/>
          <w:szCs w:val="24"/>
        </w:rPr>
        <w:t>4.6.</w:t>
      </w:r>
      <w:r w:rsidR="00C35DAF">
        <w:rPr>
          <w:color w:val="000000"/>
          <w:sz w:val="24"/>
          <w:szCs w:val="24"/>
        </w:rPr>
        <w:t xml:space="preserve"> Стимулирующие выплаты, за исключением выплат по итогам работы, устанавливаются руководителем учреждения ежемесячно, ежеквартально или на год.</w:t>
      </w:r>
    </w:p>
    <w:p w:rsidR="00150FBB" w:rsidRDefault="00733A4C" w:rsidP="008A7360">
      <w:pPr>
        <w:autoSpaceDE w:val="0"/>
        <w:adjustRightInd w:val="0"/>
        <w:ind w:firstLine="567"/>
        <w:jc w:val="both"/>
        <w:outlineLvl w:val="0"/>
        <w:rPr>
          <w:color w:val="000000"/>
          <w:sz w:val="24"/>
          <w:szCs w:val="24"/>
        </w:rPr>
      </w:pPr>
      <w:r>
        <w:rPr>
          <w:color w:val="000000"/>
          <w:sz w:val="24"/>
          <w:szCs w:val="24"/>
        </w:rPr>
        <w:t xml:space="preserve">  </w:t>
      </w:r>
      <w:r w:rsidR="00BD011A">
        <w:rPr>
          <w:color w:val="000000"/>
          <w:sz w:val="24"/>
          <w:szCs w:val="24"/>
        </w:rPr>
        <w:t>4</w:t>
      </w:r>
      <w:r w:rsidR="00150FBB">
        <w:rPr>
          <w:color w:val="000000"/>
          <w:sz w:val="24"/>
          <w:szCs w:val="24"/>
        </w:rPr>
        <w:t>.</w:t>
      </w:r>
      <w:r w:rsidR="00BA77CD">
        <w:rPr>
          <w:color w:val="000000"/>
          <w:sz w:val="24"/>
          <w:szCs w:val="24"/>
        </w:rPr>
        <w:t>7</w:t>
      </w:r>
      <w:r w:rsidR="00BD011A">
        <w:rPr>
          <w:color w:val="000000"/>
          <w:sz w:val="24"/>
          <w:szCs w:val="24"/>
        </w:rPr>
        <w:t>.</w:t>
      </w:r>
      <w:r w:rsidR="00150FBB">
        <w:rPr>
          <w:color w:val="000000"/>
          <w:sz w:val="24"/>
          <w:szCs w:val="24"/>
        </w:rPr>
        <w:t xml:space="preserve"> Выплаты по итогам работы за год производятся с учетом личного вклада работника учреждения в результаты деятельности учреждения, оцениваемого в баллах согласно таблице № </w:t>
      </w:r>
      <w:r w:rsidR="00903441">
        <w:rPr>
          <w:color w:val="000000"/>
          <w:sz w:val="24"/>
          <w:szCs w:val="24"/>
        </w:rPr>
        <w:t>3 к Положению</w:t>
      </w:r>
      <w:r w:rsidR="00150FBB">
        <w:rPr>
          <w:color w:val="000000"/>
          <w:sz w:val="24"/>
          <w:szCs w:val="24"/>
        </w:rPr>
        <w:t>.</w:t>
      </w:r>
    </w:p>
    <w:p w:rsidR="00150FBB" w:rsidRDefault="00150FBB" w:rsidP="00150FBB">
      <w:pPr>
        <w:ind w:firstLine="567"/>
        <w:jc w:val="both"/>
        <w:outlineLvl w:val="1"/>
        <w:rPr>
          <w:color w:val="000000"/>
          <w:sz w:val="24"/>
          <w:szCs w:val="24"/>
        </w:rPr>
      </w:pPr>
      <w:r>
        <w:rPr>
          <w:color w:val="000000"/>
          <w:sz w:val="24"/>
          <w:szCs w:val="24"/>
        </w:rPr>
        <w:t>Выплаты по итогам работы за год работникам учреждения, п</w:t>
      </w:r>
      <w:r>
        <w:rPr>
          <w:sz w:val="24"/>
          <w:szCs w:val="24"/>
        </w:rPr>
        <w:t xml:space="preserve">ринятым в течение календарного года, </w:t>
      </w:r>
      <w:r w:rsidR="00E74AB8">
        <w:rPr>
          <w:sz w:val="24"/>
          <w:szCs w:val="24"/>
        </w:rPr>
        <w:t xml:space="preserve">и проработавшим в учреждении не менее 3 месяцев, </w:t>
      </w:r>
      <w:r>
        <w:rPr>
          <w:color w:val="000000"/>
          <w:sz w:val="24"/>
          <w:szCs w:val="24"/>
        </w:rPr>
        <w:t>производятся за фактически отработанное время.</w:t>
      </w:r>
    </w:p>
    <w:p w:rsidR="009511C7" w:rsidRDefault="009511C7" w:rsidP="009511C7">
      <w:pPr>
        <w:ind w:left="6372" w:firstLine="567"/>
        <w:jc w:val="both"/>
        <w:outlineLvl w:val="1"/>
        <w:rPr>
          <w:color w:val="000000"/>
          <w:sz w:val="24"/>
          <w:szCs w:val="24"/>
        </w:rPr>
      </w:pPr>
      <w:r>
        <w:rPr>
          <w:color w:val="000000"/>
          <w:sz w:val="24"/>
          <w:szCs w:val="24"/>
        </w:rPr>
        <w:tab/>
        <w:t xml:space="preserve">                  Таблица 3</w:t>
      </w:r>
    </w:p>
    <w:p w:rsidR="009511C7" w:rsidRDefault="009511C7" w:rsidP="009511C7">
      <w:pPr>
        <w:tabs>
          <w:tab w:val="left" w:pos="7992"/>
        </w:tabs>
        <w:ind w:firstLine="567"/>
        <w:jc w:val="both"/>
        <w:outlineLvl w:val="1"/>
        <w:rPr>
          <w:color w:val="000000"/>
          <w:sz w:val="24"/>
          <w:szCs w:val="24"/>
        </w:rPr>
      </w:pPr>
    </w:p>
    <w:tbl>
      <w:tblPr>
        <w:tblpPr w:leftFromText="180" w:rightFromText="180" w:vertAnchor="text" w:horzAnchor="margin" w:tblpXSpec="center"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340"/>
        <w:gridCol w:w="2340"/>
        <w:gridCol w:w="1903"/>
      </w:tblGrid>
      <w:tr w:rsidR="00D52701" w:rsidRPr="00C1437B">
        <w:trPr>
          <w:trHeight w:val="629"/>
        </w:trPr>
        <w:tc>
          <w:tcPr>
            <w:tcW w:w="2988" w:type="dxa"/>
            <w:vMerge w:val="restart"/>
          </w:tcPr>
          <w:p w:rsidR="00D52701" w:rsidRPr="00C1437B" w:rsidRDefault="00D52701" w:rsidP="00C1437B">
            <w:pPr>
              <w:autoSpaceDE w:val="0"/>
              <w:adjustRightInd w:val="0"/>
              <w:jc w:val="both"/>
              <w:rPr>
                <w:sz w:val="24"/>
                <w:szCs w:val="24"/>
              </w:rPr>
            </w:pPr>
            <w:r w:rsidRPr="00C1437B">
              <w:rPr>
                <w:sz w:val="24"/>
                <w:szCs w:val="24"/>
              </w:rPr>
              <w:t>Критерии оценки результативности и качества труда работников учреждения</w:t>
            </w:r>
          </w:p>
        </w:tc>
        <w:tc>
          <w:tcPr>
            <w:tcW w:w="4680" w:type="dxa"/>
            <w:gridSpan w:val="2"/>
          </w:tcPr>
          <w:p w:rsidR="00D52701" w:rsidRPr="00C1437B" w:rsidRDefault="00D52701" w:rsidP="00C1437B">
            <w:pPr>
              <w:autoSpaceDE w:val="0"/>
              <w:adjustRightInd w:val="0"/>
              <w:jc w:val="both"/>
              <w:rPr>
                <w:sz w:val="24"/>
                <w:szCs w:val="24"/>
              </w:rPr>
            </w:pPr>
            <w:r w:rsidRPr="00C1437B">
              <w:rPr>
                <w:sz w:val="24"/>
                <w:szCs w:val="24"/>
              </w:rPr>
              <w:t>Условия</w:t>
            </w:r>
          </w:p>
        </w:tc>
        <w:tc>
          <w:tcPr>
            <w:tcW w:w="1903" w:type="dxa"/>
            <w:vMerge w:val="restart"/>
          </w:tcPr>
          <w:p w:rsidR="00D52701" w:rsidRPr="00C1437B" w:rsidRDefault="00D52701" w:rsidP="00C1437B">
            <w:pPr>
              <w:autoSpaceDE w:val="0"/>
              <w:adjustRightInd w:val="0"/>
              <w:ind w:firstLine="22"/>
              <w:jc w:val="both"/>
              <w:rPr>
                <w:sz w:val="24"/>
                <w:szCs w:val="24"/>
              </w:rPr>
            </w:pPr>
            <w:r w:rsidRPr="00C1437B">
              <w:rPr>
                <w:sz w:val="24"/>
                <w:szCs w:val="24"/>
              </w:rPr>
              <w:t>Предельное количество балов</w:t>
            </w:r>
          </w:p>
        </w:tc>
      </w:tr>
      <w:tr w:rsidR="00D52701" w:rsidRPr="00C1437B">
        <w:trPr>
          <w:trHeight w:val="280"/>
        </w:trPr>
        <w:tc>
          <w:tcPr>
            <w:tcW w:w="2988" w:type="dxa"/>
            <w:vMerge/>
            <w:tcBorders>
              <w:bottom w:val="single" w:sz="4" w:space="0" w:color="auto"/>
            </w:tcBorders>
          </w:tcPr>
          <w:p w:rsidR="00D52701" w:rsidRPr="00C1437B" w:rsidRDefault="00D52701" w:rsidP="00C1437B">
            <w:pPr>
              <w:autoSpaceDE w:val="0"/>
              <w:adjustRightInd w:val="0"/>
              <w:jc w:val="both"/>
              <w:rPr>
                <w:sz w:val="24"/>
                <w:szCs w:val="24"/>
              </w:rPr>
            </w:pPr>
          </w:p>
        </w:tc>
        <w:tc>
          <w:tcPr>
            <w:tcW w:w="2340" w:type="dxa"/>
            <w:tcBorders>
              <w:bottom w:val="single" w:sz="4" w:space="0" w:color="auto"/>
            </w:tcBorders>
          </w:tcPr>
          <w:p w:rsidR="00D52701" w:rsidRPr="00C1437B" w:rsidRDefault="00D52701" w:rsidP="00C1437B">
            <w:pPr>
              <w:autoSpaceDE w:val="0"/>
              <w:adjustRightInd w:val="0"/>
              <w:jc w:val="both"/>
              <w:rPr>
                <w:sz w:val="24"/>
                <w:szCs w:val="24"/>
              </w:rPr>
            </w:pPr>
            <w:r w:rsidRPr="00C1437B">
              <w:rPr>
                <w:sz w:val="24"/>
                <w:szCs w:val="24"/>
              </w:rPr>
              <w:t>наименование</w:t>
            </w:r>
          </w:p>
        </w:tc>
        <w:tc>
          <w:tcPr>
            <w:tcW w:w="2340" w:type="dxa"/>
            <w:tcBorders>
              <w:bottom w:val="single" w:sz="4" w:space="0" w:color="auto"/>
            </w:tcBorders>
          </w:tcPr>
          <w:p w:rsidR="00D52701" w:rsidRPr="00C1437B" w:rsidRDefault="00D52701" w:rsidP="00C1437B">
            <w:pPr>
              <w:autoSpaceDE w:val="0"/>
              <w:adjustRightInd w:val="0"/>
              <w:jc w:val="both"/>
              <w:rPr>
                <w:sz w:val="24"/>
                <w:szCs w:val="24"/>
              </w:rPr>
            </w:pPr>
            <w:r w:rsidRPr="00C1437B">
              <w:rPr>
                <w:sz w:val="24"/>
                <w:szCs w:val="24"/>
              </w:rPr>
              <w:t>индикатор</w:t>
            </w:r>
          </w:p>
        </w:tc>
        <w:tc>
          <w:tcPr>
            <w:tcW w:w="1903" w:type="dxa"/>
            <w:vMerge/>
            <w:tcBorders>
              <w:bottom w:val="single" w:sz="4" w:space="0" w:color="auto"/>
            </w:tcBorders>
          </w:tcPr>
          <w:p w:rsidR="00D52701" w:rsidRPr="00C1437B" w:rsidRDefault="00D52701" w:rsidP="00C1437B">
            <w:pPr>
              <w:autoSpaceDE w:val="0"/>
              <w:adjustRightInd w:val="0"/>
              <w:jc w:val="both"/>
              <w:rPr>
                <w:sz w:val="24"/>
                <w:szCs w:val="24"/>
              </w:rPr>
            </w:pPr>
          </w:p>
        </w:tc>
      </w:tr>
      <w:tr w:rsidR="00D52701" w:rsidRPr="00C1437B">
        <w:tc>
          <w:tcPr>
            <w:tcW w:w="2988" w:type="dxa"/>
          </w:tcPr>
          <w:p w:rsidR="00D52701" w:rsidRPr="00C1437B" w:rsidRDefault="00F11919" w:rsidP="00C1437B">
            <w:pPr>
              <w:autoSpaceDE w:val="0"/>
              <w:adjustRightInd w:val="0"/>
              <w:jc w:val="both"/>
              <w:rPr>
                <w:sz w:val="24"/>
                <w:szCs w:val="24"/>
              </w:rPr>
            </w:pPr>
            <w:r w:rsidRPr="00C1437B">
              <w:rPr>
                <w:sz w:val="24"/>
                <w:szCs w:val="24"/>
              </w:rPr>
              <w:t>Степень освоения выделенных бюджетных средств</w:t>
            </w:r>
          </w:p>
        </w:tc>
        <w:tc>
          <w:tcPr>
            <w:tcW w:w="2340" w:type="dxa"/>
          </w:tcPr>
          <w:p w:rsidR="00D52701" w:rsidRPr="00C1437B" w:rsidRDefault="00F11919" w:rsidP="00C1437B">
            <w:pPr>
              <w:autoSpaceDE w:val="0"/>
              <w:adjustRightInd w:val="0"/>
              <w:jc w:val="both"/>
              <w:rPr>
                <w:sz w:val="24"/>
                <w:szCs w:val="24"/>
              </w:rPr>
            </w:pPr>
            <w:r w:rsidRPr="00C1437B">
              <w:rPr>
                <w:sz w:val="24"/>
                <w:szCs w:val="24"/>
              </w:rPr>
              <w:t>Процент освоения выделенных бюджетных средств</w:t>
            </w:r>
          </w:p>
        </w:tc>
        <w:tc>
          <w:tcPr>
            <w:tcW w:w="2340" w:type="dxa"/>
          </w:tcPr>
          <w:p w:rsidR="00D52701" w:rsidRPr="00C1437B" w:rsidRDefault="00F11919" w:rsidP="00C1437B">
            <w:pPr>
              <w:autoSpaceDE w:val="0"/>
              <w:adjustRightInd w:val="0"/>
              <w:jc w:val="both"/>
              <w:rPr>
                <w:sz w:val="24"/>
                <w:szCs w:val="24"/>
              </w:rPr>
            </w:pPr>
            <w:r w:rsidRPr="00C1437B">
              <w:rPr>
                <w:sz w:val="24"/>
                <w:szCs w:val="24"/>
              </w:rPr>
              <w:t>90%</w:t>
            </w:r>
          </w:p>
          <w:p w:rsidR="00F11919" w:rsidRDefault="00F11919" w:rsidP="00C1437B">
            <w:pPr>
              <w:autoSpaceDE w:val="0"/>
              <w:adjustRightInd w:val="0"/>
              <w:jc w:val="both"/>
              <w:rPr>
                <w:sz w:val="24"/>
                <w:szCs w:val="24"/>
              </w:rPr>
            </w:pPr>
            <w:r w:rsidRPr="00C1437B">
              <w:rPr>
                <w:sz w:val="24"/>
                <w:szCs w:val="24"/>
              </w:rPr>
              <w:t>95%</w:t>
            </w:r>
          </w:p>
          <w:p w:rsidR="00310BBA" w:rsidRPr="00C1437B" w:rsidRDefault="00310BBA" w:rsidP="00C1437B">
            <w:pPr>
              <w:autoSpaceDE w:val="0"/>
              <w:adjustRightInd w:val="0"/>
              <w:jc w:val="both"/>
              <w:rPr>
                <w:sz w:val="24"/>
                <w:szCs w:val="24"/>
              </w:rPr>
            </w:pPr>
            <w:r>
              <w:rPr>
                <w:sz w:val="24"/>
                <w:szCs w:val="24"/>
              </w:rPr>
              <w:t>100%</w:t>
            </w:r>
          </w:p>
        </w:tc>
        <w:tc>
          <w:tcPr>
            <w:tcW w:w="1903" w:type="dxa"/>
          </w:tcPr>
          <w:p w:rsidR="00590195" w:rsidRPr="000B4529" w:rsidRDefault="0042053B" w:rsidP="00590195">
            <w:pPr>
              <w:rPr>
                <w:sz w:val="24"/>
                <w:szCs w:val="24"/>
              </w:rPr>
            </w:pPr>
            <w:r>
              <w:rPr>
                <w:sz w:val="24"/>
                <w:szCs w:val="24"/>
              </w:rPr>
              <w:t>9</w:t>
            </w:r>
            <w:r w:rsidR="00F949DB" w:rsidRPr="000B4529">
              <w:rPr>
                <w:sz w:val="24"/>
                <w:szCs w:val="24"/>
              </w:rPr>
              <w:t>0</w:t>
            </w:r>
          </w:p>
        </w:tc>
      </w:tr>
      <w:tr w:rsidR="00F949DB" w:rsidRPr="00C1437B">
        <w:tc>
          <w:tcPr>
            <w:tcW w:w="2988" w:type="dxa"/>
          </w:tcPr>
          <w:p w:rsidR="00F949DB" w:rsidRPr="00C1437B" w:rsidRDefault="00F949DB" w:rsidP="00C1437B">
            <w:pPr>
              <w:autoSpaceDE w:val="0"/>
              <w:adjustRightInd w:val="0"/>
              <w:jc w:val="both"/>
              <w:rPr>
                <w:sz w:val="24"/>
                <w:szCs w:val="24"/>
              </w:rPr>
            </w:pPr>
            <w:r w:rsidRPr="00C1437B">
              <w:rPr>
                <w:sz w:val="24"/>
                <w:szCs w:val="24"/>
              </w:rPr>
              <w:t>Выполнение порученной работы, связанной с обеспечением рабочего процесса  или уставной деятельности учреждения</w:t>
            </w:r>
          </w:p>
        </w:tc>
        <w:tc>
          <w:tcPr>
            <w:tcW w:w="2340" w:type="dxa"/>
          </w:tcPr>
          <w:p w:rsidR="00F949DB" w:rsidRPr="00C1437B" w:rsidRDefault="00F949DB" w:rsidP="00C1437B">
            <w:pPr>
              <w:autoSpaceDE w:val="0"/>
              <w:adjustRightInd w:val="0"/>
              <w:jc w:val="both"/>
              <w:rPr>
                <w:sz w:val="24"/>
                <w:szCs w:val="24"/>
              </w:rPr>
            </w:pPr>
            <w:r w:rsidRPr="00C1437B">
              <w:rPr>
                <w:sz w:val="24"/>
                <w:szCs w:val="24"/>
              </w:rPr>
              <w:t>Задание выполнено</w:t>
            </w:r>
          </w:p>
        </w:tc>
        <w:tc>
          <w:tcPr>
            <w:tcW w:w="2340" w:type="dxa"/>
          </w:tcPr>
          <w:p w:rsidR="00F949DB" w:rsidRPr="00C1437B" w:rsidRDefault="00F949DB" w:rsidP="00C1437B">
            <w:pPr>
              <w:autoSpaceDE w:val="0"/>
              <w:adjustRightInd w:val="0"/>
              <w:jc w:val="both"/>
              <w:rPr>
                <w:sz w:val="24"/>
                <w:szCs w:val="24"/>
              </w:rPr>
            </w:pPr>
            <w:r w:rsidRPr="00C1437B">
              <w:rPr>
                <w:sz w:val="24"/>
                <w:szCs w:val="24"/>
              </w:rPr>
              <w:t>В срок в полном объеме</w:t>
            </w:r>
          </w:p>
        </w:tc>
        <w:tc>
          <w:tcPr>
            <w:tcW w:w="1903" w:type="dxa"/>
          </w:tcPr>
          <w:p w:rsidR="00F949DB" w:rsidRPr="000B4529" w:rsidRDefault="0042053B" w:rsidP="00C1437B">
            <w:pPr>
              <w:autoSpaceDE w:val="0"/>
              <w:adjustRightInd w:val="0"/>
              <w:jc w:val="both"/>
              <w:rPr>
                <w:sz w:val="24"/>
                <w:szCs w:val="24"/>
              </w:rPr>
            </w:pPr>
            <w:r>
              <w:rPr>
                <w:sz w:val="24"/>
                <w:szCs w:val="24"/>
              </w:rPr>
              <w:t>6</w:t>
            </w:r>
            <w:r w:rsidR="00F949DB" w:rsidRPr="000B4529">
              <w:rPr>
                <w:sz w:val="24"/>
                <w:szCs w:val="24"/>
              </w:rPr>
              <w:t>0</w:t>
            </w:r>
          </w:p>
        </w:tc>
      </w:tr>
      <w:tr w:rsidR="00F949DB" w:rsidRPr="00C1437B">
        <w:tc>
          <w:tcPr>
            <w:tcW w:w="2988" w:type="dxa"/>
          </w:tcPr>
          <w:p w:rsidR="00F949DB" w:rsidRPr="00C1437B" w:rsidRDefault="00F949DB" w:rsidP="00C1437B">
            <w:pPr>
              <w:autoSpaceDE w:val="0"/>
              <w:adjustRightInd w:val="0"/>
              <w:jc w:val="both"/>
              <w:rPr>
                <w:sz w:val="24"/>
                <w:szCs w:val="24"/>
              </w:rPr>
            </w:pPr>
            <w:r w:rsidRPr="00C1437B">
              <w:rPr>
                <w:sz w:val="24"/>
                <w:szCs w:val="24"/>
              </w:rPr>
              <w:t>Достижение высоких результатов в работе за определенный период</w:t>
            </w:r>
          </w:p>
        </w:tc>
        <w:tc>
          <w:tcPr>
            <w:tcW w:w="2340" w:type="dxa"/>
          </w:tcPr>
          <w:p w:rsidR="00F949DB" w:rsidRPr="00C1437B" w:rsidRDefault="00F949DB" w:rsidP="00C1437B">
            <w:pPr>
              <w:autoSpaceDE w:val="0"/>
              <w:adjustRightInd w:val="0"/>
              <w:jc w:val="both"/>
              <w:rPr>
                <w:sz w:val="24"/>
                <w:szCs w:val="24"/>
              </w:rPr>
            </w:pPr>
            <w:r w:rsidRPr="00C1437B">
              <w:rPr>
                <w:sz w:val="24"/>
                <w:szCs w:val="24"/>
              </w:rPr>
              <w:t>Оценка результатов работы</w:t>
            </w:r>
          </w:p>
        </w:tc>
        <w:tc>
          <w:tcPr>
            <w:tcW w:w="2340" w:type="dxa"/>
          </w:tcPr>
          <w:p w:rsidR="00F949DB" w:rsidRPr="00C1437B" w:rsidRDefault="00F949DB" w:rsidP="00C1437B">
            <w:pPr>
              <w:autoSpaceDE w:val="0"/>
              <w:adjustRightInd w:val="0"/>
              <w:jc w:val="both"/>
              <w:rPr>
                <w:sz w:val="24"/>
                <w:szCs w:val="24"/>
              </w:rPr>
            </w:pPr>
            <w:r w:rsidRPr="00C1437B">
              <w:rPr>
                <w:sz w:val="24"/>
                <w:szCs w:val="24"/>
              </w:rPr>
              <w:t>Наличие динамики в результатах</w:t>
            </w:r>
          </w:p>
        </w:tc>
        <w:tc>
          <w:tcPr>
            <w:tcW w:w="1903" w:type="dxa"/>
          </w:tcPr>
          <w:p w:rsidR="00F949DB" w:rsidRPr="000B4529" w:rsidRDefault="007206AE" w:rsidP="00C1437B">
            <w:pPr>
              <w:autoSpaceDE w:val="0"/>
              <w:adjustRightInd w:val="0"/>
              <w:jc w:val="both"/>
              <w:rPr>
                <w:sz w:val="24"/>
                <w:szCs w:val="24"/>
              </w:rPr>
            </w:pPr>
            <w:r>
              <w:rPr>
                <w:sz w:val="24"/>
                <w:szCs w:val="24"/>
              </w:rPr>
              <w:t>6</w:t>
            </w:r>
            <w:r w:rsidR="00F949DB" w:rsidRPr="000B4529">
              <w:rPr>
                <w:sz w:val="24"/>
                <w:szCs w:val="24"/>
              </w:rPr>
              <w:t>0</w:t>
            </w:r>
          </w:p>
        </w:tc>
      </w:tr>
    </w:tbl>
    <w:p w:rsidR="00903441" w:rsidRDefault="005A3B04" w:rsidP="00150FBB">
      <w:pPr>
        <w:autoSpaceDE w:val="0"/>
        <w:adjustRightInd w:val="0"/>
        <w:ind w:firstLine="567"/>
        <w:jc w:val="both"/>
        <w:rPr>
          <w:sz w:val="24"/>
          <w:szCs w:val="24"/>
        </w:rPr>
      </w:pPr>
      <w:r>
        <w:rPr>
          <w:sz w:val="24"/>
          <w:szCs w:val="24"/>
        </w:rPr>
        <w:t>4.</w:t>
      </w:r>
      <w:r w:rsidR="00BA77CD">
        <w:rPr>
          <w:sz w:val="24"/>
          <w:szCs w:val="24"/>
        </w:rPr>
        <w:t>8</w:t>
      </w:r>
      <w:r>
        <w:rPr>
          <w:sz w:val="24"/>
          <w:szCs w:val="24"/>
        </w:rPr>
        <w:t xml:space="preserve">. </w:t>
      </w:r>
      <w:r w:rsidR="00903441">
        <w:rPr>
          <w:sz w:val="24"/>
          <w:szCs w:val="24"/>
        </w:rPr>
        <w:t>Персональные выплаты:</w:t>
      </w:r>
    </w:p>
    <w:p w:rsidR="00150FBB" w:rsidRDefault="00903441" w:rsidP="00150FBB">
      <w:pPr>
        <w:autoSpaceDE w:val="0"/>
        <w:adjustRightInd w:val="0"/>
        <w:ind w:firstLine="567"/>
        <w:jc w:val="both"/>
        <w:rPr>
          <w:sz w:val="24"/>
          <w:szCs w:val="24"/>
        </w:rPr>
      </w:pPr>
      <w:r>
        <w:rPr>
          <w:sz w:val="24"/>
          <w:szCs w:val="24"/>
        </w:rPr>
        <w:t>4.</w:t>
      </w:r>
      <w:r w:rsidR="00BA77CD">
        <w:rPr>
          <w:sz w:val="24"/>
          <w:szCs w:val="24"/>
        </w:rPr>
        <w:t>8</w:t>
      </w:r>
      <w:r>
        <w:rPr>
          <w:sz w:val="24"/>
          <w:szCs w:val="24"/>
        </w:rPr>
        <w:t xml:space="preserve">.1. </w:t>
      </w:r>
      <w:r w:rsidR="005A3B04">
        <w:rPr>
          <w:sz w:val="24"/>
          <w:szCs w:val="24"/>
        </w:rPr>
        <w:t xml:space="preserve">Персональные выплаты </w:t>
      </w:r>
      <w:r w:rsidR="0028140C">
        <w:rPr>
          <w:sz w:val="24"/>
          <w:szCs w:val="24"/>
        </w:rPr>
        <w:t>за сложность, напряженность и особый режим работы, опыт</w:t>
      </w:r>
      <w:r w:rsidR="005A3B04">
        <w:rPr>
          <w:sz w:val="24"/>
          <w:szCs w:val="24"/>
        </w:rPr>
        <w:t xml:space="preserve"> работы, обеспечения заработной платы работника на уровне размера минимальной заработной платы, установленной в Красноярском крае, определяется в процентном отношении к окладу (должностному окладу), ставке заработной платы). Размер персональных выплат работникам устанавливается согласно таблице</w:t>
      </w:r>
      <w:r>
        <w:rPr>
          <w:sz w:val="24"/>
          <w:szCs w:val="24"/>
        </w:rPr>
        <w:t xml:space="preserve"> № 4</w:t>
      </w:r>
      <w:r w:rsidR="005A3B04">
        <w:rPr>
          <w:sz w:val="24"/>
          <w:szCs w:val="24"/>
        </w:rPr>
        <w:t xml:space="preserve"> к настоящему Положению.</w:t>
      </w:r>
    </w:p>
    <w:p w:rsidR="00150FBB" w:rsidRDefault="00150FBB" w:rsidP="00150FBB">
      <w:pPr>
        <w:autoSpaceDE w:val="0"/>
        <w:adjustRightInd w:val="0"/>
        <w:ind w:firstLine="567"/>
        <w:jc w:val="right"/>
        <w:rPr>
          <w:sz w:val="24"/>
          <w:szCs w:val="24"/>
        </w:rPr>
      </w:pPr>
      <w:r>
        <w:rPr>
          <w:sz w:val="24"/>
          <w:szCs w:val="24"/>
        </w:rPr>
        <w:lastRenderedPageBreak/>
        <w:t>Таблица</w:t>
      </w:r>
      <w:r w:rsidR="00903441">
        <w:rPr>
          <w:sz w:val="24"/>
          <w:szCs w:val="24"/>
        </w:rPr>
        <w:t xml:space="preserve"> № 4</w:t>
      </w:r>
      <w:r>
        <w:rPr>
          <w:sz w:val="24"/>
          <w:szCs w:val="24"/>
        </w:rPr>
        <w:t xml:space="preserve"> </w:t>
      </w:r>
    </w:p>
    <w:tbl>
      <w:tblPr>
        <w:tblW w:w="9540" w:type="dxa"/>
        <w:tblInd w:w="108" w:type="dxa"/>
        <w:tblLook w:val="00A0" w:firstRow="1" w:lastRow="0" w:firstColumn="1" w:lastColumn="0" w:noHBand="0" w:noVBand="0"/>
      </w:tblPr>
      <w:tblGrid>
        <w:gridCol w:w="540"/>
        <w:gridCol w:w="2520"/>
        <w:gridCol w:w="3780"/>
        <w:gridCol w:w="2700"/>
      </w:tblGrid>
      <w:tr w:rsidR="005A3B04">
        <w:trPr>
          <w:trHeight w:val="535"/>
        </w:trPr>
        <w:tc>
          <w:tcPr>
            <w:tcW w:w="540" w:type="dxa"/>
            <w:tcBorders>
              <w:top w:val="single" w:sz="4" w:space="0" w:color="auto"/>
              <w:left w:val="single" w:sz="4" w:space="0" w:color="auto"/>
              <w:bottom w:val="single" w:sz="4" w:space="0" w:color="auto"/>
              <w:right w:val="single" w:sz="4" w:space="0" w:color="auto"/>
            </w:tcBorders>
          </w:tcPr>
          <w:p w:rsidR="005A3B04" w:rsidRDefault="005A3B04" w:rsidP="00150FBB">
            <w:pPr>
              <w:rPr>
                <w:color w:val="000000"/>
              </w:rPr>
            </w:pPr>
            <w:r>
              <w:rPr>
                <w:color w:val="000000"/>
              </w:rPr>
              <w:t>№ п/п</w:t>
            </w:r>
          </w:p>
        </w:tc>
        <w:tc>
          <w:tcPr>
            <w:tcW w:w="2520" w:type="dxa"/>
            <w:tcBorders>
              <w:top w:val="single" w:sz="4" w:space="0" w:color="auto"/>
              <w:left w:val="nil"/>
              <w:bottom w:val="single" w:sz="4" w:space="0" w:color="auto"/>
              <w:right w:val="nil"/>
            </w:tcBorders>
          </w:tcPr>
          <w:p w:rsidR="005A3B04" w:rsidRDefault="005A3B04" w:rsidP="00150FBB">
            <w:pPr>
              <w:rPr>
                <w:color w:val="000000"/>
              </w:rPr>
            </w:pPr>
            <w:r>
              <w:rPr>
                <w:color w:val="000000"/>
              </w:rPr>
              <w:t>Наименование должности</w:t>
            </w:r>
          </w:p>
        </w:tc>
        <w:tc>
          <w:tcPr>
            <w:tcW w:w="3780" w:type="dxa"/>
            <w:tcBorders>
              <w:top w:val="single" w:sz="4" w:space="0" w:color="auto"/>
              <w:left w:val="nil"/>
              <w:bottom w:val="single" w:sz="4" w:space="0" w:color="auto"/>
              <w:right w:val="single" w:sz="4" w:space="0" w:color="auto"/>
            </w:tcBorders>
          </w:tcPr>
          <w:p w:rsidR="005A3B04" w:rsidRDefault="005A3B04" w:rsidP="00150FBB">
            <w:pPr>
              <w:rPr>
                <w:color w:val="000000"/>
              </w:rPr>
            </w:pPr>
            <w:r>
              <w:rPr>
                <w:color w:val="000000"/>
              </w:rPr>
              <w:t>Основания представления выплат</w:t>
            </w:r>
          </w:p>
        </w:tc>
        <w:tc>
          <w:tcPr>
            <w:tcW w:w="2700" w:type="dxa"/>
            <w:tcBorders>
              <w:top w:val="single" w:sz="4" w:space="0" w:color="auto"/>
              <w:left w:val="nil"/>
              <w:bottom w:val="single" w:sz="4" w:space="0" w:color="auto"/>
              <w:right w:val="single" w:sz="4" w:space="0" w:color="auto"/>
            </w:tcBorders>
          </w:tcPr>
          <w:p w:rsidR="005A3B04" w:rsidRDefault="005A3B04" w:rsidP="00150FBB">
            <w:pPr>
              <w:rPr>
                <w:color w:val="000000"/>
              </w:rPr>
            </w:pPr>
            <w:r>
              <w:rPr>
                <w:color w:val="000000"/>
              </w:rPr>
              <w:t>Размер выплат к окладу (должностному окладу), ставке заработной платы, %</w:t>
            </w:r>
          </w:p>
        </w:tc>
      </w:tr>
      <w:tr w:rsidR="00366971">
        <w:trPr>
          <w:trHeight w:val="535"/>
        </w:trPr>
        <w:tc>
          <w:tcPr>
            <w:tcW w:w="540" w:type="dxa"/>
            <w:tcBorders>
              <w:top w:val="single" w:sz="4" w:space="0" w:color="auto"/>
              <w:left w:val="single" w:sz="4" w:space="0" w:color="auto"/>
              <w:bottom w:val="single" w:sz="4" w:space="0" w:color="auto"/>
              <w:right w:val="single" w:sz="4" w:space="0" w:color="auto"/>
            </w:tcBorders>
          </w:tcPr>
          <w:p w:rsidR="00366971" w:rsidRDefault="00366971" w:rsidP="00150FBB">
            <w:pPr>
              <w:rPr>
                <w:color w:val="000000"/>
              </w:rPr>
            </w:pPr>
            <w:r>
              <w:rPr>
                <w:color w:val="000000"/>
              </w:rPr>
              <w:t>1</w:t>
            </w:r>
          </w:p>
        </w:tc>
        <w:tc>
          <w:tcPr>
            <w:tcW w:w="2520" w:type="dxa"/>
            <w:tcBorders>
              <w:top w:val="single" w:sz="4" w:space="0" w:color="auto"/>
              <w:left w:val="nil"/>
              <w:bottom w:val="single" w:sz="4" w:space="0" w:color="auto"/>
              <w:right w:val="nil"/>
            </w:tcBorders>
          </w:tcPr>
          <w:p w:rsidR="00C47C7C" w:rsidRDefault="00C47C7C" w:rsidP="00150FBB">
            <w:pPr>
              <w:rPr>
                <w:color w:val="000000"/>
              </w:rPr>
            </w:pPr>
          </w:p>
          <w:p w:rsidR="00196C7E" w:rsidRDefault="00196C7E" w:rsidP="00150FBB">
            <w:pPr>
              <w:rPr>
                <w:color w:val="000000"/>
              </w:rPr>
            </w:pPr>
            <w:r>
              <w:rPr>
                <w:color w:val="000000"/>
              </w:rPr>
              <w:t>Ведущий бухгалтер</w:t>
            </w:r>
          </w:p>
          <w:p w:rsidR="00366971" w:rsidRDefault="00E46031" w:rsidP="00150FBB">
            <w:pPr>
              <w:rPr>
                <w:color w:val="000000"/>
              </w:rPr>
            </w:pPr>
            <w:r>
              <w:rPr>
                <w:color w:val="000000"/>
              </w:rPr>
              <w:t>Бухгалтер</w:t>
            </w:r>
            <w:r w:rsidR="00342159">
              <w:rPr>
                <w:color w:val="000000"/>
              </w:rPr>
              <w:t xml:space="preserve"> 1 категории</w:t>
            </w:r>
          </w:p>
          <w:p w:rsidR="007206AE" w:rsidRDefault="007206AE" w:rsidP="007206AE">
            <w:pPr>
              <w:rPr>
                <w:color w:val="000000"/>
              </w:rPr>
            </w:pPr>
            <w:r>
              <w:rPr>
                <w:color w:val="000000"/>
              </w:rPr>
              <w:t>Бухгалтер 2 категории</w:t>
            </w:r>
          </w:p>
          <w:p w:rsidR="00FF1F48" w:rsidRDefault="00196C7E" w:rsidP="00150FBB">
            <w:pPr>
              <w:rPr>
                <w:color w:val="000000"/>
              </w:rPr>
            </w:pPr>
            <w:r>
              <w:rPr>
                <w:color w:val="000000"/>
              </w:rPr>
              <w:t>Бухгалтер</w:t>
            </w:r>
          </w:p>
          <w:p w:rsidR="00196C7E" w:rsidRDefault="00196C7E" w:rsidP="00150FBB">
            <w:pPr>
              <w:rPr>
                <w:color w:val="000000"/>
              </w:rPr>
            </w:pPr>
            <w:r>
              <w:rPr>
                <w:color w:val="000000"/>
              </w:rPr>
              <w:t>Ведущий  экономист</w:t>
            </w:r>
          </w:p>
          <w:p w:rsidR="00E46031" w:rsidRDefault="00342159" w:rsidP="00150FBB">
            <w:pPr>
              <w:rPr>
                <w:color w:val="000000"/>
              </w:rPr>
            </w:pPr>
            <w:r>
              <w:rPr>
                <w:color w:val="000000"/>
              </w:rPr>
              <w:t>Э</w:t>
            </w:r>
            <w:r w:rsidR="00E46031">
              <w:rPr>
                <w:color w:val="000000"/>
              </w:rPr>
              <w:t>кономист</w:t>
            </w:r>
            <w:r>
              <w:rPr>
                <w:color w:val="000000"/>
              </w:rPr>
              <w:t xml:space="preserve"> 1 категории</w:t>
            </w:r>
          </w:p>
          <w:p w:rsidR="007206AE" w:rsidRDefault="007206AE" w:rsidP="007206AE">
            <w:pPr>
              <w:rPr>
                <w:color w:val="000000"/>
              </w:rPr>
            </w:pPr>
            <w:r>
              <w:rPr>
                <w:color w:val="000000"/>
              </w:rPr>
              <w:t>Экономист 2 категории</w:t>
            </w:r>
          </w:p>
          <w:p w:rsidR="00196C7E" w:rsidRDefault="00196C7E" w:rsidP="00150FBB">
            <w:pPr>
              <w:rPr>
                <w:color w:val="000000"/>
              </w:rPr>
            </w:pPr>
            <w:r>
              <w:rPr>
                <w:color w:val="000000"/>
              </w:rPr>
              <w:t>Экономист</w:t>
            </w:r>
          </w:p>
          <w:p w:rsidR="00E46031" w:rsidRDefault="005E7F86" w:rsidP="00150FBB">
            <w:pPr>
              <w:rPr>
                <w:color w:val="000000"/>
              </w:rPr>
            </w:pPr>
            <w:r>
              <w:rPr>
                <w:color w:val="000000"/>
              </w:rPr>
              <w:t>с</w:t>
            </w:r>
            <w:r w:rsidR="00E46031">
              <w:rPr>
                <w:color w:val="000000"/>
              </w:rPr>
              <w:t>тарший администратор,</w:t>
            </w:r>
          </w:p>
          <w:p w:rsidR="00E46031" w:rsidRDefault="00E46031" w:rsidP="00150FBB">
            <w:pPr>
              <w:rPr>
                <w:color w:val="000000"/>
              </w:rPr>
            </w:pPr>
            <w:r>
              <w:rPr>
                <w:color w:val="000000"/>
              </w:rPr>
              <w:t>делопроизводитель</w:t>
            </w:r>
          </w:p>
        </w:tc>
        <w:tc>
          <w:tcPr>
            <w:tcW w:w="3780" w:type="dxa"/>
            <w:tcBorders>
              <w:top w:val="single" w:sz="4" w:space="0" w:color="auto"/>
              <w:left w:val="nil"/>
              <w:bottom w:val="single" w:sz="4" w:space="0" w:color="auto"/>
              <w:right w:val="single" w:sz="4" w:space="0" w:color="auto"/>
            </w:tcBorders>
          </w:tcPr>
          <w:p w:rsidR="00366971" w:rsidRDefault="00E02ACB" w:rsidP="00E02ACB">
            <w:r>
              <w:t>За опыт работы</w:t>
            </w:r>
          </w:p>
          <w:p w:rsidR="00FF1F48" w:rsidRDefault="00FF1F48" w:rsidP="00E02ACB"/>
          <w:p w:rsidR="0042053B" w:rsidRDefault="0042053B" w:rsidP="00E02ACB"/>
          <w:p w:rsidR="0042053B" w:rsidRDefault="0042053B" w:rsidP="00E02ACB"/>
          <w:p w:rsidR="0042053B" w:rsidRDefault="0042053B" w:rsidP="00E02ACB"/>
          <w:p w:rsidR="0042053B" w:rsidRDefault="0042053B" w:rsidP="00E02ACB"/>
          <w:p w:rsidR="00196C7E" w:rsidRDefault="00196C7E" w:rsidP="00E02ACB"/>
          <w:p w:rsidR="00196C7E" w:rsidRDefault="00196C7E" w:rsidP="00E02ACB"/>
          <w:p w:rsidR="00196C7E" w:rsidRDefault="00196C7E" w:rsidP="00E02ACB"/>
          <w:p w:rsidR="007206AE" w:rsidRDefault="007206AE" w:rsidP="00E02ACB"/>
          <w:p w:rsidR="007206AE" w:rsidRDefault="007206AE" w:rsidP="00E02ACB"/>
          <w:p w:rsidR="00E02ACB" w:rsidRDefault="00B43B66" w:rsidP="00E02ACB">
            <w:r>
              <w:t xml:space="preserve">-от 1 года до 5 лет </w:t>
            </w:r>
          </w:p>
          <w:p w:rsidR="00E02ACB" w:rsidRDefault="00B43B66" w:rsidP="00E02ACB">
            <w:r>
              <w:t xml:space="preserve">-от 5 лет до 10 лет </w:t>
            </w:r>
          </w:p>
          <w:p w:rsidR="00E02ACB" w:rsidRDefault="00E02ACB" w:rsidP="00E02ACB">
            <w:r>
              <w:t>-от 10лет до 15 лет-</w:t>
            </w:r>
          </w:p>
          <w:p w:rsidR="00E02ACB" w:rsidRPr="00E02ACB" w:rsidRDefault="00E02ACB" w:rsidP="00B43B66">
            <w:r>
              <w:t>- свыше 15 лет -</w:t>
            </w:r>
          </w:p>
        </w:tc>
        <w:tc>
          <w:tcPr>
            <w:tcW w:w="2700" w:type="dxa"/>
            <w:tcBorders>
              <w:top w:val="single" w:sz="4" w:space="0" w:color="auto"/>
              <w:left w:val="nil"/>
              <w:bottom w:val="single" w:sz="4" w:space="0" w:color="auto"/>
              <w:right w:val="single" w:sz="4" w:space="0" w:color="auto"/>
            </w:tcBorders>
          </w:tcPr>
          <w:p w:rsidR="00366971" w:rsidRDefault="00E02ACB" w:rsidP="00366971">
            <w:pPr>
              <w:jc w:val="center"/>
              <w:rPr>
                <w:color w:val="000000"/>
              </w:rPr>
            </w:pPr>
            <w:r>
              <w:rPr>
                <w:color w:val="000000"/>
              </w:rPr>
              <w:t xml:space="preserve"> </w:t>
            </w:r>
          </w:p>
          <w:p w:rsidR="0042053B" w:rsidRDefault="0042053B" w:rsidP="00B43B66">
            <w:pPr>
              <w:ind w:firstLine="708"/>
            </w:pPr>
          </w:p>
          <w:p w:rsidR="0042053B" w:rsidRDefault="0042053B" w:rsidP="00B43B66">
            <w:pPr>
              <w:ind w:firstLine="708"/>
            </w:pPr>
          </w:p>
          <w:p w:rsidR="0042053B" w:rsidRDefault="0042053B" w:rsidP="00B43B66">
            <w:pPr>
              <w:ind w:firstLine="708"/>
            </w:pPr>
          </w:p>
          <w:p w:rsidR="0042053B" w:rsidRDefault="0042053B" w:rsidP="00B43B66">
            <w:pPr>
              <w:ind w:firstLine="708"/>
            </w:pPr>
          </w:p>
          <w:p w:rsidR="00926AA4" w:rsidRDefault="00926AA4" w:rsidP="00B43B66">
            <w:pPr>
              <w:ind w:firstLine="708"/>
            </w:pPr>
          </w:p>
          <w:p w:rsidR="00926AA4" w:rsidRDefault="00926AA4" w:rsidP="00B43B66">
            <w:pPr>
              <w:ind w:firstLine="708"/>
            </w:pPr>
          </w:p>
          <w:p w:rsidR="00926AA4" w:rsidRDefault="00926AA4" w:rsidP="00B43B66">
            <w:pPr>
              <w:ind w:firstLine="708"/>
            </w:pPr>
          </w:p>
          <w:p w:rsidR="00926AA4" w:rsidRDefault="00926AA4" w:rsidP="00B43B66">
            <w:pPr>
              <w:ind w:firstLine="708"/>
            </w:pPr>
          </w:p>
          <w:p w:rsidR="007206AE" w:rsidRDefault="007206AE" w:rsidP="00B43B66">
            <w:pPr>
              <w:ind w:firstLine="708"/>
            </w:pPr>
          </w:p>
          <w:p w:rsidR="007206AE" w:rsidRDefault="007206AE" w:rsidP="00B43B66">
            <w:pPr>
              <w:ind w:firstLine="708"/>
            </w:pPr>
          </w:p>
          <w:p w:rsidR="00B43B66" w:rsidRDefault="00E02ACB" w:rsidP="00B43B66">
            <w:pPr>
              <w:ind w:firstLine="708"/>
            </w:pPr>
            <w:r>
              <w:t xml:space="preserve"> </w:t>
            </w:r>
            <w:r w:rsidR="00B43B66">
              <w:t>10%</w:t>
            </w:r>
          </w:p>
          <w:p w:rsidR="00B43B66" w:rsidRDefault="00B43B66" w:rsidP="00B43B66">
            <w:pPr>
              <w:ind w:firstLine="708"/>
            </w:pPr>
            <w:r>
              <w:t xml:space="preserve"> 15%</w:t>
            </w:r>
          </w:p>
          <w:p w:rsidR="00366971" w:rsidRDefault="00B43B66" w:rsidP="00B43B66">
            <w:pPr>
              <w:ind w:firstLine="708"/>
            </w:pPr>
            <w:r>
              <w:t>20%</w:t>
            </w:r>
          </w:p>
          <w:p w:rsidR="00B43B66" w:rsidRPr="00E02ACB" w:rsidRDefault="00B43B66" w:rsidP="00B43B66">
            <w:pPr>
              <w:ind w:firstLine="708"/>
            </w:pPr>
            <w:r>
              <w:t>30%</w:t>
            </w:r>
          </w:p>
        </w:tc>
      </w:tr>
    </w:tbl>
    <w:p w:rsidR="008A7360" w:rsidRDefault="008A7360" w:rsidP="000A2875">
      <w:pPr>
        <w:autoSpaceDE w:val="0"/>
        <w:adjustRightInd w:val="0"/>
        <w:ind w:firstLine="709"/>
        <w:jc w:val="both"/>
        <w:rPr>
          <w:b/>
          <w:sz w:val="24"/>
          <w:szCs w:val="24"/>
        </w:rPr>
      </w:pPr>
    </w:p>
    <w:p w:rsidR="00653043" w:rsidRPr="00F11919" w:rsidRDefault="00653043" w:rsidP="008A7360">
      <w:pPr>
        <w:autoSpaceDE w:val="0"/>
        <w:adjustRightInd w:val="0"/>
        <w:ind w:firstLine="709"/>
        <w:jc w:val="center"/>
        <w:rPr>
          <w:b/>
          <w:sz w:val="24"/>
          <w:szCs w:val="24"/>
        </w:rPr>
      </w:pPr>
      <w:r w:rsidRPr="00F11919">
        <w:rPr>
          <w:b/>
          <w:sz w:val="24"/>
          <w:szCs w:val="24"/>
        </w:rPr>
        <w:t>5. Материальная помощь</w:t>
      </w:r>
    </w:p>
    <w:p w:rsidR="000A2875" w:rsidRDefault="00903441" w:rsidP="000A2875">
      <w:pPr>
        <w:autoSpaceDE w:val="0"/>
        <w:adjustRightInd w:val="0"/>
        <w:ind w:firstLine="709"/>
        <w:jc w:val="both"/>
        <w:rPr>
          <w:sz w:val="24"/>
          <w:szCs w:val="24"/>
        </w:rPr>
      </w:pPr>
      <w:r>
        <w:rPr>
          <w:sz w:val="24"/>
          <w:szCs w:val="24"/>
        </w:rPr>
        <w:t>5</w:t>
      </w:r>
      <w:r w:rsidR="000A2875">
        <w:rPr>
          <w:sz w:val="24"/>
          <w:szCs w:val="24"/>
        </w:rPr>
        <w:t>.1. Работникам учреждения в пределах утвержденного фонда оплаты труда осуществляется выплата единовременной материальной помощи.</w:t>
      </w:r>
    </w:p>
    <w:p w:rsidR="000A2875" w:rsidRDefault="00903441" w:rsidP="000A2875">
      <w:pPr>
        <w:autoSpaceDE w:val="0"/>
        <w:adjustRightInd w:val="0"/>
        <w:ind w:firstLine="709"/>
        <w:jc w:val="both"/>
        <w:rPr>
          <w:sz w:val="24"/>
          <w:szCs w:val="24"/>
        </w:rPr>
      </w:pPr>
      <w:r>
        <w:rPr>
          <w:sz w:val="24"/>
          <w:szCs w:val="24"/>
        </w:rPr>
        <w:t>5</w:t>
      </w:r>
      <w:r w:rsidR="000A2875">
        <w:rPr>
          <w:sz w:val="24"/>
          <w:szCs w:val="24"/>
        </w:rPr>
        <w:t>.2. Единовременная материальная помощь работникам учреждения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w:t>
      </w:r>
    </w:p>
    <w:p w:rsidR="000A2875" w:rsidRDefault="00903441" w:rsidP="000A2875">
      <w:pPr>
        <w:autoSpaceDE w:val="0"/>
        <w:adjustRightInd w:val="0"/>
        <w:ind w:firstLine="709"/>
        <w:jc w:val="both"/>
        <w:rPr>
          <w:color w:val="000000"/>
          <w:sz w:val="24"/>
          <w:szCs w:val="24"/>
        </w:rPr>
      </w:pPr>
      <w:r>
        <w:rPr>
          <w:color w:val="000000"/>
          <w:sz w:val="24"/>
          <w:szCs w:val="24"/>
        </w:rPr>
        <w:t>5</w:t>
      </w:r>
      <w:r w:rsidR="000A2875">
        <w:rPr>
          <w:color w:val="000000"/>
          <w:sz w:val="24"/>
          <w:szCs w:val="24"/>
        </w:rPr>
        <w:t xml:space="preserve">.3. Размер единовременной материальной помощи не может превышать трех тысяч рублей по каждому основанию, предусмотренному </w:t>
      </w:r>
      <w:hyperlink r:id="rId25" w:history="1">
        <w:r w:rsidR="000A2875">
          <w:rPr>
            <w:rStyle w:val="a4"/>
            <w:color w:val="000000"/>
            <w:sz w:val="24"/>
            <w:szCs w:val="24"/>
          </w:rPr>
          <w:t xml:space="preserve">пунктом </w:t>
        </w:r>
        <w:r>
          <w:rPr>
            <w:rStyle w:val="a4"/>
            <w:color w:val="000000"/>
            <w:sz w:val="24"/>
            <w:szCs w:val="24"/>
          </w:rPr>
          <w:t>5</w:t>
        </w:r>
        <w:r w:rsidR="000A2875">
          <w:rPr>
            <w:rStyle w:val="a4"/>
            <w:color w:val="000000"/>
            <w:sz w:val="24"/>
            <w:szCs w:val="24"/>
          </w:rPr>
          <w:t>.2</w:t>
        </w:r>
      </w:hyperlink>
      <w:r w:rsidR="000A2875">
        <w:rPr>
          <w:color w:val="000000"/>
          <w:sz w:val="24"/>
          <w:szCs w:val="24"/>
        </w:rPr>
        <w:t xml:space="preserve"> настоящего положения.</w:t>
      </w:r>
    </w:p>
    <w:p w:rsidR="000A2875" w:rsidRDefault="00903441" w:rsidP="000A2875">
      <w:pPr>
        <w:autoSpaceDE w:val="0"/>
        <w:adjustRightInd w:val="0"/>
        <w:ind w:firstLine="709"/>
        <w:jc w:val="both"/>
        <w:rPr>
          <w:sz w:val="24"/>
          <w:szCs w:val="24"/>
        </w:rPr>
      </w:pPr>
      <w:r>
        <w:rPr>
          <w:sz w:val="24"/>
          <w:szCs w:val="24"/>
        </w:rPr>
        <w:t>5</w:t>
      </w:r>
      <w:r w:rsidR="000A2875">
        <w:rPr>
          <w:sz w:val="24"/>
          <w:szCs w:val="24"/>
        </w:rPr>
        <w:t xml:space="preserve">.4. Выплата единовременной материальной помощи работникам учреждения </w:t>
      </w:r>
      <w:r w:rsidR="00B81080">
        <w:rPr>
          <w:sz w:val="24"/>
          <w:szCs w:val="24"/>
        </w:rPr>
        <w:t xml:space="preserve">  </w:t>
      </w:r>
      <w:r w:rsidR="000A2875">
        <w:rPr>
          <w:sz w:val="24"/>
          <w:szCs w:val="24"/>
        </w:rPr>
        <w:t>производится на основании приказа руководителя учреждения с учетом положений настоящего раздела.</w:t>
      </w:r>
    </w:p>
    <w:p w:rsidR="00926AA4" w:rsidRDefault="00926AA4" w:rsidP="000A2875">
      <w:pPr>
        <w:autoSpaceDE w:val="0"/>
        <w:adjustRightInd w:val="0"/>
        <w:ind w:firstLine="709"/>
        <w:jc w:val="both"/>
        <w:rPr>
          <w:sz w:val="24"/>
          <w:szCs w:val="24"/>
        </w:rPr>
      </w:pPr>
    </w:p>
    <w:p w:rsidR="00DF3DEA" w:rsidRPr="00DF3DEA" w:rsidRDefault="00F11919" w:rsidP="00DF3DEA">
      <w:pPr>
        <w:jc w:val="center"/>
        <w:rPr>
          <w:b/>
          <w:sz w:val="24"/>
          <w:szCs w:val="24"/>
        </w:rPr>
      </w:pPr>
      <w:r w:rsidRPr="00044081">
        <w:rPr>
          <w:b/>
          <w:sz w:val="24"/>
          <w:szCs w:val="24"/>
        </w:rPr>
        <w:t>6. Оплата труда руководителя,</w:t>
      </w:r>
      <w:r w:rsidR="00196C7E">
        <w:rPr>
          <w:b/>
          <w:sz w:val="24"/>
          <w:szCs w:val="24"/>
        </w:rPr>
        <w:t xml:space="preserve"> заместителя руководителя, </w:t>
      </w:r>
      <w:r w:rsidRPr="00044081">
        <w:rPr>
          <w:b/>
          <w:sz w:val="24"/>
          <w:szCs w:val="24"/>
        </w:rPr>
        <w:t xml:space="preserve"> главного бухгалтера </w:t>
      </w:r>
      <w:r w:rsidR="00DF3DEA" w:rsidRPr="00DF3DEA">
        <w:rPr>
          <w:b/>
          <w:sz w:val="24"/>
          <w:szCs w:val="24"/>
        </w:rPr>
        <w:t>МКУ «Центр бухгалтерского учет</w:t>
      </w:r>
      <w:r w:rsidR="00BA77CD">
        <w:rPr>
          <w:b/>
          <w:sz w:val="24"/>
          <w:szCs w:val="24"/>
        </w:rPr>
        <w:t>а и отчетности города Шарыпово»</w:t>
      </w:r>
    </w:p>
    <w:p w:rsidR="00F11919" w:rsidRDefault="00F11919" w:rsidP="008A7360">
      <w:pPr>
        <w:ind w:firstLine="720"/>
        <w:jc w:val="both"/>
        <w:outlineLvl w:val="6"/>
        <w:rPr>
          <w:sz w:val="24"/>
          <w:szCs w:val="24"/>
        </w:rPr>
      </w:pPr>
      <w:r>
        <w:rPr>
          <w:sz w:val="24"/>
          <w:szCs w:val="24"/>
        </w:rPr>
        <w:t xml:space="preserve">6.1. Оплата труда руководителя, </w:t>
      </w:r>
      <w:r w:rsidR="00196C7E" w:rsidRPr="00196C7E">
        <w:rPr>
          <w:sz w:val="24"/>
          <w:szCs w:val="24"/>
        </w:rPr>
        <w:t>заместителя руководителя</w:t>
      </w:r>
      <w:r w:rsidR="00196C7E">
        <w:rPr>
          <w:sz w:val="24"/>
          <w:szCs w:val="24"/>
        </w:rPr>
        <w:t xml:space="preserve">,  </w:t>
      </w:r>
      <w:r>
        <w:rPr>
          <w:sz w:val="24"/>
          <w:szCs w:val="24"/>
        </w:rPr>
        <w:t>главного бухгалтера</w:t>
      </w:r>
      <w:r w:rsidR="009C32F9">
        <w:rPr>
          <w:sz w:val="24"/>
          <w:szCs w:val="24"/>
        </w:rPr>
        <w:t xml:space="preserve"> учреждения осуществляется в виде заработной платы, которая включает в себя:</w:t>
      </w:r>
    </w:p>
    <w:p w:rsidR="009C32F9" w:rsidRDefault="009C32F9" w:rsidP="008A7360">
      <w:pPr>
        <w:jc w:val="both"/>
        <w:outlineLvl w:val="6"/>
        <w:rPr>
          <w:sz w:val="24"/>
          <w:szCs w:val="24"/>
        </w:rPr>
      </w:pPr>
      <w:r>
        <w:rPr>
          <w:sz w:val="24"/>
          <w:szCs w:val="24"/>
        </w:rPr>
        <w:t>должностной оклад</w:t>
      </w:r>
    </w:p>
    <w:p w:rsidR="009C32F9" w:rsidRPr="00535C5D" w:rsidRDefault="009C32F9" w:rsidP="008A7360">
      <w:pPr>
        <w:jc w:val="both"/>
        <w:rPr>
          <w:sz w:val="24"/>
          <w:szCs w:val="24"/>
        </w:rPr>
      </w:pPr>
      <w:r w:rsidRPr="00535C5D">
        <w:rPr>
          <w:sz w:val="24"/>
          <w:szCs w:val="24"/>
        </w:rPr>
        <w:t>выплаты компенсационного характера;</w:t>
      </w:r>
    </w:p>
    <w:p w:rsidR="009C32F9" w:rsidRDefault="009C32F9" w:rsidP="008A7360">
      <w:pPr>
        <w:jc w:val="both"/>
        <w:rPr>
          <w:sz w:val="24"/>
          <w:szCs w:val="24"/>
        </w:rPr>
      </w:pPr>
      <w:r w:rsidRPr="00535C5D">
        <w:rPr>
          <w:sz w:val="24"/>
          <w:szCs w:val="24"/>
        </w:rPr>
        <w:t>выплаты стимулирующего характера.</w:t>
      </w:r>
    </w:p>
    <w:p w:rsidR="009C32F9" w:rsidRDefault="009C32F9" w:rsidP="008A7360">
      <w:pPr>
        <w:ind w:firstLine="709"/>
        <w:jc w:val="both"/>
        <w:rPr>
          <w:sz w:val="24"/>
          <w:szCs w:val="24"/>
        </w:rPr>
      </w:pPr>
      <w:r>
        <w:rPr>
          <w:sz w:val="24"/>
          <w:szCs w:val="24"/>
        </w:rPr>
        <w:t>6.2. Размер должностного оклада руководителя учреждения устанавливается трудовым договором и определяется в кратном отношении к среднему размеру  оклада (должностного оклада)</w:t>
      </w:r>
      <w:r w:rsidR="007B134B">
        <w:rPr>
          <w:sz w:val="24"/>
          <w:szCs w:val="24"/>
        </w:rPr>
        <w:t xml:space="preserve"> без учета повышающего коэффициента</w:t>
      </w:r>
      <w:r>
        <w:rPr>
          <w:sz w:val="24"/>
          <w:szCs w:val="24"/>
        </w:rPr>
        <w:t>, ставки заработной платы работников основного персонала, возглавляемого им учреждения с учетом отнесения учреждения к группе по оплате труда руководителей.</w:t>
      </w:r>
    </w:p>
    <w:p w:rsidR="009C32F9" w:rsidRDefault="009C32F9" w:rsidP="008A7360">
      <w:pPr>
        <w:ind w:firstLine="709"/>
        <w:jc w:val="both"/>
        <w:rPr>
          <w:sz w:val="24"/>
          <w:szCs w:val="24"/>
        </w:rPr>
      </w:pPr>
      <w:r>
        <w:rPr>
          <w:sz w:val="24"/>
          <w:szCs w:val="24"/>
        </w:rPr>
        <w:t>6.3. Группа по оплате труда руководителей учреждения определяется на основании объемных показателей, характеризующих работу учреждения</w:t>
      </w:r>
      <w:r w:rsidR="0082719A">
        <w:rPr>
          <w:sz w:val="24"/>
          <w:szCs w:val="24"/>
        </w:rPr>
        <w:t xml:space="preserve">, согласно таблице № </w:t>
      </w:r>
      <w:r w:rsidR="00DF3DEA">
        <w:rPr>
          <w:sz w:val="24"/>
          <w:szCs w:val="24"/>
        </w:rPr>
        <w:t>5</w:t>
      </w:r>
      <w:r w:rsidR="008A7360">
        <w:rPr>
          <w:sz w:val="24"/>
          <w:szCs w:val="24"/>
        </w:rPr>
        <w:t>.</w:t>
      </w:r>
    </w:p>
    <w:p w:rsidR="00DF3DEA" w:rsidRDefault="000C5A88" w:rsidP="0049337C">
      <w:pPr>
        <w:ind w:firstLine="720"/>
        <w:jc w:val="both"/>
        <w:outlineLvl w:val="6"/>
        <w:rPr>
          <w:color w:val="000000"/>
          <w:sz w:val="24"/>
          <w:szCs w:val="24"/>
        </w:rPr>
      </w:pPr>
      <w:r w:rsidRPr="000C5A88">
        <w:rPr>
          <w:color w:val="000000"/>
          <w:sz w:val="24"/>
          <w:szCs w:val="24"/>
        </w:rPr>
        <w:t>Группа по оплате труда руководителей учреждений определяется исходя из следующей суммы баллов:</w:t>
      </w:r>
      <w:r w:rsidR="00DF3DEA">
        <w:rPr>
          <w:color w:val="000000"/>
          <w:sz w:val="24"/>
          <w:szCs w:val="24"/>
        </w:rPr>
        <w:t xml:space="preserve">  </w:t>
      </w:r>
    </w:p>
    <w:p w:rsidR="009C32F9" w:rsidRPr="000C5A88" w:rsidRDefault="00DF3DEA" w:rsidP="0049337C">
      <w:pPr>
        <w:ind w:firstLine="720"/>
        <w:jc w:val="both"/>
        <w:outlineLvl w:val="6"/>
        <w:rPr>
          <w:color w:val="000000"/>
          <w:sz w:val="24"/>
          <w:szCs w:val="24"/>
        </w:rPr>
      </w:pPr>
      <w:r>
        <w:rPr>
          <w:color w:val="000000"/>
          <w:sz w:val="24"/>
          <w:szCs w:val="24"/>
        </w:rPr>
        <w:t xml:space="preserve">                                                                                                                      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74"/>
        <w:gridCol w:w="1907"/>
        <w:gridCol w:w="1907"/>
        <w:gridCol w:w="1908"/>
      </w:tblGrid>
      <w:tr w:rsidR="000C5A88" w:rsidRPr="00C1437B">
        <w:tc>
          <w:tcPr>
            <w:tcW w:w="675" w:type="dxa"/>
            <w:vMerge w:val="restart"/>
          </w:tcPr>
          <w:p w:rsidR="000C5A88" w:rsidRPr="00C1437B" w:rsidRDefault="00810822" w:rsidP="00C1437B">
            <w:pPr>
              <w:jc w:val="both"/>
              <w:outlineLvl w:val="6"/>
              <w:rPr>
                <w:color w:val="000000"/>
                <w:sz w:val="24"/>
                <w:szCs w:val="24"/>
              </w:rPr>
            </w:pPr>
            <w:r>
              <w:rPr>
                <w:color w:val="000000"/>
                <w:sz w:val="24"/>
                <w:szCs w:val="24"/>
              </w:rPr>
              <w:t>№</w:t>
            </w:r>
          </w:p>
          <w:p w:rsidR="000C5A88" w:rsidRPr="00C1437B" w:rsidRDefault="000C5A88" w:rsidP="00C1437B">
            <w:pPr>
              <w:jc w:val="both"/>
              <w:outlineLvl w:val="6"/>
              <w:rPr>
                <w:color w:val="000000"/>
                <w:sz w:val="24"/>
                <w:szCs w:val="24"/>
              </w:rPr>
            </w:pPr>
            <w:r w:rsidRPr="00C1437B">
              <w:rPr>
                <w:color w:val="000000"/>
                <w:sz w:val="24"/>
                <w:szCs w:val="24"/>
              </w:rPr>
              <w:t>п</w:t>
            </w:r>
            <w:r w:rsidR="008A7360">
              <w:rPr>
                <w:color w:val="000000"/>
                <w:sz w:val="24"/>
                <w:szCs w:val="24"/>
              </w:rPr>
              <w:t>/</w:t>
            </w:r>
            <w:r w:rsidRPr="00C1437B">
              <w:rPr>
                <w:color w:val="000000"/>
                <w:sz w:val="24"/>
                <w:szCs w:val="24"/>
              </w:rPr>
              <w:t>п</w:t>
            </w:r>
          </w:p>
        </w:tc>
        <w:tc>
          <w:tcPr>
            <w:tcW w:w="3174" w:type="dxa"/>
            <w:vMerge w:val="restart"/>
          </w:tcPr>
          <w:p w:rsidR="000C5A88" w:rsidRPr="00C1437B" w:rsidRDefault="000C5A88" w:rsidP="00C1437B">
            <w:pPr>
              <w:jc w:val="both"/>
              <w:outlineLvl w:val="6"/>
              <w:rPr>
                <w:color w:val="000000"/>
                <w:sz w:val="24"/>
                <w:szCs w:val="24"/>
              </w:rPr>
            </w:pPr>
            <w:r w:rsidRPr="00C1437B">
              <w:rPr>
                <w:color w:val="000000"/>
                <w:sz w:val="24"/>
                <w:szCs w:val="24"/>
              </w:rPr>
              <w:t>Наименование показателя</w:t>
            </w:r>
          </w:p>
        </w:tc>
        <w:tc>
          <w:tcPr>
            <w:tcW w:w="5722" w:type="dxa"/>
            <w:gridSpan w:val="3"/>
          </w:tcPr>
          <w:p w:rsidR="000C5A88" w:rsidRPr="00C1437B" w:rsidRDefault="000C5A88" w:rsidP="00C1437B">
            <w:pPr>
              <w:jc w:val="both"/>
              <w:outlineLvl w:val="6"/>
              <w:rPr>
                <w:color w:val="000000"/>
                <w:sz w:val="24"/>
                <w:szCs w:val="24"/>
              </w:rPr>
            </w:pPr>
            <w:r w:rsidRPr="00C1437B">
              <w:rPr>
                <w:color w:val="000000"/>
                <w:sz w:val="24"/>
                <w:szCs w:val="24"/>
              </w:rPr>
              <w:t>Группы по оплате труда руководителей учреждений (по сумме баллов)</w:t>
            </w:r>
          </w:p>
        </w:tc>
      </w:tr>
      <w:tr w:rsidR="000C5A88" w:rsidRPr="00C1437B">
        <w:tc>
          <w:tcPr>
            <w:tcW w:w="675" w:type="dxa"/>
            <w:vMerge/>
          </w:tcPr>
          <w:p w:rsidR="000C5A88" w:rsidRPr="00C1437B" w:rsidRDefault="000C5A88" w:rsidP="00C1437B">
            <w:pPr>
              <w:jc w:val="both"/>
              <w:outlineLvl w:val="6"/>
              <w:rPr>
                <w:color w:val="000000"/>
                <w:sz w:val="24"/>
                <w:szCs w:val="24"/>
              </w:rPr>
            </w:pPr>
          </w:p>
        </w:tc>
        <w:tc>
          <w:tcPr>
            <w:tcW w:w="3174" w:type="dxa"/>
            <w:vMerge/>
          </w:tcPr>
          <w:p w:rsidR="000C5A88" w:rsidRPr="00C1437B" w:rsidRDefault="000C5A88" w:rsidP="00C1437B">
            <w:pPr>
              <w:jc w:val="both"/>
              <w:outlineLvl w:val="6"/>
              <w:rPr>
                <w:color w:val="000000"/>
                <w:sz w:val="24"/>
                <w:szCs w:val="24"/>
              </w:rPr>
            </w:pPr>
          </w:p>
        </w:tc>
        <w:tc>
          <w:tcPr>
            <w:tcW w:w="1907" w:type="dxa"/>
          </w:tcPr>
          <w:p w:rsidR="000C5A88" w:rsidRPr="00C1437B" w:rsidRDefault="009511C7" w:rsidP="00C1437B">
            <w:pPr>
              <w:jc w:val="both"/>
              <w:outlineLvl w:val="6"/>
              <w:rPr>
                <w:color w:val="000000"/>
                <w:sz w:val="24"/>
                <w:szCs w:val="24"/>
              </w:rPr>
            </w:pPr>
            <w:r>
              <w:rPr>
                <w:color w:val="000000"/>
                <w:sz w:val="24"/>
                <w:szCs w:val="24"/>
              </w:rPr>
              <w:t>3</w:t>
            </w:r>
            <w:r w:rsidR="000C5A88" w:rsidRPr="00C1437B">
              <w:rPr>
                <w:color w:val="000000"/>
                <w:sz w:val="24"/>
                <w:szCs w:val="24"/>
              </w:rPr>
              <w:t xml:space="preserve"> группа</w:t>
            </w:r>
          </w:p>
        </w:tc>
        <w:tc>
          <w:tcPr>
            <w:tcW w:w="1907" w:type="dxa"/>
          </w:tcPr>
          <w:p w:rsidR="000C5A88" w:rsidRPr="00C1437B" w:rsidRDefault="000C5A88" w:rsidP="00C1437B">
            <w:pPr>
              <w:jc w:val="both"/>
              <w:outlineLvl w:val="6"/>
              <w:rPr>
                <w:color w:val="000000"/>
                <w:sz w:val="24"/>
                <w:szCs w:val="24"/>
              </w:rPr>
            </w:pPr>
            <w:r w:rsidRPr="00C1437B">
              <w:rPr>
                <w:color w:val="000000"/>
                <w:sz w:val="24"/>
                <w:szCs w:val="24"/>
              </w:rPr>
              <w:t>2 группа</w:t>
            </w:r>
          </w:p>
        </w:tc>
        <w:tc>
          <w:tcPr>
            <w:tcW w:w="1908" w:type="dxa"/>
          </w:tcPr>
          <w:p w:rsidR="000C5A88" w:rsidRPr="00C1437B" w:rsidRDefault="009511C7" w:rsidP="00C1437B">
            <w:pPr>
              <w:jc w:val="both"/>
              <w:outlineLvl w:val="6"/>
              <w:rPr>
                <w:color w:val="000000"/>
                <w:sz w:val="24"/>
                <w:szCs w:val="24"/>
              </w:rPr>
            </w:pPr>
            <w:r>
              <w:rPr>
                <w:color w:val="000000"/>
                <w:sz w:val="24"/>
                <w:szCs w:val="24"/>
              </w:rPr>
              <w:t>1</w:t>
            </w:r>
            <w:r w:rsidR="000C5A88" w:rsidRPr="00C1437B">
              <w:rPr>
                <w:color w:val="000000"/>
                <w:sz w:val="24"/>
                <w:szCs w:val="24"/>
              </w:rPr>
              <w:t xml:space="preserve"> группа</w:t>
            </w:r>
          </w:p>
        </w:tc>
      </w:tr>
      <w:tr w:rsidR="000C5A88" w:rsidRPr="00C1437B">
        <w:tc>
          <w:tcPr>
            <w:tcW w:w="675" w:type="dxa"/>
          </w:tcPr>
          <w:p w:rsidR="000C5A88" w:rsidRPr="00C1437B" w:rsidRDefault="000C5A88" w:rsidP="00C1437B">
            <w:pPr>
              <w:jc w:val="both"/>
              <w:outlineLvl w:val="6"/>
              <w:rPr>
                <w:color w:val="000000"/>
                <w:sz w:val="24"/>
                <w:szCs w:val="24"/>
              </w:rPr>
            </w:pPr>
            <w:r w:rsidRPr="00C1437B">
              <w:rPr>
                <w:color w:val="000000"/>
                <w:sz w:val="24"/>
                <w:szCs w:val="24"/>
              </w:rPr>
              <w:t>1</w:t>
            </w:r>
          </w:p>
        </w:tc>
        <w:tc>
          <w:tcPr>
            <w:tcW w:w="3174" w:type="dxa"/>
          </w:tcPr>
          <w:p w:rsidR="000C5A88" w:rsidRPr="00C1437B" w:rsidRDefault="000C5A88" w:rsidP="00C1437B">
            <w:pPr>
              <w:jc w:val="both"/>
              <w:outlineLvl w:val="6"/>
              <w:rPr>
                <w:color w:val="000000"/>
                <w:sz w:val="24"/>
                <w:szCs w:val="24"/>
              </w:rPr>
            </w:pPr>
            <w:r w:rsidRPr="00C1437B">
              <w:rPr>
                <w:color w:val="000000"/>
                <w:sz w:val="24"/>
                <w:szCs w:val="24"/>
              </w:rPr>
              <w:t>Количество обслуживаемых учреждений</w:t>
            </w:r>
          </w:p>
        </w:tc>
        <w:tc>
          <w:tcPr>
            <w:tcW w:w="1907" w:type="dxa"/>
          </w:tcPr>
          <w:p w:rsidR="000C5A88" w:rsidRPr="00DF3DEA" w:rsidRDefault="009511C7" w:rsidP="009511C7">
            <w:pPr>
              <w:jc w:val="both"/>
              <w:outlineLvl w:val="6"/>
              <w:rPr>
                <w:sz w:val="24"/>
                <w:szCs w:val="24"/>
              </w:rPr>
            </w:pPr>
            <w:r w:rsidRPr="00DF3DEA">
              <w:rPr>
                <w:sz w:val="24"/>
                <w:szCs w:val="24"/>
              </w:rPr>
              <w:t>1-5</w:t>
            </w:r>
          </w:p>
        </w:tc>
        <w:tc>
          <w:tcPr>
            <w:tcW w:w="1907" w:type="dxa"/>
          </w:tcPr>
          <w:p w:rsidR="000C5A88" w:rsidRPr="00DF3DEA" w:rsidRDefault="009511C7" w:rsidP="00C1437B">
            <w:pPr>
              <w:jc w:val="both"/>
              <w:outlineLvl w:val="6"/>
              <w:rPr>
                <w:sz w:val="24"/>
                <w:szCs w:val="24"/>
              </w:rPr>
            </w:pPr>
            <w:r w:rsidRPr="00DF3DEA">
              <w:rPr>
                <w:sz w:val="24"/>
                <w:szCs w:val="24"/>
              </w:rPr>
              <w:t>5-8</w:t>
            </w:r>
          </w:p>
        </w:tc>
        <w:tc>
          <w:tcPr>
            <w:tcW w:w="1908" w:type="dxa"/>
          </w:tcPr>
          <w:p w:rsidR="000C5A88" w:rsidRPr="00DF3DEA" w:rsidRDefault="009511C7" w:rsidP="00C1437B">
            <w:pPr>
              <w:jc w:val="both"/>
              <w:outlineLvl w:val="6"/>
              <w:rPr>
                <w:sz w:val="24"/>
                <w:szCs w:val="24"/>
              </w:rPr>
            </w:pPr>
            <w:r w:rsidRPr="00DF3DEA">
              <w:rPr>
                <w:sz w:val="24"/>
                <w:szCs w:val="24"/>
              </w:rPr>
              <w:t>Свыше 8</w:t>
            </w:r>
          </w:p>
        </w:tc>
      </w:tr>
      <w:tr w:rsidR="000C5A88" w:rsidRPr="00C1437B">
        <w:tc>
          <w:tcPr>
            <w:tcW w:w="675" w:type="dxa"/>
          </w:tcPr>
          <w:p w:rsidR="000C5A88" w:rsidRPr="00C1437B" w:rsidRDefault="000C5A88" w:rsidP="00C1437B">
            <w:pPr>
              <w:jc w:val="both"/>
              <w:outlineLvl w:val="6"/>
              <w:rPr>
                <w:color w:val="000000"/>
                <w:sz w:val="24"/>
                <w:szCs w:val="24"/>
              </w:rPr>
            </w:pPr>
            <w:r w:rsidRPr="00C1437B">
              <w:rPr>
                <w:color w:val="000000"/>
                <w:sz w:val="24"/>
                <w:szCs w:val="24"/>
              </w:rPr>
              <w:t xml:space="preserve">2. </w:t>
            </w:r>
          </w:p>
        </w:tc>
        <w:tc>
          <w:tcPr>
            <w:tcW w:w="3174" w:type="dxa"/>
          </w:tcPr>
          <w:p w:rsidR="000C5A88" w:rsidRPr="00C1437B" w:rsidRDefault="000C5A88" w:rsidP="00B81080">
            <w:pPr>
              <w:jc w:val="both"/>
              <w:outlineLvl w:val="6"/>
              <w:rPr>
                <w:color w:val="000000"/>
                <w:sz w:val="24"/>
                <w:szCs w:val="24"/>
              </w:rPr>
            </w:pPr>
            <w:r w:rsidRPr="00C1437B">
              <w:rPr>
                <w:color w:val="000000"/>
                <w:sz w:val="24"/>
                <w:szCs w:val="24"/>
              </w:rPr>
              <w:t>Количество</w:t>
            </w:r>
            <w:r w:rsidR="00B81080">
              <w:rPr>
                <w:color w:val="000000"/>
                <w:sz w:val="24"/>
                <w:szCs w:val="24"/>
              </w:rPr>
              <w:t xml:space="preserve"> </w:t>
            </w:r>
            <w:r w:rsidRPr="00C1437B">
              <w:rPr>
                <w:color w:val="000000"/>
                <w:sz w:val="24"/>
                <w:szCs w:val="24"/>
              </w:rPr>
              <w:t>работников</w:t>
            </w:r>
            <w:r w:rsidR="009511C7">
              <w:rPr>
                <w:color w:val="000000"/>
                <w:sz w:val="24"/>
                <w:szCs w:val="24"/>
              </w:rPr>
              <w:t xml:space="preserve"> </w:t>
            </w:r>
            <w:r w:rsidR="00B81080">
              <w:rPr>
                <w:color w:val="000000"/>
                <w:sz w:val="24"/>
                <w:szCs w:val="24"/>
              </w:rPr>
              <w:t xml:space="preserve">в </w:t>
            </w:r>
            <w:r w:rsidR="00B81080" w:rsidRPr="00C1437B">
              <w:rPr>
                <w:color w:val="000000"/>
                <w:sz w:val="24"/>
                <w:szCs w:val="24"/>
              </w:rPr>
              <w:t>обслуживаемых</w:t>
            </w:r>
            <w:r w:rsidR="00B81080">
              <w:rPr>
                <w:color w:val="000000"/>
                <w:sz w:val="24"/>
                <w:szCs w:val="24"/>
              </w:rPr>
              <w:t xml:space="preserve"> учреждениях</w:t>
            </w:r>
            <w:r w:rsidR="008A7360">
              <w:rPr>
                <w:color w:val="000000"/>
                <w:sz w:val="24"/>
                <w:szCs w:val="24"/>
              </w:rPr>
              <w:t xml:space="preserve"> </w:t>
            </w:r>
            <w:r w:rsidR="009511C7">
              <w:rPr>
                <w:color w:val="000000"/>
                <w:sz w:val="24"/>
                <w:szCs w:val="24"/>
              </w:rPr>
              <w:t>(человек)</w:t>
            </w:r>
          </w:p>
        </w:tc>
        <w:tc>
          <w:tcPr>
            <w:tcW w:w="1907" w:type="dxa"/>
          </w:tcPr>
          <w:p w:rsidR="000C5A88" w:rsidRPr="00DF3DEA" w:rsidRDefault="009511C7" w:rsidP="00C1437B">
            <w:pPr>
              <w:jc w:val="both"/>
              <w:outlineLvl w:val="6"/>
              <w:rPr>
                <w:sz w:val="24"/>
                <w:szCs w:val="24"/>
              </w:rPr>
            </w:pPr>
            <w:r w:rsidRPr="00DF3DEA">
              <w:rPr>
                <w:sz w:val="24"/>
                <w:szCs w:val="24"/>
              </w:rPr>
              <w:t>До 50</w:t>
            </w:r>
          </w:p>
        </w:tc>
        <w:tc>
          <w:tcPr>
            <w:tcW w:w="1907" w:type="dxa"/>
          </w:tcPr>
          <w:p w:rsidR="000C5A88" w:rsidRPr="00DF3DEA" w:rsidRDefault="009511C7" w:rsidP="00C1437B">
            <w:pPr>
              <w:jc w:val="both"/>
              <w:outlineLvl w:val="6"/>
              <w:rPr>
                <w:sz w:val="24"/>
                <w:szCs w:val="24"/>
              </w:rPr>
            </w:pPr>
            <w:r w:rsidRPr="00DF3DEA">
              <w:rPr>
                <w:sz w:val="24"/>
                <w:szCs w:val="24"/>
              </w:rPr>
              <w:t>50-100</w:t>
            </w:r>
          </w:p>
        </w:tc>
        <w:tc>
          <w:tcPr>
            <w:tcW w:w="1908" w:type="dxa"/>
          </w:tcPr>
          <w:p w:rsidR="000C5A88" w:rsidRPr="00DF3DEA" w:rsidRDefault="009511C7" w:rsidP="00C1437B">
            <w:pPr>
              <w:jc w:val="both"/>
              <w:outlineLvl w:val="6"/>
              <w:rPr>
                <w:sz w:val="24"/>
                <w:szCs w:val="24"/>
              </w:rPr>
            </w:pPr>
            <w:r w:rsidRPr="00DF3DEA">
              <w:rPr>
                <w:sz w:val="24"/>
                <w:szCs w:val="24"/>
              </w:rPr>
              <w:t>Свыше 100</w:t>
            </w:r>
          </w:p>
        </w:tc>
      </w:tr>
    </w:tbl>
    <w:p w:rsidR="000C5A88" w:rsidRPr="00DF3DEA" w:rsidRDefault="000C5A88" w:rsidP="0049337C">
      <w:pPr>
        <w:ind w:firstLine="720"/>
        <w:jc w:val="both"/>
        <w:outlineLvl w:val="6"/>
        <w:rPr>
          <w:sz w:val="24"/>
          <w:szCs w:val="24"/>
        </w:rPr>
      </w:pPr>
      <w:r w:rsidRPr="00DF3DEA">
        <w:rPr>
          <w:sz w:val="24"/>
          <w:szCs w:val="24"/>
        </w:rPr>
        <w:lastRenderedPageBreak/>
        <w:t xml:space="preserve">6.4. Руководителю учреждения группа по оплате труда руководителей учреждения устанавливается распоряжением </w:t>
      </w:r>
      <w:r w:rsidR="00F949DB" w:rsidRPr="00F949DB">
        <w:rPr>
          <w:sz w:val="24"/>
          <w:szCs w:val="24"/>
        </w:rPr>
        <w:t xml:space="preserve">Администрации </w:t>
      </w:r>
      <w:r w:rsidRPr="00F949DB">
        <w:rPr>
          <w:sz w:val="24"/>
          <w:szCs w:val="24"/>
        </w:rPr>
        <w:t>города Шарыпово</w:t>
      </w:r>
      <w:r w:rsidRPr="00DF3DEA">
        <w:rPr>
          <w:sz w:val="24"/>
          <w:szCs w:val="24"/>
        </w:rPr>
        <w:t xml:space="preserve"> и определяется не реже 1 раза в год.</w:t>
      </w:r>
    </w:p>
    <w:p w:rsidR="002632BD" w:rsidRDefault="002632BD" w:rsidP="0049337C">
      <w:pPr>
        <w:ind w:firstLine="720"/>
        <w:jc w:val="both"/>
        <w:outlineLvl w:val="6"/>
        <w:rPr>
          <w:color w:val="000000"/>
          <w:sz w:val="24"/>
          <w:szCs w:val="24"/>
        </w:rPr>
      </w:pPr>
      <w:r>
        <w:rPr>
          <w:color w:val="000000"/>
          <w:sz w:val="24"/>
          <w:szCs w:val="24"/>
        </w:rPr>
        <w:t>6.5.</w:t>
      </w:r>
      <w:r w:rsidR="00577259">
        <w:rPr>
          <w:color w:val="000000"/>
          <w:sz w:val="24"/>
          <w:szCs w:val="24"/>
        </w:rPr>
        <w:t xml:space="preserve"> </w:t>
      </w:r>
      <w:r>
        <w:rPr>
          <w:color w:val="000000"/>
          <w:sz w:val="24"/>
          <w:szCs w:val="24"/>
        </w:rPr>
        <w:t>Средний размер оклада (должностного оклада)</w:t>
      </w:r>
      <w:r w:rsidR="007D1DA7">
        <w:rPr>
          <w:color w:val="000000"/>
          <w:sz w:val="24"/>
          <w:szCs w:val="24"/>
        </w:rPr>
        <w:t>,</w:t>
      </w:r>
      <w:r>
        <w:rPr>
          <w:color w:val="000000"/>
          <w:sz w:val="24"/>
          <w:szCs w:val="24"/>
        </w:rPr>
        <w:t xml:space="preserve"> ставки заработной платы работников основного персонала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должностного  оклада руководителя учреждения и перечнем должностей, относимых к основному персоналу по </w:t>
      </w:r>
      <w:r w:rsidR="004A08B2">
        <w:rPr>
          <w:color w:val="000000"/>
          <w:sz w:val="24"/>
          <w:szCs w:val="24"/>
        </w:rPr>
        <w:t>виду экономической деятельности и рассчитывается по формуле:</w:t>
      </w:r>
    </w:p>
    <w:p w:rsidR="002632BD" w:rsidRPr="002632BD" w:rsidRDefault="002632BD" w:rsidP="002632BD">
      <w:pPr>
        <w:pStyle w:val="ConsPlusNonformat"/>
        <w:rPr>
          <w:lang w:val="en-US"/>
        </w:rPr>
      </w:pPr>
      <w:r w:rsidRPr="004A08B2">
        <w:t xml:space="preserve">   </w:t>
      </w:r>
      <w:r>
        <w:t xml:space="preserve">         </w:t>
      </w:r>
      <w:r w:rsidRPr="002632BD">
        <w:rPr>
          <w:lang w:val="en-US"/>
        </w:rPr>
        <w:t>n</w:t>
      </w:r>
    </w:p>
    <w:p w:rsidR="002632BD" w:rsidRPr="002632BD" w:rsidRDefault="002632BD" w:rsidP="002632BD">
      <w:pPr>
        <w:pStyle w:val="ConsPlusNonformat"/>
        <w:rPr>
          <w:lang w:val="en-US"/>
        </w:rPr>
      </w:pPr>
      <w:r w:rsidRPr="002632BD">
        <w:rPr>
          <w:lang w:val="en-US"/>
        </w:rPr>
        <w:t xml:space="preserve">           SUM </w:t>
      </w:r>
      <w:r>
        <w:t>ДО</w:t>
      </w:r>
    </w:p>
    <w:p w:rsidR="002632BD" w:rsidRPr="002632BD" w:rsidRDefault="002632BD" w:rsidP="002632BD">
      <w:pPr>
        <w:pStyle w:val="ConsPlusNonformat"/>
        <w:rPr>
          <w:lang w:val="en-US"/>
        </w:rPr>
      </w:pPr>
      <w:r w:rsidRPr="002632BD">
        <w:rPr>
          <w:lang w:val="en-US"/>
        </w:rPr>
        <w:t xml:space="preserve">           i=1   i</w:t>
      </w:r>
    </w:p>
    <w:p w:rsidR="002632BD" w:rsidRPr="002632BD" w:rsidRDefault="002632BD" w:rsidP="002632BD">
      <w:pPr>
        <w:pStyle w:val="ConsPlusNonformat"/>
        <w:rPr>
          <w:lang w:val="en-US"/>
        </w:rPr>
      </w:pPr>
      <w:r w:rsidRPr="002632BD">
        <w:rPr>
          <w:lang w:val="en-US"/>
        </w:rPr>
        <w:t xml:space="preserve">    </w:t>
      </w:r>
      <w:r>
        <w:t>ДО</w:t>
      </w:r>
      <w:r w:rsidRPr="002632BD">
        <w:rPr>
          <w:lang w:val="en-US"/>
        </w:rPr>
        <w:t xml:space="preserve">   = --------,</w:t>
      </w:r>
    </w:p>
    <w:p w:rsidR="002632BD" w:rsidRDefault="002632BD" w:rsidP="002632BD">
      <w:pPr>
        <w:pStyle w:val="ConsPlusNonformat"/>
      </w:pPr>
      <w:r w:rsidRPr="002632BD">
        <w:rPr>
          <w:lang w:val="en-US"/>
        </w:rPr>
        <w:t xml:space="preserve">      </w:t>
      </w:r>
      <w:r>
        <w:t>ср      n</w:t>
      </w:r>
    </w:p>
    <w:p w:rsidR="002632BD" w:rsidRDefault="002632BD" w:rsidP="002632BD">
      <w:pPr>
        <w:pStyle w:val="ConsPlusNonformat"/>
        <w:outlineLvl w:val="0"/>
      </w:pPr>
    </w:p>
    <w:p w:rsidR="002632BD" w:rsidRDefault="002632BD" w:rsidP="002632BD">
      <w:pPr>
        <w:pStyle w:val="ConsPlusNonformat"/>
      </w:pPr>
      <w:r>
        <w:t xml:space="preserve">    где ДО   -  средний   размер  оклада  (должностного   оклада),   ставки</w:t>
      </w:r>
    </w:p>
    <w:p w:rsidR="002632BD" w:rsidRDefault="002632BD" w:rsidP="002632BD">
      <w:pPr>
        <w:pStyle w:val="ConsPlusNonformat"/>
      </w:pPr>
      <w:r>
        <w:t xml:space="preserve">          ср</w:t>
      </w:r>
    </w:p>
    <w:p w:rsidR="002632BD" w:rsidRDefault="002632BD" w:rsidP="002632BD">
      <w:pPr>
        <w:pStyle w:val="ConsPlusNonformat"/>
      </w:pPr>
      <w:r>
        <w:t>заработной платы работников основного персонала;</w:t>
      </w:r>
    </w:p>
    <w:p w:rsidR="002632BD" w:rsidRDefault="002632BD" w:rsidP="002632BD">
      <w:pPr>
        <w:pStyle w:val="ConsPlusNonformat"/>
      </w:pPr>
      <w:r>
        <w:t xml:space="preserve">    ДО  - размер оклада (должностного   оклада), ставки  заработной   платы</w:t>
      </w:r>
    </w:p>
    <w:p w:rsidR="002632BD" w:rsidRDefault="002632BD" w:rsidP="002632BD">
      <w:pPr>
        <w:pStyle w:val="ConsPlusNonformat"/>
      </w:pPr>
      <w:r>
        <w:t xml:space="preserve">      i</w:t>
      </w:r>
    </w:p>
    <w:p w:rsidR="002632BD" w:rsidRDefault="002632BD" w:rsidP="002632BD">
      <w:pPr>
        <w:pStyle w:val="ConsPlusNonformat"/>
      </w:pPr>
      <w:r>
        <w:t>работника основного персонала,  установленный  в  соответствии  со  штатным</w:t>
      </w:r>
    </w:p>
    <w:p w:rsidR="002632BD" w:rsidRDefault="002632BD" w:rsidP="002632BD">
      <w:pPr>
        <w:pStyle w:val="ConsPlusNonformat"/>
      </w:pPr>
      <w:r>
        <w:t>расписанием учреждения;</w:t>
      </w:r>
    </w:p>
    <w:p w:rsidR="002632BD" w:rsidRDefault="002632BD" w:rsidP="002632BD">
      <w:pPr>
        <w:autoSpaceDE w:val="0"/>
        <w:autoSpaceDN w:val="0"/>
        <w:adjustRightInd w:val="0"/>
        <w:ind w:firstLine="540"/>
        <w:jc w:val="both"/>
        <w:rPr>
          <w:sz w:val="24"/>
          <w:szCs w:val="24"/>
        </w:rPr>
      </w:pPr>
      <w:r>
        <w:rPr>
          <w:sz w:val="24"/>
          <w:szCs w:val="24"/>
        </w:rPr>
        <w:t>n - штатная численность работников основного персонала.</w:t>
      </w:r>
    </w:p>
    <w:p w:rsidR="00903531" w:rsidRPr="00903531" w:rsidRDefault="00903531" w:rsidP="00903531">
      <w:pPr>
        <w:pStyle w:val="ConsPlusNormal"/>
        <w:ind w:firstLine="540"/>
        <w:jc w:val="both"/>
        <w:rPr>
          <w:rFonts w:ascii="Times New Roman" w:hAnsi="Times New Roman" w:cs="Times New Roman"/>
          <w:sz w:val="24"/>
          <w:szCs w:val="24"/>
        </w:rPr>
      </w:pPr>
      <w:r w:rsidRPr="00903531">
        <w:rPr>
          <w:rFonts w:ascii="Times New Roman" w:hAnsi="Times New Roman" w:cs="Times New Roman"/>
          <w:sz w:val="24"/>
          <w:szCs w:val="24"/>
        </w:rPr>
        <w:t>К отп. - компенсационные выплаты (с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 направляемые в резерв на оплату отпусков, в том числе учебных отпусков, выплату пособия за счет работодателя за первые 3 дня временной нетрудоспособности, оплату дней служебных командировок, материальную помощь;</w:t>
      </w:r>
    </w:p>
    <w:p w:rsidR="00903531" w:rsidRPr="00903531" w:rsidRDefault="00903531" w:rsidP="00903531">
      <w:pPr>
        <w:pStyle w:val="ConsPlusNormal"/>
        <w:ind w:firstLine="540"/>
        <w:jc w:val="both"/>
        <w:rPr>
          <w:rFonts w:ascii="Times New Roman" w:hAnsi="Times New Roman" w:cs="Times New Roman"/>
          <w:sz w:val="24"/>
          <w:szCs w:val="24"/>
        </w:rPr>
      </w:pPr>
      <w:r w:rsidRPr="00903531">
        <w:rPr>
          <w:rFonts w:ascii="Times New Roman" w:hAnsi="Times New Roman" w:cs="Times New Roman"/>
          <w:sz w:val="24"/>
          <w:szCs w:val="24"/>
        </w:rPr>
        <w:t>РК - районный коэффициент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903531" w:rsidRDefault="00903531" w:rsidP="00903531">
      <w:pPr>
        <w:pStyle w:val="ConsPlusNormal"/>
        <w:ind w:firstLine="540"/>
        <w:jc w:val="both"/>
      </w:pPr>
    </w:p>
    <w:p w:rsidR="00903531" w:rsidRDefault="00903531" w:rsidP="00903531">
      <w:pPr>
        <w:autoSpaceDE w:val="0"/>
        <w:autoSpaceDN w:val="0"/>
        <w:adjustRightInd w:val="0"/>
        <w:ind w:firstLine="540"/>
        <w:jc w:val="both"/>
      </w:pPr>
      <w:r>
        <w:t xml:space="preserve">    </w:t>
      </w:r>
      <w:r w:rsidRPr="00903531">
        <w:rPr>
          <w:sz w:val="24"/>
          <w:szCs w:val="24"/>
        </w:rPr>
        <w:t>К отп. = 1/12 ФОТ план</w:t>
      </w:r>
      <w:r>
        <w:t xml:space="preserve">.        </w:t>
      </w:r>
    </w:p>
    <w:p w:rsidR="00DF3DEA" w:rsidRDefault="00DF3DEA" w:rsidP="0071151A">
      <w:pPr>
        <w:pStyle w:val="ConsPlusNormal"/>
        <w:jc w:val="center"/>
        <w:rPr>
          <w:rFonts w:ascii="Times New Roman" w:hAnsi="Times New Roman" w:cs="Times New Roman"/>
          <w:sz w:val="22"/>
          <w:szCs w:val="22"/>
        </w:rPr>
      </w:pPr>
    </w:p>
    <w:p w:rsidR="0071151A" w:rsidRPr="00DF3DEA" w:rsidRDefault="0071151A" w:rsidP="0071151A">
      <w:pPr>
        <w:pStyle w:val="ConsPlusNormal"/>
        <w:jc w:val="center"/>
        <w:rPr>
          <w:rFonts w:ascii="Times New Roman" w:hAnsi="Times New Roman" w:cs="Times New Roman"/>
          <w:sz w:val="22"/>
          <w:szCs w:val="22"/>
        </w:rPr>
      </w:pPr>
      <w:r w:rsidRPr="00DF3DEA">
        <w:rPr>
          <w:rFonts w:ascii="Times New Roman" w:hAnsi="Times New Roman" w:cs="Times New Roman"/>
          <w:sz w:val="22"/>
          <w:szCs w:val="22"/>
        </w:rPr>
        <w:t>ПЕРЕЧЕНЬ</w:t>
      </w:r>
    </w:p>
    <w:p w:rsidR="0071151A" w:rsidRPr="00DF3DEA" w:rsidRDefault="0071151A" w:rsidP="0071151A">
      <w:pPr>
        <w:pStyle w:val="ConsPlusNormal"/>
        <w:jc w:val="center"/>
        <w:rPr>
          <w:rFonts w:ascii="Times New Roman" w:hAnsi="Times New Roman" w:cs="Times New Roman"/>
          <w:sz w:val="22"/>
          <w:szCs w:val="22"/>
        </w:rPr>
      </w:pPr>
      <w:r w:rsidRPr="00DF3DEA">
        <w:rPr>
          <w:rFonts w:ascii="Times New Roman" w:hAnsi="Times New Roman" w:cs="Times New Roman"/>
          <w:sz w:val="22"/>
          <w:szCs w:val="22"/>
        </w:rPr>
        <w:t>ДОЛЖНОСТЕЙ РАБОТНИКОВ УЧРЕЖДЕНИЯ, ОТНОСИМЫХ</w:t>
      </w:r>
    </w:p>
    <w:p w:rsidR="0071151A" w:rsidRPr="0071151A" w:rsidRDefault="0071151A" w:rsidP="0071151A">
      <w:pPr>
        <w:pStyle w:val="ConsPlusNormal"/>
        <w:jc w:val="center"/>
        <w:rPr>
          <w:rFonts w:ascii="Times New Roman" w:hAnsi="Times New Roman" w:cs="Times New Roman"/>
          <w:sz w:val="24"/>
          <w:szCs w:val="24"/>
        </w:rPr>
      </w:pPr>
      <w:r w:rsidRPr="00DF3DEA">
        <w:rPr>
          <w:rFonts w:ascii="Times New Roman" w:hAnsi="Times New Roman" w:cs="Times New Roman"/>
          <w:sz w:val="22"/>
          <w:szCs w:val="22"/>
        </w:rPr>
        <w:t>ОСНОВНОМУ ПЕРСОНАЛУ</w:t>
      </w:r>
      <w:r w:rsidRPr="0071151A">
        <w:rPr>
          <w:rFonts w:ascii="Times New Roman" w:hAnsi="Times New Roman" w:cs="Times New Roman"/>
          <w:sz w:val="24"/>
          <w:szCs w:val="24"/>
        </w:rPr>
        <w:t xml:space="preserve"> </w:t>
      </w:r>
    </w:p>
    <w:p w:rsidR="0071151A" w:rsidRPr="0071151A" w:rsidRDefault="0071151A" w:rsidP="0071151A">
      <w:pPr>
        <w:pStyle w:val="ConsPlusNormal"/>
        <w:jc w:val="center"/>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413"/>
        <w:gridCol w:w="2783"/>
      </w:tblGrid>
      <w:tr w:rsidR="0071151A" w:rsidRPr="0071151A">
        <w:trPr>
          <w:trHeight w:val="400"/>
          <w:tblCellSpacing w:w="5" w:type="nil"/>
        </w:trPr>
        <w:tc>
          <w:tcPr>
            <w:tcW w:w="6413" w:type="dxa"/>
            <w:tcBorders>
              <w:top w:val="single" w:sz="8" w:space="0" w:color="auto"/>
              <w:left w:val="single" w:sz="8" w:space="0" w:color="auto"/>
              <w:bottom w:val="single" w:sz="8" w:space="0" w:color="auto"/>
              <w:right w:val="single" w:sz="8" w:space="0" w:color="auto"/>
            </w:tcBorders>
          </w:tcPr>
          <w:p w:rsidR="0071151A" w:rsidRPr="0071151A" w:rsidRDefault="0071151A" w:rsidP="00C23AE0">
            <w:pPr>
              <w:autoSpaceDE w:val="0"/>
              <w:autoSpaceDN w:val="0"/>
              <w:adjustRightInd w:val="0"/>
              <w:rPr>
                <w:sz w:val="24"/>
                <w:szCs w:val="24"/>
              </w:rPr>
            </w:pPr>
            <w:r w:rsidRPr="0071151A">
              <w:rPr>
                <w:sz w:val="24"/>
                <w:szCs w:val="24"/>
              </w:rPr>
              <w:t xml:space="preserve">                  Тип учреждений                   </w:t>
            </w:r>
          </w:p>
        </w:tc>
        <w:tc>
          <w:tcPr>
            <w:tcW w:w="2783" w:type="dxa"/>
            <w:tcBorders>
              <w:top w:val="single" w:sz="8" w:space="0" w:color="auto"/>
              <w:left w:val="single" w:sz="8" w:space="0" w:color="auto"/>
              <w:bottom w:val="single" w:sz="8" w:space="0" w:color="auto"/>
              <w:right w:val="single" w:sz="8" w:space="0" w:color="auto"/>
            </w:tcBorders>
          </w:tcPr>
          <w:p w:rsidR="0071151A" w:rsidRPr="0071151A" w:rsidRDefault="0071151A" w:rsidP="00C23AE0">
            <w:pPr>
              <w:autoSpaceDE w:val="0"/>
              <w:autoSpaceDN w:val="0"/>
              <w:adjustRightInd w:val="0"/>
              <w:rPr>
                <w:sz w:val="24"/>
                <w:szCs w:val="24"/>
              </w:rPr>
            </w:pPr>
            <w:r w:rsidRPr="0071151A">
              <w:rPr>
                <w:sz w:val="24"/>
                <w:szCs w:val="24"/>
              </w:rPr>
              <w:t xml:space="preserve">Должности, профессии </w:t>
            </w:r>
          </w:p>
          <w:p w:rsidR="0071151A" w:rsidRPr="0071151A" w:rsidRDefault="0071151A" w:rsidP="00C23AE0">
            <w:pPr>
              <w:autoSpaceDE w:val="0"/>
              <w:autoSpaceDN w:val="0"/>
              <w:adjustRightInd w:val="0"/>
              <w:rPr>
                <w:sz w:val="24"/>
                <w:szCs w:val="24"/>
              </w:rPr>
            </w:pPr>
            <w:r w:rsidRPr="0071151A">
              <w:rPr>
                <w:sz w:val="24"/>
                <w:szCs w:val="24"/>
              </w:rPr>
              <w:t>работников учреждений</w:t>
            </w:r>
          </w:p>
        </w:tc>
      </w:tr>
      <w:tr w:rsidR="0071151A" w:rsidRPr="0071151A">
        <w:trPr>
          <w:trHeight w:val="800"/>
          <w:tblCellSpacing w:w="5" w:type="nil"/>
        </w:trPr>
        <w:tc>
          <w:tcPr>
            <w:tcW w:w="6413" w:type="dxa"/>
            <w:tcBorders>
              <w:left w:val="single" w:sz="8" w:space="0" w:color="auto"/>
              <w:bottom w:val="single" w:sz="8" w:space="0" w:color="auto"/>
              <w:right w:val="single" w:sz="8" w:space="0" w:color="auto"/>
            </w:tcBorders>
          </w:tcPr>
          <w:p w:rsidR="0071151A" w:rsidRPr="0071151A" w:rsidRDefault="0071151A" w:rsidP="0071151A">
            <w:pPr>
              <w:autoSpaceDE w:val="0"/>
              <w:autoSpaceDN w:val="0"/>
              <w:adjustRightInd w:val="0"/>
              <w:rPr>
                <w:sz w:val="24"/>
                <w:szCs w:val="24"/>
              </w:rPr>
            </w:pPr>
            <w:r w:rsidRPr="0071151A">
              <w:rPr>
                <w:sz w:val="24"/>
                <w:szCs w:val="24"/>
              </w:rPr>
              <w:t xml:space="preserve">1. </w:t>
            </w:r>
            <w:r>
              <w:rPr>
                <w:sz w:val="24"/>
                <w:szCs w:val="24"/>
              </w:rPr>
              <w:t>Муниципальное казенное учреждение «Центр бухгалтерского учета и отчетности города Шарыпово»</w:t>
            </w:r>
            <w:r w:rsidRPr="0071151A">
              <w:rPr>
                <w:sz w:val="24"/>
                <w:szCs w:val="24"/>
              </w:rPr>
              <w:t xml:space="preserve">             </w:t>
            </w:r>
          </w:p>
        </w:tc>
        <w:tc>
          <w:tcPr>
            <w:tcW w:w="2783" w:type="dxa"/>
            <w:tcBorders>
              <w:left w:val="single" w:sz="8" w:space="0" w:color="auto"/>
              <w:bottom w:val="single" w:sz="8" w:space="0" w:color="auto"/>
              <w:right w:val="single" w:sz="8" w:space="0" w:color="auto"/>
            </w:tcBorders>
          </w:tcPr>
          <w:p w:rsidR="00B43B66" w:rsidRDefault="00044081" w:rsidP="00C23AE0">
            <w:pPr>
              <w:autoSpaceDE w:val="0"/>
              <w:autoSpaceDN w:val="0"/>
              <w:adjustRightInd w:val="0"/>
              <w:rPr>
                <w:sz w:val="24"/>
                <w:szCs w:val="24"/>
              </w:rPr>
            </w:pPr>
            <w:r>
              <w:rPr>
                <w:sz w:val="24"/>
                <w:szCs w:val="24"/>
              </w:rPr>
              <w:t>Б</w:t>
            </w:r>
            <w:r w:rsidR="0071151A">
              <w:rPr>
                <w:sz w:val="24"/>
                <w:szCs w:val="24"/>
              </w:rPr>
              <w:t>ухгалтер</w:t>
            </w:r>
            <w:r>
              <w:rPr>
                <w:sz w:val="24"/>
                <w:szCs w:val="24"/>
              </w:rPr>
              <w:t xml:space="preserve"> 1 категории</w:t>
            </w:r>
          </w:p>
          <w:p w:rsidR="0071151A" w:rsidRPr="00B43B66" w:rsidRDefault="0071151A" w:rsidP="00B43B66">
            <w:pPr>
              <w:rPr>
                <w:sz w:val="24"/>
                <w:szCs w:val="24"/>
              </w:rPr>
            </w:pPr>
          </w:p>
        </w:tc>
      </w:tr>
    </w:tbl>
    <w:p w:rsidR="00903531" w:rsidRDefault="00903531" w:rsidP="00903531">
      <w:pPr>
        <w:autoSpaceDE w:val="0"/>
        <w:autoSpaceDN w:val="0"/>
        <w:adjustRightInd w:val="0"/>
        <w:ind w:firstLine="540"/>
        <w:jc w:val="both"/>
        <w:rPr>
          <w:sz w:val="24"/>
          <w:szCs w:val="24"/>
        </w:rPr>
      </w:pPr>
      <w:r>
        <w:t xml:space="preserve">                                     </w:t>
      </w:r>
    </w:p>
    <w:p w:rsidR="002632BD" w:rsidRDefault="004A08B2" w:rsidP="0049337C">
      <w:pPr>
        <w:ind w:firstLine="720"/>
        <w:jc w:val="both"/>
        <w:outlineLvl w:val="6"/>
        <w:rPr>
          <w:color w:val="000000"/>
          <w:sz w:val="24"/>
          <w:szCs w:val="24"/>
        </w:rPr>
      </w:pPr>
      <w:r>
        <w:rPr>
          <w:color w:val="000000"/>
          <w:sz w:val="24"/>
          <w:szCs w:val="24"/>
        </w:rPr>
        <w:t>Средний размер оклада (должностного оклада)</w:t>
      </w:r>
      <w:r w:rsidR="007D1DA7">
        <w:rPr>
          <w:color w:val="000000"/>
          <w:sz w:val="24"/>
          <w:szCs w:val="24"/>
        </w:rPr>
        <w:t>,</w:t>
      </w:r>
      <w:r>
        <w:rPr>
          <w:color w:val="000000"/>
          <w:sz w:val="24"/>
          <w:szCs w:val="24"/>
        </w:rPr>
        <w:t xml:space="preserve"> ставки заработной платы работников основного персонала для определения размера должностного оклада руководителя учреждения подлежит пересмотру в случае увеличения (индексации) окладов (должностных окладов)</w:t>
      </w:r>
      <w:r w:rsidR="007D1DA7">
        <w:rPr>
          <w:color w:val="000000"/>
          <w:sz w:val="24"/>
          <w:szCs w:val="24"/>
        </w:rPr>
        <w:t>,</w:t>
      </w:r>
      <w:r>
        <w:rPr>
          <w:color w:val="000000"/>
          <w:sz w:val="24"/>
          <w:szCs w:val="24"/>
        </w:rPr>
        <w:t xml:space="preserve"> ставок заработной платы работников основного персонала.</w:t>
      </w:r>
    </w:p>
    <w:p w:rsidR="00CE08F6" w:rsidRDefault="00577259" w:rsidP="00DF3DEA">
      <w:pPr>
        <w:shd w:val="clear" w:color="auto" w:fill="FFFFFF"/>
        <w:spacing w:line="278" w:lineRule="exact"/>
        <w:ind w:right="278" w:firstLine="230"/>
        <w:jc w:val="both"/>
      </w:pPr>
      <w:r>
        <w:rPr>
          <w:color w:val="000000"/>
          <w:sz w:val="24"/>
          <w:szCs w:val="24"/>
        </w:rPr>
        <w:t xml:space="preserve">       </w:t>
      </w:r>
      <w:r w:rsidR="00CE08F6">
        <w:rPr>
          <w:color w:val="000000"/>
          <w:sz w:val="24"/>
          <w:szCs w:val="24"/>
        </w:rPr>
        <w:t>Количество средних окладов (должностных окладов), ставок заработной платы работни</w:t>
      </w:r>
      <w:r w:rsidR="00CE08F6">
        <w:rPr>
          <w:color w:val="000000"/>
          <w:sz w:val="24"/>
          <w:szCs w:val="24"/>
        </w:rPr>
        <w:softHyphen/>
        <w:t xml:space="preserve">ков основного персонала, используемое при определении размера должностного оклада </w:t>
      </w:r>
      <w:r w:rsidR="00CE08F6">
        <w:rPr>
          <w:color w:val="000000"/>
          <w:spacing w:val="-1"/>
          <w:sz w:val="24"/>
          <w:szCs w:val="24"/>
        </w:rPr>
        <w:t>руководителя учреждения с учетом отнесения учреждения к группе по оплате труда руко</w:t>
      </w:r>
      <w:r w:rsidR="00CE08F6">
        <w:rPr>
          <w:color w:val="000000"/>
          <w:spacing w:val="-1"/>
          <w:sz w:val="24"/>
          <w:szCs w:val="24"/>
        </w:rPr>
        <w:softHyphen/>
        <w:t>водителя учреждения.</w:t>
      </w:r>
    </w:p>
    <w:p w:rsidR="00CE08F6" w:rsidRDefault="00CE08F6" w:rsidP="00DF3DEA">
      <w:pPr>
        <w:spacing w:after="269" w:line="1" w:lineRule="exact"/>
        <w:ind w:firstLine="230"/>
        <w:rPr>
          <w:sz w:val="2"/>
          <w:szCs w:val="2"/>
        </w:rPr>
      </w:pPr>
    </w:p>
    <w:tbl>
      <w:tblPr>
        <w:tblW w:w="0" w:type="auto"/>
        <w:tblInd w:w="40" w:type="dxa"/>
        <w:tblLayout w:type="fixed"/>
        <w:tblCellMar>
          <w:left w:w="40" w:type="dxa"/>
          <w:right w:w="40" w:type="dxa"/>
        </w:tblCellMar>
        <w:tblLook w:val="04A0" w:firstRow="1" w:lastRow="0" w:firstColumn="1" w:lastColumn="0" w:noHBand="0" w:noVBand="1"/>
      </w:tblPr>
      <w:tblGrid>
        <w:gridCol w:w="538"/>
        <w:gridCol w:w="3034"/>
        <w:gridCol w:w="1421"/>
        <w:gridCol w:w="1421"/>
        <w:gridCol w:w="1632"/>
        <w:gridCol w:w="1795"/>
      </w:tblGrid>
      <w:tr w:rsidR="00CE08F6">
        <w:trPr>
          <w:trHeight w:hRule="exact" w:val="854"/>
        </w:trPr>
        <w:tc>
          <w:tcPr>
            <w:tcW w:w="538" w:type="dxa"/>
            <w:vMerge w:val="restart"/>
            <w:tcBorders>
              <w:top w:val="single" w:sz="6" w:space="0" w:color="auto"/>
              <w:left w:val="single" w:sz="6" w:space="0" w:color="auto"/>
              <w:bottom w:val="single" w:sz="6" w:space="0" w:color="auto"/>
              <w:right w:val="single" w:sz="6" w:space="0" w:color="auto"/>
            </w:tcBorders>
            <w:shd w:val="clear" w:color="auto" w:fill="FFFFFF"/>
          </w:tcPr>
          <w:p w:rsidR="00CE08F6" w:rsidRDefault="00CE08F6">
            <w:pPr>
              <w:widowControl w:val="0"/>
              <w:shd w:val="clear" w:color="auto" w:fill="FFFFFF"/>
              <w:autoSpaceDE w:val="0"/>
              <w:autoSpaceDN w:val="0"/>
              <w:adjustRightInd w:val="0"/>
              <w:spacing w:line="274" w:lineRule="exact"/>
              <w:ind w:left="14"/>
              <w:jc w:val="center"/>
            </w:pPr>
            <w:r>
              <w:rPr>
                <w:color w:val="000000"/>
                <w:sz w:val="24"/>
                <w:szCs w:val="24"/>
              </w:rPr>
              <w:t xml:space="preserve">№ </w:t>
            </w:r>
            <w:r>
              <w:rPr>
                <w:color w:val="000000"/>
                <w:spacing w:val="-9"/>
                <w:sz w:val="24"/>
                <w:szCs w:val="24"/>
              </w:rPr>
              <w:t>п/п</w:t>
            </w:r>
          </w:p>
        </w:tc>
        <w:tc>
          <w:tcPr>
            <w:tcW w:w="3034" w:type="dxa"/>
            <w:vMerge w:val="restart"/>
            <w:tcBorders>
              <w:top w:val="single" w:sz="6" w:space="0" w:color="auto"/>
              <w:left w:val="single" w:sz="6" w:space="0" w:color="auto"/>
              <w:bottom w:val="single" w:sz="6" w:space="0" w:color="auto"/>
              <w:right w:val="single" w:sz="6" w:space="0" w:color="auto"/>
            </w:tcBorders>
            <w:shd w:val="clear" w:color="auto" w:fill="FFFFFF"/>
          </w:tcPr>
          <w:p w:rsidR="00CE08F6" w:rsidRDefault="00CE08F6">
            <w:pPr>
              <w:widowControl w:val="0"/>
              <w:shd w:val="clear" w:color="auto" w:fill="FFFFFF"/>
              <w:autoSpaceDE w:val="0"/>
              <w:autoSpaceDN w:val="0"/>
              <w:adjustRightInd w:val="0"/>
              <w:jc w:val="center"/>
            </w:pPr>
            <w:r>
              <w:rPr>
                <w:color w:val="000000"/>
                <w:spacing w:val="-3"/>
                <w:sz w:val="24"/>
                <w:szCs w:val="24"/>
              </w:rPr>
              <w:t>Учреждения</w:t>
            </w:r>
          </w:p>
        </w:tc>
        <w:tc>
          <w:tcPr>
            <w:tcW w:w="6269" w:type="dxa"/>
            <w:gridSpan w:val="4"/>
            <w:tcBorders>
              <w:top w:val="single" w:sz="6" w:space="0" w:color="auto"/>
              <w:left w:val="single" w:sz="6" w:space="0" w:color="auto"/>
              <w:bottom w:val="single" w:sz="6" w:space="0" w:color="auto"/>
              <w:right w:val="single" w:sz="6" w:space="0" w:color="auto"/>
            </w:tcBorders>
            <w:shd w:val="clear" w:color="auto" w:fill="FFFFFF"/>
          </w:tcPr>
          <w:p w:rsidR="00CE08F6" w:rsidRDefault="00CE08F6">
            <w:pPr>
              <w:widowControl w:val="0"/>
              <w:shd w:val="clear" w:color="auto" w:fill="FFFFFF"/>
              <w:autoSpaceDE w:val="0"/>
              <w:autoSpaceDN w:val="0"/>
              <w:adjustRightInd w:val="0"/>
              <w:spacing w:line="278" w:lineRule="exact"/>
              <w:ind w:left="29" w:right="53"/>
            </w:pPr>
            <w:r>
              <w:rPr>
                <w:color w:val="000000"/>
                <w:spacing w:val="-3"/>
                <w:sz w:val="24"/>
                <w:szCs w:val="24"/>
              </w:rPr>
              <w:t>Количество средних окладов (должностных окладов), ста</w:t>
            </w:r>
            <w:r>
              <w:rPr>
                <w:color w:val="000000"/>
                <w:spacing w:val="-3"/>
                <w:sz w:val="24"/>
                <w:szCs w:val="24"/>
              </w:rPr>
              <w:softHyphen/>
            </w:r>
            <w:r>
              <w:rPr>
                <w:color w:val="000000"/>
                <w:sz w:val="24"/>
                <w:szCs w:val="24"/>
              </w:rPr>
              <w:t>вок заработной платы работников основного персонала учреждения</w:t>
            </w:r>
          </w:p>
        </w:tc>
      </w:tr>
      <w:tr w:rsidR="00CE08F6">
        <w:trPr>
          <w:trHeight w:hRule="exact" w:val="835"/>
        </w:trPr>
        <w:tc>
          <w:tcPr>
            <w:tcW w:w="538" w:type="dxa"/>
            <w:vMerge/>
            <w:tcBorders>
              <w:top w:val="single" w:sz="6" w:space="0" w:color="auto"/>
              <w:left w:val="single" w:sz="6" w:space="0" w:color="auto"/>
              <w:bottom w:val="single" w:sz="6" w:space="0" w:color="auto"/>
              <w:right w:val="single" w:sz="6" w:space="0" w:color="auto"/>
            </w:tcBorders>
            <w:vAlign w:val="center"/>
          </w:tcPr>
          <w:p w:rsidR="00CE08F6" w:rsidRDefault="00CE08F6"/>
        </w:tc>
        <w:tc>
          <w:tcPr>
            <w:tcW w:w="3034" w:type="dxa"/>
            <w:vMerge/>
            <w:tcBorders>
              <w:top w:val="single" w:sz="6" w:space="0" w:color="auto"/>
              <w:left w:val="single" w:sz="6" w:space="0" w:color="auto"/>
              <w:bottom w:val="single" w:sz="6" w:space="0" w:color="auto"/>
              <w:right w:val="single" w:sz="6" w:space="0" w:color="auto"/>
            </w:tcBorders>
            <w:vAlign w:val="center"/>
          </w:tcPr>
          <w:p w:rsidR="00CE08F6" w:rsidRDefault="00CE08F6"/>
        </w:tc>
        <w:tc>
          <w:tcPr>
            <w:tcW w:w="1421" w:type="dxa"/>
            <w:tcBorders>
              <w:top w:val="single" w:sz="6" w:space="0" w:color="auto"/>
              <w:left w:val="single" w:sz="6" w:space="0" w:color="auto"/>
              <w:bottom w:val="single" w:sz="6" w:space="0" w:color="auto"/>
              <w:right w:val="single" w:sz="6" w:space="0" w:color="auto"/>
            </w:tcBorders>
            <w:shd w:val="clear" w:color="auto" w:fill="FFFFFF"/>
          </w:tcPr>
          <w:p w:rsidR="00CE08F6" w:rsidRDefault="00CE08F6"/>
          <w:p w:rsidR="00CE08F6" w:rsidRDefault="00CE08F6"/>
          <w:p w:rsidR="00CE08F6" w:rsidRDefault="00CE08F6">
            <w:pPr>
              <w:widowControl w:val="0"/>
              <w:shd w:val="clear" w:color="auto" w:fill="FFFFFF"/>
              <w:autoSpaceDE w:val="0"/>
              <w:autoSpaceDN w:val="0"/>
              <w:adjustRightInd w:val="0"/>
              <w:spacing w:line="278" w:lineRule="exact"/>
              <w:ind w:left="5" w:right="5"/>
              <w:jc w:val="center"/>
            </w:pPr>
            <w:r>
              <w:rPr>
                <w:color w:val="000000"/>
                <w:spacing w:val="1"/>
                <w:sz w:val="24"/>
                <w:szCs w:val="24"/>
                <w:lang w:val="en-US"/>
              </w:rPr>
              <w:t>I</w:t>
            </w:r>
            <w:r w:rsidRPr="00CE08F6">
              <w:rPr>
                <w:color w:val="000000"/>
                <w:spacing w:val="1"/>
                <w:sz w:val="24"/>
                <w:szCs w:val="24"/>
              </w:rPr>
              <w:t xml:space="preserve"> </w:t>
            </w:r>
            <w:r>
              <w:rPr>
                <w:color w:val="000000"/>
                <w:spacing w:val="1"/>
                <w:sz w:val="24"/>
                <w:szCs w:val="24"/>
              </w:rPr>
              <w:t xml:space="preserve">группа по </w:t>
            </w:r>
            <w:r>
              <w:rPr>
                <w:color w:val="000000"/>
                <w:spacing w:val="-3"/>
                <w:sz w:val="24"/>
                <w:szCs w:val="24"/>
              </w:rPr>
              <w:t>оплате тру</w:t>
            </w:r>
            <w:r>
              <w:rPr>
                <w:color w:val="000000"/>
                <w:spacing w:val="-3"/>
                <w:sz w:val="24"/>
                <w:szCs w:val="24"/>
              </w:rPr>
              <w:softHyphen/>
            </w:r>
            <w:r>
              <w:rPr>
                <w:color w:val="000000"/>
                <w:spacing w:val="-2"/>
                <w:sz w:val="24"/>
                <w:szCs w:val="24"/>
              </w:rPr>
              <w:t>да</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CE08F6" w:rsidRDefault="00CE08F6">
            <w:pPr>
              <w:widowControl w:val="0"/>
              <w:shd w:val="clear" w:color="auto" w:fill="FFFFFF"/>
              <w:autoSpaceDE w:val="0"/>
              <w:autoSpaceDN w:val="0"/>
              <w:adjustRightInd w:val="0"/>
              <w:spacing w:line="274" w:lineRule="exact"/>
              <w:ind w:left="101" w:right="106"/>
              <w:jc w:val="center"/>
            </w:pPr>
            <w:r>
              <w:rPr>
                <w:color w:val="000000"/>
                <w:spacing w:val="-1"/>
                <w:sz w:val="24"/>
                <w:szCs w:val="24"/>
                <w:lang w:val="en-US"/>
              </w:rPr>
              <w:t>II</w:t>
            </w:r>
            <w:r w:rsidRPr="00CE08F6">
              <w:rPr>
                <w:color w:val="000000"/>
                <w:spacing w:val="-1"/>
                <w:sz w:val="24"/>
                <w:szCs w:val="24"/>
              </w:rPr>
              <w:t xml:space="preserve"> </w:t>
            </w:r>
            <w:r>
              <w:rPr>
                <w:color w:val="000000"/>
                <w:spacing w:val="-1"/>
                <w:sz w:val="24"/>
                <w:szCs w:val="24"/>
              </w:rPr>
              <w:t xml:space="preserve">группа </w:t>
            </w:r>
            <w:r>
              <w:rPr>
                <w:color w:val="000000"/>
                <w:spacing w:val="-3"/>
                <w:sz w:val="24"/>
                <w:szCs w:val="24"/>
              </w:rPr>
              <w:t xml:space="preserve">по оплате </w:t>
            </w:r>
            <w:r>
              <w:rPr>
                <w:color w:val="000000"/>
                <w:spacing w:val="-1"/>
                <w:sz w:val="24"/>
                <w:szCs w:val="24"/>
              </w:rPr>
              <w:t>труда</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E08F6" w:rsidRDefault="00CE08F6">
            <w:pPr>
              <w:widowControl w:val="0"/>
              <w:shd w:val="clear" w:color="auto" w:fill="FFFFFF"/>
              <w:autoSpaceDE w:val="0"/>
              <w:autoSpaceDN w:val="0"/>
              <w:adjustRightInd w:val="0"/>
              <w:spacing w:line="274" w:lineRule="exact"/>
              <w:ind w:left="43" w:right="34"/>
              <w:jc w:val="center"/>
            </w:pPr>
            <w:r>
              <w:rPr>
                <w:color w:val="000000"/>
                <w:spacing w:val="-1"/>
                <w:sz w:val="24"/>
                <w:szCs w:val="24"/>
                <w:lang w:val="en-US"/>
              </w:rPr>
              <w:t>III</w:t>
            </w:r>
            <w:r w:rsidRPr="00CE08F6">
              <w:rPr>
                <w:color w:val="000000"/>
                <w:spacing w:val="-1"/>
                <w:sz w:val="24"/>
                <w:szCs w:val="24"/>
              </w:rPr>
              <w:t xml:space="preserve"> </w:t>
            </w:r>
            <w:r>
              <w:rPr>
                <w:color w:val="000000"/>
                <w:spacing w:val="-1"/>
                <w:sz w:val="24"/>
                <w:szCs w:val="24"/>
              </w:rPr>
              <w:t xml:space="preserve">группа по </w:t>
            </w:r>
            <w:r>
              <w:rPr>
                <w:color w:val="000000"/>
                <w:spacing w:val="-2"/>
                <w:sz w:val="24"/>
                <w:szCs w:val="24"/>
              </w:rPr>
              <w:t>оплате труда</w:t>
            </w:r>
          </w:p>
        </w:tc>
        <w:tc>
          <w:tcPr>
            <w:tcW w:w="1795" w:type="dxa"/>
            <w:tcBorders>
              <w:top w:val="single" w:sz="6" w:space="0" w:color="auto"/>
              <w:left w:val="single" w:sz="6" w:space="0" w:color="auto"/>
              <w:bottom w:val="single" w:sz="6" w:space="0" w:color="auto"/>
              <w:right w:val="single" w:sz="6" w:space="0" w:color="auto"/>
            </w:tcBorders>
            <w:shd w:val="clear" w:color="auto" w:fill="FFFFFF"/>
          </w:tcPr>
          <w:p w:rsidR="00CE08F6" w:rsidRPr="001A4D26" w:rsidRDefault="00CE08F6">
            <w:pPr>
              <w:widowControl w:val="0"/>
              <w:shd w:val="clear" w:color="auto" w:fill="FFFFFF"/>
              <w:autoSpaceDE w:val="0"/>
              <w:autoSpaceDN w:val="0"/>
              <w:adjustRightInd w:val="0"/>
              <w:spacing w:line="274" w:lineRule="exact"/>
              <w:ind w:left="58" w:right="139"/>
              <w:rPr>
                <w:b/>
              </w:rPr>
            </w:pPr>
            <w:r w:rsidRPr="001A4D26">
              <w:rPr>
                <w:b/>
                <w:color w:val="000000"/>
                <w:spacing w:val="-1"/>
                <w:sz w:val="24"/>
                <w:szCs w:val="24"/>
                <w:lang w:val="en-US"/>
              </w:rPr>
              <w:t>IV</w:t>
            </w:r>
            <w:r w:rsidRPr="001A4D26">
              <w:rPr>
                <w:b/>
                <w:color w:val="000000"/>
                <w:spacing w:val="-1"/>
                <w:sz w:val="24"/>
                <w:szCs w:val="24"/>
              </w:rPr>
              <w:t xml:space="preserve"> группа по оплате труда</w:t>
            </w:r>
          </w:p>
        </w:tc>
      </w:tr>
      <w:tr w:rsidR="00CE08F6">
        <w:trPr>
          <w:trHeight w:hRule="exact" w:val="288"/>
        </w:trPr>
        <w:tc>
          <w:tcPr>
            <w:tcW w:w="538" w:type="dxa"/>
            <w:tcBorders>
              <w:top w:val="single" w:sz="6" w:space="0" w:color="auto"/>
              <w:left w:val="single" w:sz="6" w:space="0" w:color="auto"/>
              <w:bottom w:val="single" w:sz="6" w:space="0" w:color="auto"/>
              <w:right w:val="single" w:sz="6" w:space="0" w:color="auto"/>
            </w:tcBorders>
            <w:shd w:val="clear" w:color="auto" w:fill="FFFFFF"/>
          </w:tcPr>
          <w:p w:rsidR="00CE08F6" w:rsidRDefault="00CE08F6">
            <w:pPr>
              <w:widowControl w:val="0"/>
              <w:shd w:val="clear" w:color="auto" w:fill="FFFFFF"/>
              <w:autoSpaceDE w:val="0"/>
              <w:autoSpaceDN w:val="0"/>
              <w:adjustRightInd w:val="0"/>
              <w:jc w:val="center"/>
            </w:pPr>
            <w:r>
              <w:rPr>
                <w:color w:val="000000"/>
                <w:sz w:val="24"/>
                <w:szCs w:val="24"/>
              </w:rPr>
              <w:t>1</w:t>
            </w:r>
          </w:p>
        </w:tc>
        <w:tc>
          <w:tcPr>
            <w:tcW w:w="3034" w:type="dxa"/>
            <w:tcBorders>
              <w:top w:val="single" w:sz="6" w:space="0" w:color="auto"/>
              <w:left w:val="single" w:sz="6" w:space="0" w:color="auto"/>
              <w:bottom w:val="single" w:sz="6" w:space="0" w:color="auto"/>
              <w:right w:val="single" w:sz="6" w:space="0" w:color="auto"/>
            </w:tcBorders>
            <w:shd w:val="clear" w:color="auto" w:fill="FFFFFF"/>
          </w:tcPr>
          <w:p w:rsidR="00CE08F6" w:rsidRDefault="00CE08F6">
            <w:pPr>
              <w:widowControl w:val="0"/>
              <w:shd w:val="clear" w:color="auto" w:fill="FFFFFF"/>
              <w:autoSpaceDE w:val="0"/>
              <w:autoSpaceDN w:val="0"/>
              <w:adjustRightInd w:val="0"/>
              <w:jc w:val="center"/>
            </w:pPr>
            <w:r>
              <w:rPr>
                <w:color w:val="000000"/>
                <w:sz w:val="24"/>
                <w:szCs w:val="24"/>
              </w:rPr>
              <w:t>2</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CE08F6" w:rsidRDefault="00CE08F6">
            <w:pPr>
              <w:widowControl w:val="0"/>
              <w:shd w:val="clear" w:color="auto" w:fill="FFFFFF"/>
              <w:autoSpaceDE w:val="0"/>
              <w:autoSpaceDN w:val="0"/>
              <w:adjustRightInd w:val="0"/>
              <w:jc w:val="center"/>
            </w:pPr>
            <w:r>
              <w:rPr>
                <w:color w:val="000000"/>
                <w:sz w:val="24"/>
                <w:szCs w:val="24"/>
              </w:rPr>
              <w:t>3</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CE08F6" w:rsidRDefault="00CE08F6">
            <w:pPr>
              <w:widowControl w:val="0"/>
              <w:shd w:val="clear" w:color="auto" w:fill="FFFFFF"/>
              <w:autoSpaceDE w:val="0"/>
              <w:autoSpaceDN w:val="0"/>
              <w:adjustRightInd w:val="0"/>
              <w:jc w:val="center"/>
            </w:pPr>
            <w:r>
              <w:rPr>
                <w:color w:val="000000"/>
                <w:sz w:val="24"/>
                <w:szCs w:val="24"/>
              </w:rPr>
              <w:t>4</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E08F6" w:rsidRDefault="00CE08F6">
            <w:pPr>
              <w:widowControl w:val="0"/>
              <w:shd w:val="clear" w:color="auto" w:fill="FFFFFF"/>
              <w:autoSpaceDE w:val="0"/>
              <w:autoSpaceDN w:val="0"/>
              <w:adjustRightInd w:val="0"/>
              <w:jc w:val="center"/>
            </w:pPr>
            <w:r>
              <w:rPr>
                <w:color w:val="000000"/>
                <w:sz w:val="24"/>
                <w:szCs w:val="24"/>
              </w:rPr>
              <w:t>5</w:t>
            </w:r>
          </w:p>
        </w:tc>
        <w:tc>
          <w:tcPr>
            <w:tcW w:w="1795" w:type="dxa"/>
            <w:tcBorders>
              <w:top w:val="single" w:sz="6" w:space="0" w:color="auto"/>
              <w:left w:val="single" w:sz="6" w:space="0" w:color="auto"/>
              <w:bottom w:val="single" w:sz="6" w:space="0" w:color="auto"/>
              <w:right w:val="single" w:sz="6" w:space="0" w:color="auto"/>
            </w:tcBorders>
            <w:shd w:val="clear" w:color="auto" w:fill="FFFFFF"/>
          </w:tcPr>
          <w:p w:rsidR="00CE08F6" w:rsidRDefault="00CE08F6">
            <w:pPr>
              <w:widowControl w:val="0"/>
              <w:shd w:val="clear" w:color="auto" w:fill="FFFFFF"/>
              <w:autoSpaceDE w:val="0"/>
              <w:autoSpaceDN w:val="0"/>
              <w:adjustRightInd w:val="0"/>
              <w:ind w:left="658"/>
            </w:pPr>
            <w:r>
              <w:rPr>
                <w:color w:val="000000"/>
                <w:sz w:val="24"/>
                <w:szCs w:val="24"/>
              </w:rPr>
              <w:t>6</w:t>
            </w:r>
          </w:p>
        </w:tc>
      </w:tr>
      <w:tr w:rsidR="00CE08F6">
        <w:trPr>
          <w:trHeight w:hRule="exact" w:val="864"/>
        </w:trPr>
        <w:tc>
          <w:tcPr>
            <w:tcW w:w="538" w:type="dxa"/>
            <w:tcBorders>
              <w:top w:val="single" w:sz="6" w:space="0" w:color="auto"/>
              <w:left w:val="single" w:sz="6" w:space="0" w:color="auto"/>
              <w:bottom w:val="single" w:sz="6" w:space="0" w:color="auto"/>
              <w:right w:val="single" w:sz="6" w:space="0" w:color="auto"/>
            </w:tcBorders>
            <w:shd w:val="clear" w:color="auto" w:fill="FFFFFF"/>
          </w:tcPr>
          <w:p w:rsidR="00CE08F6" w:rsidRDefault="00CE08F6">
            <w:pPr>
              <w:widowControl w:val="0"/>
              <w:shd w:val="clear" w:color="auto" w:fill="FFFFFF"/>
              <w:autoSpaceDE w:val="0"/>
              <w:autoSpaceDN w:val="0"/>
              <w:adjustRightInd w:val="0"/>
              <w:jc w:val="center"/>
            </w:pPr>
            <w:r>
              <w:rPr>
                <w:color w:val="000000"/>
                <w:sz w:val="24"/>
                <w:szCs w:val="24"/>
              </w:rPr>
              <w:t>1</w:t>
            </w:r>
          </w:p>
        </w:tc>
        <w:tc>
          <w:tcPr>
            <w:tcW w:w="3034" w:type="dxa"/>
            <w:tcBorders>
              <w:top w:val="single" w:sz="6" w:space="0" w:color="auto"/>
              <w:left w:val="single" w:sz="6" w:space="0" w:color="auto"/>
              <w:bottom w:val="single" w:sz="6" w:space="0" w:color="auto"/>
              <w:right w:val="single" w:sz="6" w:space="0" w:color="auto"/>
            </w:tcBorders>
            <w:shd w:val="clear" w:color="auto" w:fill="FFFFFF"/>
          </w:tcPr>
          <w:p w:rsidR="00CE08F6" w:rsidRDefault="00CE08F6">
            <w:pPr>
              <w:widowControl w:val="0"/>
              <w:shd w:val="clear" w:color="auto" w:fill="FFFFFF"/>
              <w:autoSpaceDE w:val="0"/>
              <w:autoSpaceDN w:val="0"/>
              <w:adjustRightInd w:val="0"/>
              <w:spacing w:line="274" w:lineRule="exact"/>
              <w:ind w:left="29" w:right="48"/>
              <w:jc w:val="center"/>
            </w:pPr>
            <w:r>
              <w:rPr>
                <w:color w:val="000000"/>
                <w:spacing w:val="-3"/>
                <w:sz w:val="24"/>
                <w:szCs w:val="24"/>
              </w:rPr>
              <w:t>МКУ «ЦБУиО города Шарыпово»</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CE08F6" w:rsidRPr="00433319" w:rsidRDefault="00AD4A96">
            <w:pPr>
              <w:widowControl w:val="0"/>
              <w:shd w:val="clear" w:color="auto" w:fill="FFFFFF"/>
              <w:autoSpaceDE w:val="0"/>
              <w:autoSpaceDN w:val="0"/>
              <w:adjustRightInd w:val="0"/>
              <w:jc w:val="center"/>
              <w:rPr>
                <w:sz w:val="24"/>
                <w:szCs w:val="24"/>
              </w:rPr>
            </w:pPr>
            <w:r w:rsidRPr="00433319">
              <w:rPr>
                <w:color w:val="000000"/>
                <w:spacing w:val="-4"/>
                <w:sz w:val="24"/>
                <w:szCs w:val="24"/>
              </w:rPr>
              <w:t>3,0-5,0</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CE08F6" w:rsidRPr="00433319" w:rsidRDefault="00433319" w:rsidP="00DF3DEA">
            <w:pPr>
              <w:widowControl w:val="0"/>
              <w:shd w:val="clear" w:color="auto" w:fill="FFFFFF"/>
              <w:autoSpaceDE w:val="0"/>
              <w:autoSpaceDN w:val="0"/>
              <w:adjustRightInd w:val="0"/>
              <w:jc w:val="center"/>
              <w:rPr>
                <w:sz w:val="24"/>
                <w:szCs w:val="24"/>
              </w:rPr>
            </w:pPr>
            <w:r w:rsidRPr="00433319">
              <w:rPr>
                <w:sz w:val="24"/>
                <w:szCs w:val="24"/>
              </w:rPr>
              <w:t>2,5-2,9</w:t>
            </w:r>
          </w:p>
        </w:tc>
        <w:tc>
          <w:tcPr>
            <w:tcW w:w="1632" w:type="dxa"/>
            <w:tcBorders>
              <w:top w:val="single" w:sz="6" w:space="0" w:color="auto"/>
              <w:left w:val="single" w:sz="6" w:space="0" w:color="auto"/>
              <w:bottom w:val="single" w:sz="6" w:space="0" w:color="auto"/>
              <w:right w:val="single" w:sz="6" w:space="0" w:color="auto"/>
            </w:tcBorders>
            <w:shd w:val="clear" w:color="auto" w:fill="FFFFFF"/>
          </w:tcPr>
          <w:p w:rsidR="00CE08F6" w:rsidRPr="00433319" w:rsidRDefault="00433319" w:rsidP="00DF3DEA">
            <w:pPr>
              <w:widowControl w:val="0"/>
              <w:shd w:val="clear" w:color="auto" w:fill="FFFFFF"/>
              <w:autoSpaceDE w:val="0"/>
              <w:autoSpaceDN w:val="0"/>
              <w:adjustRightInd w:val="0"/>
              <w:jc w:val="center"/>
              <w:rPr>
                <w:sz w:val="24"/>
                <w:szCs w:val="24"/>
              </w:rPr>
            </w:pPr>
            <w:r>
              <w:rPr>
                <w:color w:val="000000"/>
                <w:spacing w:val="-6"/>
                <w:sz w:val="24"/>
                <w:szCs w:val="24"/>
              </w:rPr>
              <w:t>2,0-2,4</w:t>
            </w:r>
          </w:p>
        </w:tc>
        <w:tc>
          <w:tcPr>
            <w:tcW w:w="1795" w:type="dxa"/>
            <w:tcBorders>
              <w:top w:val="single" w:sz="6" w:space="0" w:color="auto"/>
              <w:left w:val="single" w:sz="6" w:space="0" w:color="auto"/>
              <w:bottom w:val="single" w:sz="6" w:space="0" w:color="auto"/>
              <w:right w:val="single" w:sz="6" w:space="0" w:color="auto"/>
            </w:tcBorders>
            <w:shd w:val="clear" w:color="auto" w:fill="FFFFFF"/>
          </w:tcPr>
          <w:p w:rsidR="00CE08F6" w:rsidRPr="00433319" w:rsidRDefault="00433319" w:rsidP="00433319">
            <w:pPr>
              <w:widowControl w:val="0"/>
              <w:shd w:val="clear" w:color="auto" w:fill="FFFFFF"/>
              <w:autoSpaceDE w:val="0"/>
              <w:autoSpaceDN w:val="0"/>
              <w:adjustRightInd w:val="0"/>
              <w:ind w:left="456"/>
              <w:rPr>
                <w:sz w:val="24"/>
                <w:szCs w:val="24"/>
              </w:rPr>
            </w:pPr>
            <w:r w:rsidRPr="001A4D26">
              <w:rPr>
                <w:b/>
                <w:color w:val="000000"/>
                <w:spacing w:val="-8"/>
                <w:sz w:val="24"/>
                <w:szCs w:val="24"/>
              </w:rPr>
              <w:t>1,5</w:t>
            </w:r>
            <w:r>
              <w:rPr>
                <w:color w:val="000000"/>
                <w:spacing w:val="-8"/>
                <w:sz w:val="24"/>
                <w:szCs w:val="24"/>
              </w:rPr>
              <w:t>-</w:t>
            </w:r>
            <w:r w:rsidRPr="001A4D26">
              <w:rPr>
                <w:b/>
                <w:color w:val="000000"/>
                <w:spacing w:val="-8"/>
                <w:sz w:val="24"/>
                <w:szCs w:val="24"/>
              </w:rPr>
              <w:t>1,9</w:t>
            </w:r>
          </w:p>
        </w:tc>
      </w:tr>
    </w:tbl>
    <w:p w:rsidR="00CE08F6" w:rsidRDefault="00733A4C" w:rsidP="008A7360">
      <w:pPr>
        <w:widowControl w:val="0"/>
        <w:shd w:val="clear" w:color="auto" w:fill="FFFFFF"/>
        <w:tabs>
          <w:tab w:val="left" w:pos="1205"/>
        </w:tabs>
        <w:autoSpaceDE w:val="0"/>
        <w:autoSpaceDN w:val="0"/>
        <w:adjustRightInd w:val="0"/>
        <w:spacing w:before="293" w:line="274" w:lineRule="exact"/>
        <w:ind w:left="180" w:firstLine="529"/>
        <w:jc w:val="both"/>
        <w:rPr>
          <w:color w:val="000000"/>
          <w:spacing w:val="-1"/>
          <w:sz w:val="24"/>
          <w:szCs w:val="24"/>
        </w:rPr>
      </w:pPr>
      <w:r>
        <w:rPr>
          <w:color w:val="000000"/>
          <w:spacing w:val="3"/>
          <w:sz w:val="24"/>
          <w:szCs w:val="24"/>
        </w:rPr>
        <w:t xml:space="preserve">6.6. </w:t>
      </w:r>
      <w:r w:rsidR="00CE08F6" w:rsidRPr="00CE08F6">
        <w:rPr>
          <w:color w:val="000000"/>
          <w:spacing w:val="3"/>
          <w:sz w:val="24"/>
          <w:szCs w:val="24"/>
        </w:rPr>
        <w:t>Размер должностн</w:t>
      </w:r>
      <w:r w:rsidR="00CE08F6">
        <w:rPr>
          <w:color w:val="000000"/>
          <w:spacing w:val="3"/>
          <w:sz w:val="24"/>
          <w:szCs w:val="24"/>
        </w:rPr>
        <w:t xml:space="preserve">ого </w:t>
      </w:r>
      <w:r w:rsidR="00CE08F6" w:rsidRPr="00CE08F6">
        <w:rPr>
          <w:color w:val="000000"/>
          <w:spacing w:val="3"/>
          <w:sz w:val="24"/>
          <w:szCs w:val="24"/>
        </w:rPr>
        <w:t>оклад</w:t>
      </w:r>
      <w:r w:rsidR="00CE08F6">
        <w:rPr>
          <w:color w:val="000000"/>
          <w:spacing w:val="3"/>
          <w:sz w:val="24"/>
          <w:szCs w:val="24"/>
        </w:rPr>
        <w:t>а</w:t>
      </w:r>
      <w:r w:rsidR="00196C7E" w:rsidRPr="00196C7E">
        <w:rPr>
          <w:sz w:val="24"/>
          <w:szCs w:val="24"/>
        </w:rPr>
        <w:t xml:space="preserve"> заместителя руководителя</w:t>
      </w:r>
      <w:r w:rsidR="00196C7E">
        <w:rPr>
          <w:sz w:val="24"/>
          <w:szCs w:val="24"/>
        </w:rPr>
        <w:t xml:space="preserve">,  </w:t>
      </w:r>
      <w:r w:rsidR="00CE08F6" w:rsidRPr="00CE08F6">
        <w:rPr>
          <w:color w:val="000000"/>
          <w:spacing w:val="3"/>
          <w:sz w:val="24"/>
          <w:szCs w:val="24"/>
        </w:rPr>
        <w:t xml:space="preserve"> </w:t>
      </w:r>
      <w:r w:rsidR="00CE08F6">
        <w:rPr>
          <w:color w:val="000000"/>
          <w:spacing w:val="3"/>
          <w:sz w:val="24"/>
          <w:szCs w:val="24"/>
        </w:rPr>
        <w:t>главного бухгалтера</w:t>
      </w:r>
      <w:r w:rsidR="00CE08F6" w:rsidRPr="00CE08F6">
        <w:rPr>
          <w:color w:val="000000"/>
          <w:spacing w:val="3"/>
          <w:sz w:val="24"/>
          <w:szCs w:val="24"/>
        </w:rPr>
        <w:t xml:space="preserve"> устанавлива</w:t>
      </w:r>
      <w:r w:rsidR="00CE08F6">
        <w:rPr>
          <w:color w:val="000000"/>
          <w:spacing w:val="3"/>
          <w:sz w:val="24"/>
          <w:szCs w:val="24"/>
        </w:rPr>
        <w:t>е</w:t>
      </w:r>
      <w:r w:rsidR="00CE08F6" w:rsidRPr="00CE08F6">
        <w:rPr>
          <w:color w:val="000000"/>
          <w:spacing w:val="3"/>
          <w:sz w:val="24"/>
          <w:szCs w:val="24"/>
        </w:rPr>
        <w:t xml:space="preserve">тся </w:t>
      </w:r>
      <w:r w:rsidR="00CE08F6" w:rsidRPr="00CE08F6">
        <w:rPr>
          <w:color w:val="000000"/>
          <w:spacing w:val="-1"/>
          <w:sz w:val="24"/>
          <w:szCs w:val="24"/>
        </w:rPr>
        <w:t>на 10</w:t>
      </w:r>
      <w:r w:rsidR="006A47D6">
        <w:rPr>
          <w:color w:val="000000"/>
          <w:spacing w:val="-1"/>
          <w:sz w:val="24"/>
          <w:szCs w:val="24"/>
        </w:rPr>
        <w:t>-30</w:t>
      </w:r>
      <w:r w:rsidR="00CE08F6" w:rsidRPr="00CE08F6">
        <w:rPr>
          <w:color w:val="000000"/>
          <w:spacing w:val="-1"/>
          <w:sz w:val="24"/>
          <w:szCs w:val="24"/>
        </w:rPr>
        <w:t xml:space="preserve"> процентов ниже размер</w:t>
      </w:r>
      <w:r w:rsidR="00CE08F6">
        <w:rPr>
          <w:color w:val="000000"/>
          <w:spacing w:val="-1"/>
          <w:sz w:val="24"/>
          <w:szCs w:val="24"/>
        </w:rPr>
        <w:t>а</w:t>
      </w:r>
      <w:r w:rsidR="00CE08F6" w:rsidRPr="00CE08F6">
        <w:rPr>
          <w:color w:val="000000"/>
          <w:spacing w:val="-1"/>
          <w:sz w:val="24"/>
          <w:szCs w:val="24"/>
        </w:rPr>
        <w:t xml:space="preserve"> должностн</w:t>
      </w:r>
      <w:r w:rsidR="00CE08F6">
        <w:rPr>
          <w:color w:val="000000"/>
          <w:spacing w:val="-1"/>
          <w:sz w:val="24"/>
          <w:szCs w:val="24"/>
        </w:rPr>
        <w:t>ого</w:t>
      </w:r>
      <w:r w:rsidR="00CE08F6" w:rsidRPr="00CE08F6">
        <w:rPr>
          <w:color w:val="000000"/>
          <w:spacing w:val="-1"/>
          <w:sz w:val="24"/>
          <w:szCs w:val="24"/>
        </w:rPr>
        <w:t xml:space="preserve"> оклад</w:t>
      </w:r>
      <w:r w:rsidR="00CE08F6">
        <w:rPr>
          <w:color w:val="000000"/>
          <w:spacing w:val="-1"/>
          <w:sz w:val="24"/>
          <w:szCs w:val="24"/>
        </w:rPr>
        <w:t xml:space="preserve">а </w:t>
      </w:r>
      <w:r w:rsidR="00CE08F6" w:rsidRPr="00CE08F6">
        <w:rPr>
          <w:color w:val="000000"/>
          <w:spacing w:val="-1"/>
          <w:sz w:val="24"/>
          <w:szCs w:val="24"/>
        </w:rPr>
        <w:t xml:space="preserve"> ру</w:t>
      </w:r>
      <w:r w:rsidR="00CE08F6" w:rsidRPr="00CE08F6">
        <w:rPr>
          <w:color w:val="000000"/>
          <w:spacing w:val="-1"/>
          <w:sz w:val="24"/>
          <w:szCs w:val="24"/>
        </w:rPr>
        <w:softHyphen/>
        <w:t>ководител</w:t>
      </w:r>
      <w:r w:rsidR="00CE08F6">
        <w:rPr>
          <w:color w:val="000000"/>
          <w:spacing w:val="-1"/>
          <w:sz w:val="24"/>
          <w:szCs w:val="24"/>
        </w:rPr>
        <w:t>я</w:t>
      </w:r>
      <w:r w:rsidR="00CE08F6" w:rsidRPr="00CE08F6">
        <w:rPr>
          <w:color w:val="000000"/>
          <w:spacing w:val="-1"/>
          <w:sz w:val="24"/>
          <w:szCs w:val="24"/>
        </w:rPr>
        <w:t xml:space="preserve"> </w:t>
      </w:r>
      <w:r w:rsidR="006A47D6">
        <w:rPr>
          <w:color w:val="000000"/>
          <w:spacing w:val="-1"/>
          <w:sz w:val="24"/>
          <w:szCs w:val="24"/>
        </w:rPr>
        <w:t>без учета увеличения должностного оклада руководителя учреждения при наличии квалификационной категории</w:t>
      </w:r>
      <w:r w:rsidR="00CE08F6" w:rsidRPr="00CE08F6">
        <w:rPr>
          <w:color w:val="000000"/>
          <w:spacing w:val="-1"/>
          <w:sz w:val="24"/>
          <w:szCs w:val="24"/>
        </w:rPr>
        <w:t>.</w:t>
      </w:r>
    </w:p>
    <w:p w:rsidR="00492322" w:rsidRPr="00CE08F6" w:rsidRDefault="00492322" w:rsidP="007D1DA7">
      <w:pPr>
        <w:widowControl w:val="0"/>
        <w:numPr>
          <w:ilvl w:val="0"/>
          <w:numId w:val="4"/>
        </w:numPr>
        <w:shd w:val="clear" w:color="auto" w:fill="FFFFFF"/>
        <w:tabs>
          <w:tab w:val="left" w:pos="1205"/>
        </w:tabs>
        <w:autoSpaceDE w:val="0"/>
        <w:autoSpaceDN w:val="0"/>
        <w:adjustRightInd w:val="0"/>
        <w:spacing w:line="274" w:lineRule="exact"/>
        <w:ind w:left="227" w:firstLine="539"/>
        <w:jc w:val="both"/>
        <w:rPr>
          <w:color w:val="000000"/>
          <w:spacing w:val="-7"/>
          <w:sz w:val="24"/>
          <w:szCs w:val="24"/>
        </w:rPr>
      </w:pPr>
      <w:r>
        <w:rPr>
          <w:color w:val="000000"/>
          <w:spacing w:val="-1"/>
          <w:sz w:val="24"/>
          <w:szCs w:val="24"/>
        </w:rPr>
        <w:t>Предельное количество должностных окладов руководителя</w:t>
      </w:r>
      <w:r w:rsidR="005717D7">
        <w:rPr>
          <w:color w:val="000000"/>
          <w:spacing w:val="-1"/>
          <w:sz w:val="24"/>
          <w:szCs w:val="24"/>
        </w:rPr>
        <w:t xml:space="preserve"> учреждения, учитываемых при определении объема средств на выплаты стимулирующего характера составляет до 34 должностных окладов руководителя учреждения в год с  учетом районного коэффициента, процентной надбавки к заработной плате за стаж работы в районах Крайнего Севера и приравненных к ним местностям или надбавки за работу в местностях с особыми климатическими условиями.  Конкретное количество должностных окладов определяется по типу учреждения и  устанавливается на основании распоряжения </w:t>
      </w:r>
      <w:r w:rsidR="002C5D1A">
        <w:rPr>
          <w:color w:val="000000"/>
          <w:spacing w:val="-1"/>
          <w:sz w:val="24"/>
          <w:szCs w:val="24"/>
        </w:rPr>
        <w:t>Администрации города Шарыпово</w:t>
      </w:r>
      <w:r w:rsidR="005717D7">
        <w:rPr>
          <w:color w:val="000000"/>
          <w:spacing w:val="-1"/>
          <w:sz w:val="24"/>
          <w:szCs w:val="24"/>
        </w:rPr>
        <w:t>.</w:t>
      </w:r>
    </w:p>
    <w:p w:rsidR="00CE08F6" w:rsidRPr="00492322" w:rsidRDefault="00CE08F6" w:rsidP="00C47C7C">
      <w:pPr>
        <w:widowControl w:val="0"/>
        <w:numPr>
          <w:ilvl w:val="0"/>
          <w:numId w:val="4"/>
        </w:numPr>
        <w:shd w:val="clear" w:color="auto" w:fill="FFFFFF"/>
        <w:tabs>
          <w:tab w:val="left" w:pos="1205"/>
        </w:tabs>
        <w:autoSpaceDE w:val="0"/>
        <w:autoSpaceDN w:val="0"/>
        <w:adjustRightInd w:val="0"/>
        <w:spacing w:line="274" w:lineRule="exact"/>
        <w:ind w:left="226" w:firstLine="538"/>
        <w:jc w:val="both"/>
        <w:rPr>
          <w:color w:val="000000"/>
          <w:spacing w:val="-7"/>
          <w:sz w:val="24"/>
          <w:szCs w:val="24"/>
        </w:rPr>
      </w:pPr>
      <w:r>
        <w:rPr>
          <w:color w:val="000000"/>
          <w:spacing w:val="2"/>
          <w:sz w:val="24"/>
          <w:szCs w:val="24"/>
        </w:rPr>
        <w:t>Виды выплат компенсационного характера, размеры и условия их осуществле</w:t>
      </w:r>
      <w:r>
        <w:rPr>
          <w:color w:val="000000"/>
          <w:spacing w:val="2"/>
          <w:sz w:val="24"/>
          <w:szCs w:val="24"/>
        </w:rPr>
        <w:softHyphen/>
      </w:r>
      <w:r>
        <w:rPr>
          <w:color w:val="000000"/>
          <w:spacing w:val="1"/>
          <w:sz w:val="24"/>
          <w:szCs w:val="24"/>
        </w:rPr>
        <w:t xml:space="preserve">ния для </w:t>
      </w:r>
      <w:r w:rsidR="00C47C7C">
        <w:rPr>
          <w:color w:val="000000"/>
          <w:spacing w:val="1"/>
          <w:sz w:val="24"/>
          <w:szCs w:val="24"/>
        </w:rPr>
        <w:t>руководителя,</w:t>
      </w:r>
      <w:r w:rsidR="00196C7E">
        <w:rPr>
          <w:color w:val="000000"/>
          <w:spacing w:val="1"/>
          <w:sz w:val="24"/>
          <w:szCs w:val="24"/>
        </w:rPr>
        <w:t xml:space="preserve"> </w:t>
      </w:r>
      <w:r w:rsidR="00196C7E" w:rsidRPr="00196C7E">
        <w:rPr>
          <w:sz w:val="24"/>
          <w:szCs w:val="24"/>
        </w:rPr>
        <w:t>заместителя руководителя</w:t>
      </w:r>
      <w:r w:rsidR="00196C7E">
        <w:rPr>
          <w:sz w:val="24"/>
          <w:szCs w:val="24"/>
        </w:rPr>
        <w:t>,</w:t>
      </w:r>
      <w:r w:rsidR="00C47C7C">
        <w:rPr>
          <w:color w:val="000000"/>
          <w:spacing w:val="1"/>
          <w:sz w:val="24"/>
          <w:szCs w:val="24"/>
        </w:rPr>
        <w:t xml:space="preserve"> </w:t>
      </w:r>
      <w:r>
        <w:rPr>
          <w:color w:val="000000"/>
          <w:spacing w:val="3"/>
          <w:sz w:val="24"/>
          <w:szCs w:val="24"/>
        </w:rPr>
        <w:t xml:space="preserve">главного бухгалтера устанавливаются в соответствии с разделом 3 настоящего Положения  в </w:t>
      </w:r>
      <w:r>
        <w:rPr>
          <w:color w:val="000000"/>
          <w:spacing w:val="1"/>
          <w:sz w:val="24"/>
          <w:szCs w:val="24"/>
        </w:rPr>
        <w:t xml:space="preserve">процентах к должностным окладам, </w:t>
      </w:r>
      <w:r w:rsidR="00B43B66">
        <w:rPr>
          <w:color w:val="000000"/>
          <w:spacing w:val="1"/>
          <w:sz w:val="24"/>
          <w:szCs w:val="24"/>
        </w:rPr>
        <w:t>или</w:t>
      </w:r>
      <w:r>
        <w:rPr>
          <w:color w:val="000000"/>
          <w:spacing w:val="1"/>
          <w:sz w:val="24"/>
          <w:szCs w:val="24"/>
        </w:rPr>
        <w:t xml:space="preserve"> в абсолютных размерах, если иное не установ</w:t>
      </w:r>
      <w:r>
        <w:rPr>
          <w:color w:val="000000"/>
          <w:spacing w:val="-1"/>
          <w:sz w:val="24"/>
          <w:szCs w:val="24"/>
        </w:rPr>
        <w:t>лено законодательством.</w:t>
      </w:r>
    </w:p>
    <w:p w:rsidR="00CE08F6" w:rsidRDefault="00CE08F6" w:rsidP="008A7360">
      <w:pPr>
        <w:widowControl w:val="0"/>
        <w:numPr>
          <w:ilvl w:val="0"/>
          <w:numId w:val="4"/>
        </w:numPr>
        <w:shd w:val="clear" w:color="auto" w:fill="FFFFFF"/>
        <w:tabs>
          <w:tab w:val="left" w:pos="1205"/>
        </w:tabs>
        <w:autoSpaceDE w:val="0"/>
        <w:autoSpaceDN w:val="0"/>
        <w:adjustRightInd w:val="0"/>
        <w:spacing w:line="274" w:lineRule="exact"/>
        <w:ind w:left="48" w:right="-5" w:firstLine="672"/>
        <w:jc w:val="both"/>
      </w:pPr>
      <w:r w:rsidRPr="006C2A2E">
        <w:rPr>
          <w:color w:val="000000"/>
          <w:sz w:val="24"/>
          <w:szCs w:val="24"/>
        </w:rPr>
        <w:t>Виды выплат стимулирующего характера, размеры и условия их осуществления для руководител</w:t>
      </w:r>
      <w:r w:rsidR="009511C7">
        <w:rPr>
          <w:color w:val="000000"/>
          <w:sz w:val="24"/>
          <w:szCs w:val="24"/>
        </w:rPr>
        <w:t>я</w:t>
      </w:r>
      <w:r w:rsidRPr="006C2A2E">
        <w:rPr>
          <w:color w:val="000000"/>
          <w:sz w:val="24"/>
          <w:szCs w:val="24"/>
        </w:rPr>
        <w:t xml:space="preserve">, </w:t>
      </w:r>
      <w:r w:rsidR="00196C7E" w:rsidRPr="00196C7E">
        <w:rPr>
          <w:sz w:val="24"/>
          <w:szCs w:val="24"/>
        </w:rPr>
        <w:t>заместителя руководителя</w:t>
      </w:r>
      <w:r w:rsidR="00196C7E">
        <w:rPr>
          <w:sz w:val="24"/>
          <w:szCs w:val="24"/>
        </w:rPr>
        <w:t xml:space="preserve">,  </w:t>
      </w:r>
      <w:r w:rsidR="006C2A2E" w:rsidRPr="006C2A2E">
        <w:rPr>
          <w:color w:val="000000"/>
          <w:spacing w:val="3"/>
          <w:sz w:val="24"/>
          <w:szCs w:val="24"/>
        </w:rPr>
        <w:t xml:space="preserve">главного бухгалтера </w:t>
      </w:r>
      <w:r w:rsidRPr="006C2A2E">
        <w:rPr>
          <w:color w:val="000000"/>
          <w:sz w:val="24"/>
          <w:szCs w:val="24"/>
        </w:rPr>
        <w:t>в том числе критерии оценки результативности и ка</w:t>
      </w:r>
      <w:r w:rsidRPr="006C2A2E">
        <w:rPr>
          <w:color w:val="000000"/>
          <w:spacing w:val="1"/>
          <w:sz w:val="24"/>
          <w:szCs w:val="24"/>
        </w:rPr>
        <w:t>чества деятельности учреждени</w:t>
      </w:r>
      <w:r w:rsidR="00017C1C">
        <w:rPr>
          <w:color w:val="000000"/>
          <w:spacing w:val="1"/>
          <w:sz w:val="24"/>
          <w:szCs w:val="24"/>
        </w:rPr>
        <w:t>я</w:t>
      </w:r>
      <w:r w:rsidRPr="006C2A2E">
        <w:rPr>
          <w:color w:val="000000"/>
          <w:spacing w:val="1"/>
          <w:sz w:val="24"/>
          <w:szCs w:val="24"/>
        </w:rPr>
        <w:t>,</w:t>
      </w:r>
      <w:r w:rsidR="00BF5E76">
        <w:rPr>
          <w:color w:val="000000"/>
          <w:spacing w:val="1"/>
          <w:sz w:val="24"/>
          <w:szCs w:val="24"/>
        </w:rPr>
        <w:t xml:space="preserve"> </w:t>
      </w:r>
      <w:r w:rsidRPr="006C2A2E">
        <w:rPr>
          <w:color w:val="000000"/>
          <w:spacing w:val="1"/>
          <w:sz w:val="24"/>
          <w:szCs w:val="24"/>
        </w:rPr>
        <w:t>устанав</w:t>
      </w:r>
      <w:r w:rsidRPr="006C2A2E">
        <w:rPr>
          <w:color w:val="000000"/>
          <w:spacing w:val="-1"/>
          <w:sz w:val="24"/>
          <w:szCs w:val="24"/>
        </w:rPr>
        <w:t>ливаются согласно таблице 6:</w:t>
      </w:r>
    </w:p>
    <w:p w:rsidR="007E3867" w:rsidRDefault="007E3867" w:rsidP="00CE08F6">
      <w:pPr>
        <w:shd w:val="clear" w:color="auto" w:fill="FFFFFF"/>
        <w:spacing w:line="274" w:lineRule="exact"/>
        <w:ind w:left="8352"/>
        <w:rPr>
          <w:color w:val="000000"/>
          <w:spacing w:val="-5"/>
          <w:sz w:val="24"/>
          <w:szCs w:val="24"/>
          <w:u w:val="single"/>
        </w:rPr>
      </w:pPr>
    </w:p>
    <w:p w:rsidR="00CE08F6" w:rsidRDefault="00CE08F6" w:rsidP="00044081">
      <w:pPr>
        <w:shd w:val="clear" w:color="auto" w:fill="FFFFFF"/>
        <w:spacing w:before="264" w:line="278" w:lineRule="exact"/>
        <w:ind w:right="504"/>
        <w:jc w:val="center"/>
      </w:pPr>
      <w:r>
        <w:rPr>
          <w:color w:val="000000"/>
          <w:spacing w:val="-1"/>
          <w:sz w:val="24"/>
          <w:szCs w:val="24"/>
        </w:rPr>
        <w:t>Виды выплат стимулирующего характера, размер и условия их осуществления,</w:t>
      </w:r>
    </w:p>
    <w:p w:rsidR="00CE08F6" w:rsidRDefault="00CE08F6" w:rsidP="00044081">
      <w:pPr>
        <w:shd w:val="clear" w:color="auto" w:fill="FFFFFF"/>
        <w:spacing w:line="278" w:lineRule="exact"/>
        <w:ind w:right="494"/>
        <w:jc w:val="center"/>
      </w:pPr>
      <w:r>
        <w:rPr>
          <w:color w:val="000000"/>
          <w:sz w:val="24"/>
          <w:szCs w:val="24"/>
        </w:rPr>
        <w:t>критерии оценки результативности и качества деятельности учреждений</w:t>
      </w:r>
    </w:p>
    <w:p w:rsidR="001B0004" w:rsidRDefault="00CE08F6" w:rsidP="001B0004">
      <w:pPr>
        <w:shd w:val="clear" w:color="auto" w:fill="FFFFFF"/>
        <w:spacing w:line="278" w:lineRule="exact"/>
        <w:ind w:right="499"/>
        <w:jc w:val="center"/>
        <w:rPr>
          <w:color w:val="000000"/>
          <w:sz w:val="24"/>
          <w:szCs w:val="24"/>
        </w:rPr>
      </w:pPr>
      <w:r>
        <w:rPr>
          <w:color w:val="000000"/>
          <w:sz w:val="24"/>
          <w:szCs w:val="24"/>
        </w:rPr>
        <w:t>для руководителей</w:t>
      </w:r>
      <w:r w:rsidR="001B0004">
        <w:rPr>
          <w:color w:val="000000"/>
          <w:sz w:val="24"/>
          <w:szCs w:val="24"/>
        </w:rPr>
        <w:t xml:space="preserve">  </w:t>
      </w:r>
    </w:p>
    <w:p w:rsidR="0042053B" w:rsidRDefault="001B0004" w:rsidP="001B0004">
      <w:pPr>
        <w:shd w:val="clear" w:color="auto" w:fill="FFFFFF"/>
        <w:spacing w:line="278" w:lineRule="exact"/>
        <w:ind w:right="499"/>
        <w:jc w:val="center"/>
        <w:rPr>
          <w:color w:val="000000"/>
          <w:sz w:val="24"/>
          <w:szCs w:val="24"/>
        </w:rPr>
      </w:pPr>
      <w:r>
        <w:rPr>
          <w:color w:val="000000"/>
          <w:sz w:val="24"/>
          <w:szCs w:val="24"/>
        </w:rPr>
        <w:t xml:space="preserve">                                                                                                           </w:t>
      </w:r>
    </w:p>
    <w:p w:rsidR="00DF3DEA" w:rsidRDefault="0042053B" w:rsidP="001B0004">
      <w:pPr>
        <w:shd w:val="clear" w:color="auto" w:fill="FFFFFF"/>
        <w:spacing w:line="278" w:lineRule="exact"/>
        <w:ind w:right="499"/>
        <w:jc w:val="center"/>
        <w:rPr>
          <w:color w:val="000000"/>
          <w:spacing w:val="-5"/>
          <w:sz w:val="24"/>
          <w:szCs w:val="24"/>
          <w:u w:val="single"/>
        </w:rPr>
      </w:pPr>
      <w:r>
        <w:rPr>
          <w:color w:val="000000"/>
          <w:sz w:val="24"/>
          <w:szCs w:val="24"/>
        </w:rPr>
        <w:t xml:space="preserve">                                                                                                                </w:t>
      </w:r>
      <w:r w:rsidR="001B0004">
        <w:rPr>
          <w:color w:val="000000"/>
          <w:sz w:val="24"/>
          <w:szCs w:val="24"/>
        </w:rPr>
        <w:t xml:space="preserve">   </w:t>
      </w:r>
      <w:r w:rsidR="00DF3DEA">
        <w:rPr>
          <w:color w:val="000000"/>
          <w:spacing w:val="-5"/>
          <w:sz w:val="24"/>
          <w:szCs w:val="24"/>
          <w:u w:val="single"/>
        </w:rPr>
        <w:t>Таблица 6</w:t>
      </w:r>
    </w:p>
    <w:p w:rsidR="00231401" w:rsidRDefault="00231401" w:rsidP="001B0004">
      <w:pPr>
        <w:shd w:val="clear" w:color="auto" w:fill="FFFFFF"/>
        <w:spacing w:line="278" w:lineRule="exact"/>
        <w:ind w:right="499"/>
        <w:jc w:val="center"/>
        <w:rPr>
          <w:color w:val="000000"/>
          <w:spacing w:val="-5"/>
          <w:sz w:val="24"/>
          <w:szCs w:val="24"/>
          <w:u w:val="single"/>
        </w:rPr>
      </w:pPr>
    </w:p>
    <w:tbl>
      <w:tblPr>
        <w:tblW w:w="9634" w:type="dxa"/>
        <w:tblInd w:w="-176" w:type="dxa"/>
        <w:tblLayout w:type="fixed"/>
        <w:tblLook w:val="0000" w:firstRow="0" w:lastRow="0" w:firstColumn="0" w:lastColumn="0" w:noHBand="0" w:noVBand="0"/>
      </w:tblPr>
      <w:tblGrid>
        <w:gridCol w:w="1534"/>
        <w:gridCol w:w="2830"/>
        <w:gridCol w:w="2698"/>
        <w:gridCol w:w="1443"/>
        <w:gridCol w:w="1129"/>
      </w:tblGrid>
      <w:tr w:rsidR="00231401">
        <w:tc>
          <w:tcPr>
            <w:tcW w:w="1534" w:type="dxa"/>
            <w:vMerge w:val="restart"/>
            <w:tcBorders>
              <w:top w:val="single" w:sz="4" w:space="0" w:color="000000"/>
              <w:left w:val="single" w:sz="4" w:space="0" w:color="000000"/>
              <w:bottom w:val="single" w:sz="4" w:space="0" w:color="000000"/>
            </w:tcBorders>
            <w:shd w:val="clear" w:color="auto" w:fill="auto"/>
          </w:tcPr>
          <w:p w:rsidR="00231401" w:rsidRDefault="00231401" w:rsidP="000B77BB">
            <w:pPr>
              <w:snapToGrid w:val="0"/>
              <w:spacing w:line="192" w:lineRule="auto"/>
              <w:jc w:val="center"/>
            </w:pPr>
            <w:r>
              <w:t>Должности</w:t>
            </w:r>
          </w:p>
        </w:tc>
        <w:tc>
          <w:tcPr>
            <w:tcW w:w="2830" w:type="dxa"/>
            <w:vMerge w:val="restart"/>
            <w:tcBorders>
              <w:top w:val="single" w:sz="4" w:space="0" w:color="000000"/>
              <w:left w:val="single" w:sz="4" w:space="0" w:color="000000"/>
              <w:bottom w:val="single" w:sz="4" w:space="0" w:color="000000"/>
            </w:tcBorders>
            <w:shd w:val="clear" w:color="auto" w:fill="auto"/>
          </w:tcPr>
          <w:p w:rsidR="00231401" w:rsidRDefault="00231401" w:rsidP="000B77BB">
            <w:pPr>
              <w:snapToGrid w:val="0"/>
              <w:spacing w:line="192" w:lineRule="auto"/>
              <w:jc w:val="center"/>
            </w:pPr>
            <w:r>
              <w:t>Критерии оценки результативности и качества труда и периодичность оценки для установления выплат</w:t>
            </w:r>
          </w:p>
        </w:tc>
        <w:tc>
          <w:tcPr>
            <w:tcW w:w="4141" w:type="dxa"/>
            <w:gridSpan w:val="2"/>
            <w:tcBorders>
              <w:top w:val="single" w:sz="4" w:space="0" w:color="000000"/>
              <w:left w:val="single" w:sz="4" w:space="0" w:color="000000"/>
              <w:bottom w:val="single" w:sz="4" w:space="0" w:color="000000"/>
            </w:tcBorders>
            <w:shd w:val="clear" w:color="auto" w:fill="auto"/>
          </w:tcPr>
          <w:p w:rsidR="00231401" w:rsidRDefault="00231401" w:rsidP="000B77BB">
            <w:pPr>
              <w:jc w:val="center"/>
            </w:pPr>
            <w:r>
              <w:t>Условия</w:t>
            </w:r>
          </w:p>
        </w:tc>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pPr>
              <w:snapToGrid w:val="0"/>
              <w:spacing w:line="192" w:lineRule="auto"/>
              <w:jc w:val="center"/>
            </w:pPr>
            <w:r>
              <w:t>Предельный размер выплат к окладу, ставке заработной платы</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r>
              <w:t>наименование</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r>
              <w:t>индикатор</w:t>
            </w:r>
          </w:p>
        </w:tc>
        <w:tc>
          <w:tcPr>
            <w:tcW w:w="1129" w:type="dxa"/>
            <w:vMerge/>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pPr>
              <w:snapToGrid w:val="0"/>
            </w:pPr>
          </w:p>
        </w:tc>
      </w:tr>
      <w:tr w:rsidR="00231401">
        <w:tc>
          <w:tcPr>
            <w:tcW w:w="1534" w:type="dxa"/>
            <w:vMerge w:val="restart"/>
            <w:tcBorders>
              <w:top w:val="single" w:sz="4" w:space="0" w:color="000000"/>
              <w:left w:val="single" w:sz="4" w:space="0" w:color="000000"/>
              <w:bottom w:val="single" w:sz="4" w:space="0" w:color="000000"/>
            </w:tcBorders>
            <w:shd w:val="clear" w:color="auto" w:fill="auto"/>
          </w:tcPr>
          <w:p w:rsidR="00231401" w:rsidRDefault="00231401" w:rsidP="000B77BB">
            <w:r>
              <w:t>Руководитель</w:t>
            </w:r>
          </w:p>
        </w:tc>
        <w:tc>
          <w:tcPr>
            <w:tcW w:w="8100" w:type="dxa"/>
            <w:gridSpan w:val="4"/>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r>
              <w:t>Выплаты за важность выполняемой работы, степень самостоятельности и ответственности при выполнении поставленных задач</w:t>
            </w:r>
            <w:r>
              <w:rPr>
                <w:i/>
                <w:iCs/>
              </w:rPr>
              <w:t xml:space="preserve"> </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Руководство производственной и финансово-экономической деятельностью учреждения</w:t>
            </w:r>
          </w:p>
          <w:p w:rsidR="00231401" w:rsidRDefault="00231401" w:rsidP="000B77BB">
            <w:pPr>
              <w:snapToGrid w:val="0"/>
            </w:pPr>
            <w:r>
              <w:t>/ежемесячно</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Отсутствие замечаний со стороны учредителя к организации деятельности и функционирования учреждения в целом</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r>
              <w:t>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r>
              <w:t>45%</w:t>
            </w:r>
          </w:p>
        </w:tc>
      </w:tr>
      <w:tr w:rsidR="00231401">
        <w:trPr>
          <w:trHeight w:val="933"/>
        </w:trPr>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Эффективность реализуемой кадровой политики</w:t>
            </w:r>
          </w:p>
          <w:p w:rsidR="00231401" w:rsidRDefault="00231401" w:rsidP="000B77BB">
            <w:pPr>
              <w:snapToGrid w:val="0"/>
            </w:pPr>
            <w:r>
              <w:t>/полугодие</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Оптимальность штатного расписания, стабильность кадрового состава</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Не менее 90%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r>
              <w:t>35%</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Отсутствие нарушений сроков и качества подготовки и сдачи отчетности</w:t>
            </w:r>
          </w:p>
          <w:p w:rsidR="00231401" w:rsidRDefault="00231401" w:rsidP="000B77BB">
            <w:pPr>
              <w:snapToGrid w:val="0"/>
            </w:pPr>
            <w:r>
              <w:t>/ежемесячно</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 xml:space="preserve">Своевременно, качественно </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 xml:space="preserve">Отсутствие письменных замечаний </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r>
              <w:t>35%</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8100" w:type="dxa"/>
            <w:gridSpan w:val="4"/>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pPr>
              <w:snapToGrid w:val="0"/>
            </w:pPr>
            <w:r>
              <w:t>Выплаты за интенсивность и высокие результаты работы</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Качество владения управленческими функциями</w:t>
            </w:r>
          </w:p>
          <w:p w:rsidR="00231401" w:rsidRDefault="00231401" w:rsidP="000B77BB">
            <w:pPr>
              <w:snapToGrid w:val="0"/>
            </w:pPr>
            <w:r>
              <w:lastRenderedPageBreak/>
              <w:t>/полугодие</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lastRenderedPageBreak/>
              <w:t xml:space="preserve">Системность контроля, своевременность, </w:t>
            </w:r>
            <w:r>
              <w:lastRenderedPageBreak/>
              <w:t>согласованность, четкость организации рабочего процесса</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r>
              <w:lastRenderedPageBreak/>
              <w:t>100%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r>
              <w:t>35%</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 xml:space="preserve">Соответствие заданным нормам и нормам законодательства, доля сданных отчетных документов </w:t>
            </w:r>
          </w:p>
          <w:p w:rsidR="00231401" w:rsidRDefault="00231401" w:rsidP="000B77BB">
            <w:pPr>
              <w:snapToGrid w:val="0"/>
            </w:pPr>
            <w:r>
              <w:t>/ежемесячно</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Своевременная и без письменных замечаний сдача отчетов</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Отсутствие замечаний</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r>
              <w:t>35%</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Создание благоприятных условий труда для работников учреждения</w:t>
            </w:r>
          </w:p>
          <w:p w:rsidR="00231401" w:rsidRDefault="00231401" w:rsidP="000B77BB">
            <w:pPr>
              <w:snapToGrid w:val="0"/>
            </w:pPr>
            <w:r>
              <w:t>/полугодие</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Отсутствие конфликтов, жалоб, претензий в письменной форме</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r>
              <w:t>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r>
              <w:t>35%</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Коммуникативная культура</w:t>
            </w:r>
          </w:p>
          <w:p w:rsidR="00231401" w:rsidRDefault="00231401" w:rsidP="000B77BB">
            <w:pPr>
              <w:snapToGrid w:val="0"/>
            </w:pPr>
            <w:r>
              <w:t>/ежемесячно</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r>
              <w:t xml:space="preserve">Умение выстраивать эффективные взаимодействия для достижения целей учреждения </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r>
              <w:t>Отсутствие письменных претензий учредителя и контролирующих органов</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r>
              <w:t>35%</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Выплата за сложность, напряженность и особый режим работы</w:t>
            </w:r>
          </w:p>
          <w:p w:rsidR="00231401" w:rsidRDefault="00231401" w:rsidP="00E52ADB">
            <w:pPr>
              <w:snapToGrid w:val="0"/>
            </w:pPr>
            <w:r>
              <w:t>/</w:t>
            </w:r>
            <w:r w:rsidR="00E52ADB">
              <w:t>ежемесячно</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r>
              <w:t>Наличие обслуживаемых учреждений разных типов и видов</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r>
              <w:t>Свыше 25</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D66B6D" w:rsidP="000B77BB">
            <w:r>
              <w:t>50</w:t>
            </w:r>
            <w:r w:rsidR="00231401">
              <w:t>%</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8100" w:type="dxa"/>
            <w:gridSpan w:val="4"/>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pPr>
              <w:snapToGrid w:val="0"/>
            </w:pPr>
            <w:r>
              <w:t>Выплаты за качество выполняемых работ</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Обеспечение стабильного функционирования и развития учреждения</w:t>
            </w:r>
          </w:p>
          <w:p w:rsidR="00231401" w:rsidRDefault="00231401" w:rsidP="000B77BB">
            <w:pPr>
              <w:snapToGrid w:val="0"/>
            </w:pPr>
            <w:r>
              <w:t>/полугодие</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Рабочий процесс обеспечен необходимыми материально-техническими ресурсами</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Отсутствие письменных замечаний учреждения</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D66B6D" w:rsidP="00D66B6D">
            <w:r>
              <w:t>25</w:t>
            </w:r>
            <w:r w:rsidR="00231401">
              <w:t>%</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Соблюдение правил внутреннего трудового распорядка</w:t>
            </w:r>
          </w:p>
          <w:p w:rsidR="00231401" w:rsidRDefault="00231401" w:rsidP="000B77BB">
            <w:pPr>
              <w:snapToGrid w:val="0"/>
            </w:pPr>
            <w:r>
              <w:t>/полугодие</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Отсутствие письменных замечаний учредителя</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D66B6D" w:rsidP="000B77BB">
            <w:r>
              <w:t>2</w:t>
            </w:r>
            <w:r w:rsidR="00231401">
              <w:t>5%</w:t>
            </w:r>
          </w:p>
        </w:tc>
      </w:tr>
      <w:tr w:rsidR="00231401">
        <w:trPr>
          <w:trHeight w:val="1322"/>
        </w:trPr>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Сохранность и рациональное использование имущества, закрепленного за учреждением</w:t>
            </w:r>
          </w:p>
          <w:p w:rsidR="00231401" w:rsidRDefault="00231401" w:rsidP="000B77BB">
            <w:pPr>
              <w:snapToGrid w:val="0"/>
            </w:pPr>
            <w:r>
              <w:t>/полугодие</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 xml:space="preserve">Имущество расходуется по назначению </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В соответствии с целями деятельности учреждения</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D66B6D" w:rsidP="000B77BB">
            <w:r>
              <w:t>2</w:t>
            </w:r>
            <w:r w:rsidR="00231401">
              <w:t>5%</w:t>
            </w:r>
          </w:p>
        </w:tc>
      </w:tr>
      <w:tr w:rsidR="00231401">
        <w:tc>
          <w:tcPr>
            <w:tcW w:w="1534" w:type="dxa"/>
            <w:vMerge w:val="restart"/>
            <w:tcBorders>
              <w:top w:val="single" w:sz="4" w:space="0" w:color="000000"/>
              <w:left w:val="single" w:sz="4" w:space="0" w:color="000000"/>
              <w:bottom w:val="single" w:sz="4" w:space="0" w:color="000000"/>
            </w:tcBorders>
            <w:shd w:val="clear" w:color="auto" w:fill="auto"/>
          </w:tcPr>
          <w:p w:rsidR="001A4D26" w:rsidRDefault="001A4D26" w:rsidP="001A4D26">
            <w:r>
              <w:t xml:space="preserve">Заместитель </w:t>
            </w:r>
          </w:p>
          <w:p w:rsidR="001A4D26" w:rsidRDefault="001A4D26" w:rsidP="001A4D26">
            <w:r>
              <w:t xml:space="preserve">руководителя </w:t>
            </w:r>
            <w:r w:rsidR="00231401">
              <w:t xml:space="preserve">Главный бухгалтер, </w:t>
            </w:r>
          </w:p>
          <w:p w:rsidR="00231401" w:rsidRDefault="00231401" w:rsidP="000B77BB"/>
        </w:tc>
        <w:tc>
          <w:tcPr>
            <w:tcW w:w="8100" w:type="dxa"/>
            <w:gridSpan w:val="4"/>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r>
              <w:t>Выплаты за важность выполняемой работы, степень самостоятельности и ответственности при выполнении поставленных задач</w:t>
            </w:r>
            <w:r>
              <w:rPr>
                <w:i/>
                <w:iCs/>
              </w:rPr>
              <w:t xml:space="preserve"> </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r>
              <w:t>Своевременное обеспечение рабочего процесса:</w:t>
            </w:r>
          </w:p>
          <w:p w:rsidR="00231401" w:rsidRDefault="00231401" w:rsidP="000B77BB">
            <w:pPr>
              <w:tabs>
                <w:tab w:val="left" w:pos="494"/>
              </w:tabs>
            </w:pPr>
            <w:r>
              <w:t>-информационно-методическими материалами;</w:t>
            </w:r>
          </w:p>
          <w:p w:rsidR="00231401" w:rsidRDefault="00231401" w:rsidP="000B77BB">
            <w:pPr>
              <w:pStyle w:val="ConsPlusCell"/>
              <w:rPr>
                <w:rFonts w:ascii="Times New Roman" w:hAnsi="Times New Roman" w:cs="Times New Roman"/>
                <w:sz w:val="22"/>
                <w:szCs w:val="22"/>
              </w:rPr>
            </w:pPr>
            <w:r>
              <w:rPr>
                <w:rFonts w:ascii="Times New Roman" w:hAnsi="Times New Roman" w:cs="Times New Roman"/>
                <w:sz w:val="22"/>
                <w:szCs w:val="22"/>
              </w:rPr>
              <w:t>-техническими средствами</w:t>
            </w:r>
          </w:p>
          <w:p w:rsidR="00231401" w:rsidRDefault="00231401" w:rsidP="000B77BB">
            <w:pPr>
              <w:pStyle w:val="ConsPlusCell"/>
              <w:rPr>
                <w:rFonts w:ascii="Times New Roman" w:hAnsi="Times New Roman" w:cs="Times New Roman"/>
                <w:sz w:val="22"/>
                <w:szCs w:val="22"/>
              </w:rPr>
            </w:pPr>
            <w:r>
              <w:rPr>
                <w:rFonts w:ascii="Times New Roman" w:hAnsi="Times New Roman" w:cs="Times New Roman"/>
                <w:sz w:val="22"/>
                <w:szCs w:val="22"/>
              </w:rPr>
              <w:t>/полугодие</w:t>
            </w:r>
          </w:p>
        </w:tc>
        <w:tc>
          <w:tcPr>
            <w:tcW w:w="2698" w:type="dxa"/>
            <w:tcBorders>
              <w:top w:val="single" w:sz="4" w:space="0" w:color="000000"/>
              <w:left w:val="single" w:sz="4" w:space="0" w:color="000000"/>
              <w:bottom w:val="single" w:sz="4" w:space="0" w:color="000000"/>
            </w:tcBorders>
            <w:shd w:val="clear" w:color="auto" w:fill="auto"/>
          </w:tcPr>
          <w:p w:rsidR="00231401" w:rsidRPr="00BA77CD" w:rsidRDefault="00231401" w:rsidP="000B77BB">
            <w:pPr>
              <w:pStyle w:val="ConsPlusCell"/>
              <w:rPr>
                <w:rFonts w:ascii="Times New Roman" w:hAnsi="Times New Roman" w:cs="Times New Roman"/>
              </w:rPr>
            </w:pPr>
            <w:r w:rsidRPr="00BA77CD">
              <w:rPr>
                <w:rFonts w:ascii="Times New Roman" w:hAnsi="Times New Roman" w:cs="Times New Roman"/>
              </w:rPr>
              <w:t>Обеспечено своевременно</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90%-100%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r>
              <w:t>40%</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Pr="00BA77CD" w:rsidRDefault="00231401" w:rsidP="000B77BB">
            <w:pPr>
              <w:pStyle w:val="ConsPlusCell"/>
              <w:rPr>
                <w:rFonts w:ascii="Times New Roman" w:hAnsi="Times New Roman" w:cs="Times New Roman"/>
              </w:rPr>
            </w:pPr>
            <w:r w:rsidRPr="00BA77CD">
              <w:rPr>
                <w:rFonts w:ascii="Times New Roman" w:hAnsi="Times New Roman" w:cs="Times New Roman"/>
              </w:rPr>
              <w:t xml:space="preserve">Осуществление делопроизводства в полном объеме и в соответствие с регламентирующими  документами </w:t>
            </w:r>
          </w:p>
          <w:p w:rsidR="00231401" w:rsidRDefault="00231401" w:rsidP="000B77BB">
            <w:pPr>
              <w:pStyle w:val="ConsPlusCell"/>
              <w:rPr>
                <w:rFonts w:ascii="Times New Roman" w:hAnsi="Times New Roman" w:cs="Times New Roman"/>
                <w:sz w:val="22"/>
                <w:szCs w:val="22"/>
              </w:rPr>
            </w:pPr>
            <w:r w:rsidRPr="00BA77CD">
              <w:rPr>
                <w:rFonts w:ascii="Times New Roman" w:hAnsi="Times New Roman" w:cs="Times New Roman"/>
              </w:rPr>
              <w:t>/полугодие</w:t>
            </w:r>
          </w:p>
        </w:tc>
        <w:tc>
          <w:tcPr>
            <w:tcW w:w="2698" w:type="dxa"/>
            <w:tcBorders>
              <w:top w:val="single" w:sz="4" w:space="0" w:color="000000"/>
              <w:left w:val="single" w:sz="4" w:space="0" w:color="000000"/>
              <w:bottom w:val="single" w:sz="4" w:space="0" w:color="000000"/>
            </w:tcBorders>
            <w:shd w:val="clear" w:color="auto" w:fill="auto"/>
          </w:tcPr>
          <w:p w:rsidR="00231401" w:rsidRPr="00BA77CD" w:rsidRDefault="00231401" w:rsidP="000B77BB">
            <w:pPr>
              <w:pStyle w:val="ConsPlusCell"/>
              <w:rPr>
                <w:rFonts w:ascii="Times New Roman" w:hAnsi="Times New Roman" w:cs="Times New Roman"/>
              </w:rPr>
            </w:pPr>
            <w:r w:rsidRPr="00BA77CD">
              <w:rPr>
                <w:rFonts w:ascii="Times New Roman" w:hAnsi="Times New Roman" w:cs="Times New Roman"/>
              </w:rPr>
              <w:t xml:space="preserve">Отсутствие письменных замечаний руководителя учреждения, учредителя, контролирующих и надзорных органов по ведению документации  </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r>
              <w:t>35%</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Своевременная подготовка локальных нормативных актов учреждения, финансово-экономических документов</w:t>
            </w:r>
          </w:p>
          <w:p w:rsidR="00231401" w:rsidRDefault="00231401" w:rsidP="000B77BB">
            <w:pPr>
              <w:snapToGrid w:val="0"/>
            </w:pPr>
            <w:r>
              <w:t>/полугодие</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Полнота и соответствие нормативным актам и локальным актам учреждения</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100% соответствие нормам действующего законодательства</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r>
              <w:t>35%</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Отсутствие нарушений сроков и качества подготовки и сдачи отчетности</w:t>
            </w:r>
          </w:p>
          <w:p w:rsidR="00231401" w:rsidRDefault="00231401" w:rsidP="000B77BB">
            <w:pPr>
              <w:snapToGrid w:val="0"/>
            </w:pPr>
            <w:r>
              <w:t>/ежемесячно</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 xml:space="preserve">Нарушение сроков подготовки и сдачи отчетности </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r>
              <w:t>40%</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Высокая эффективность по обеспечению строгого соблюдения финансовой и кассовой дисциплины</w:t>
            </w:r>
          </w:p>
          <w:p w:rsidR="00231401" w:rsidRDefault="00231401" w:rsidP="000B77BB">
            <w:pPr>
              <w:snapToGrid w:val="0"/>
            </w:pPr>
            <w:r>
              <w:t>/ежемесячно</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 xml:space="preserve">Наличие замечаний по ведению финансовой и кассовой документации </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0</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7206AE" w:rsidP="000B77BB">
            <w:r>
              <w:t>40</w:t>
            </w:r>
            <w:r w:rsidR="00231401">
              <w:t>%</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8100" w:type="dxa"/>
            <w:gridSpan w:val="4"/>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pPr>
              <w:snapToGrid w:val="0"/>
            </w:pPr>
            <w:r>
              <w:t>Выплаты за интенсивность и высокие результаты работы</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Pr="00BA77CD" w:rsidRDefault="00231401" w:rsidP="000B77BB">
            <w:pPr>
              <w:pStyle w:val="ConsPlusCell"/>
              <w:rPr>
                <w:rFonts w:ascii="Times New Roman" w:hAnsi="Times New Roman" w:cs="Times New Roman"/>
              </w:rPr>
            </w:pPr>
            <w:r w:rsidRPr="00BA77CD">
              <w:rPr>
                <w:rFonts w:ascii="Times New Roman" w:hAnsi="Times New Roman" w:cs="Times New Roman"/>
              </w:rPr>
              <w:t>Обеспечение стабильного функционирования и развития учреждения</w:t>
            </w:r>
          </w:p>
          <w:p w:rsidR="00231401" w:rsidRDefault="00231401" w:rsidP="000B77BB">
            <w:pPr>
              <w:pStyle w:val="ConsPlusCell"/>
              <w:rPr>
                <w:rFonts w:ascii="Times New Roman" w:hAnsi="Times New Roman" w:cs="Times New Roman"/>
              </w:rPr>
            </w:pPr>
            <w:r w:rsidRPr="00BA77CD">
              <w:rPr>
                <w:rFonts w:ascii="Times New Roman" w:hAnsi="Times New Roman" w:cs="Times New Roman"/>
              </w:rPr>
              <w:t>/полугодие</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r>
              <w:t>Своевременное обеспечение рабочего процесса</w:t>
            </w:r>
          </w:p>
          <w:p w:rsidR="00231401" w:rsidRDefault="00231401" w:rsidP="000B77BB">
            <w:pPr>
              <w:tabs>
                <w:tab w:val="left" w:pos="494"/>
              </w:tabs>
            </w:pPr>
            <w:r>
              <w:t>информационно-методическими материалами;</w:t>
            </w:r>
          </w:p>
          <w:p w:rsidR="00231401" w:rsidRDefault="00231401" w:rsidP="000B77BB">
            <w:pPr>
              <w:pStyle w:val="ConsPlusCell"/>
              <w:rPr>
                <w:rFonts w:ascii="Times New Roman" w:hAnsi="Times New Roman" w:cs="Times New Roman"/>
              </w:rPr>
            </w:pPr>
            <w:r>
              <w:rPr>
                <w:rFonts w:ascii="Times New Roman" w:hAnsi="Times New Roman" w:cs="Times New Roman"/>
                <w:sz w:val="22"/>
                <w:szCs w:val="22"/>
              </w:rPr>
              <w:t>-техническими средствами</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Отсутствие жалоб со стороны работников</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7206AE" w:rsidP="000B77BB">
            <w:r>
              <w:t>40</w:t>
            </w:r>
            <w:r w:rsidR="00231401">
              <w:t>%</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Выплата за сложность, напряженность и особый режим работы</w:t>
            </w:r>
          </w:p>
          <w:p w:rsidR="00231401" w:rsidRDefault="00231401" w:rsidP="00D17071">
            <w:pPr>
              <w:snapToGrid w:val="0"/>
            </w:pPr>
            <w:r>
              <w:t>/</w:t>
            </w:r>
            <w:r w:rsidR="00D17071">
              <w:t>ежемесячно</w:t>
            </w:r>
          </w:p>
        </w:tc>
        <w:tc>
          <w:tcPr>
            <w:tcW w:w="2698" w:type="dxa"/>
            <w:tcBorders>
              <w:top w:val="single" w:sz="4" w:space="0" w:color="000000"/>
              <w:left w:val="single" w:sz="4" w:space="0" w:color="000000"/>
              <w:bottom w:val="single" w:sz="4" w:space="0" w:color="000000"/>
            </w:tcBorders>
            <w:shd w:val="clear" w:color="auto" w:fill="auto"/>
          </w:tcPr>
          <w:p w:rsidR="00231401" w:rsidRDefault="00231401" w:rsidP="000B77BB">
            <w:r>
              <w:t>Наличие обслуживаемых учреждений разных типов и видов</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Свыше 25</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D17071" w:rsidP="000B77BB">
            <w:r>
              <w:t>40</w:t>
            </w:r>
            <w:r w:rsidR="00231401">
              <w:t>%</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8100" w:type="dxa"/>
            <w:gridSpan w:val="4"/>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pPr>
              <w:snapToGrid w:val="0"/>
            </w:pPr>
            <w:r>
              <w:t>Выплаты за качество выполняемых работ</w:t>
            </w:r>
          </w:p>
        </w:tc>
      </w:tr>
      <w:tr w:rsidR="00231401">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Pr="00BA77CD" w:rsidRDefault="00231401" w:rsidP="000B77BB">
            <w:pPr>
              <w:pStyle w:val="ConsPlusCell"/>
              <w:rPr>
                <w:rFonts w:ascii="Times New Roman" w:hAnsi="Times New Roman" w:cs="Times New Roman"/>
              </w:rPr>
            </w:pPr>
            <w:r w:rsidRPr="00BA77CD">
              <w:rPr>
                <w:rFonts w:ascii="Times New Roman" w:hAnsi="Times New Roman" w:cs="Times New Roman"/>
              </w:rPr>
              <w:t>Соответствие заданным нормам и нормам законодательства, доля сданных отчетных документов</w:t>
            </w:r>
          </w:p>
          <w:p w:rsidR="00231401" w:rsidRDefault="00231401" w:rsidP="000B77BB">
            <w:pPr>
              <w:pStyle w:val="ConsPlusCell"/>
              <w:rPr>
                <w:rFonts w:ascii="Times New Roman" w:hAnsi="Times New Roman" w:cs="Times New Roman"/>
                <w:sz w:val="22"/>
                <w:szCs w:val="22"/>
              </w:rPr>
            </w:pPr>
            <w:r w:rsidRPr="00BA77CD">
              <w:rPr>
                <w:rFonts w:ascii="Times New Roman" w:hAnsi="Times New Roman" w:cs="Times New Roman"/>
              </w:rPr>
              <w:t>/ежемесячно</w:t>
            </w:r>
          </w:p>
        </w:tc>
        <w:tc>
          <w:tcPr>
            <w:tcW w:w="2698" w:type="dxa"/>
            <w:tcBorders>
              <w:top w:val="single" w:sz="4" w:space="0" w:color="000000"/>
              <w:left w:val="single" w:sz="4" w:space="0" w:color="000000"/>
              <w:bottom w:val="single" w:sz="4" w:space="0" w:color="000000"/>
            </w:tcBorders>
            <w:shd w:val="clear" w:color="auto" w:fill="auto"/>
          </w:tcPr>
          <w:p w:rsidR="00231401" w:rsidRPr="00BA77CD" w:rsidRDefault="00231401" w:rsidP="000B77BB">
            <w:pPr>
              <w:pStyle w:val="ConsPlusCell"/>
              <w:rPr>
                <w:rFonts w:ascii="Times New Roman" w:hAnsi="Times New Roman" w:cs="Times New Roman"/>
              </w:rPr>
            </w:pPr>
            <w:r w:rsidRPr="00BA77CD">
              <w:rPr>
                <w:rFonts w:ascii="Times New Roman" w:hAnsi="Times New Roman" w:cs="Times New Roman"/>
              </w:rPr>
              <w:t>Своевременная и без письменных замечаний учредителя, налоговых и  иных органов сдача отчетов</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Отсутствие письменных замечаний руководителя</w:t>
            </w:r>
          </w:p>
          <w:p w:rsidR="00231401" w:rsidRDefault="00231401" w:rsidP="000B77BB">
            <w:pPr>
              <w:snapToGrid w:val="0"/>
            </w:pPr>
            <w:r>
              <w:t>учреждения и иных контролирующих или надзорных органов</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231401" w:rsidP="000B77BB">
            <w:r>
              <w:t>50%</w:t>
            </w:r>
          </w:p>
        </w:tc>
      </w:tr>
      <w:tr w:rsidR="00231401">
        <w:trPr>
          <w:trHeight w:val="1845"/>
        </w:trPr>
        <w:tc>
          <w:tcPr>
            <w:tcW w:w="1534" w:type="dxa"/>
            <w:vMerge/>
            <w:tcBorders>
              <w:top w:val="single" w:sz="4" w:space="0" w:color="000000"/>
              <w:left w:val="single" w:sz="4" w:space="0" w:color="000000"/>
              <w:bottom w:val="single" w:sz="4" w:space="0" w:color="000000"/>
            </w:tcBorders>
            <w:shd w:val="clear" w:color="auto" w:fill="auto"/>
          </w:tcPr>
          <w:p w:rsidR="00231401" w:rsidRDefault="00231401" w:rsidP="000B77BB">
            <w:pPr>
              <w:snapToGrid w:val="0"/>
            </w:pPr>
          </w:p>
        </w:tc>
        <w:tc>
          <w:tcPr>
            <w:tcW w:w="2830" w:type="dxa"/>
            <w:tcBorders>
              <w:top w:val="single" w:sz="4" w:space="0" w:color="000000"/>
              <w:left w:val="single" w:sz="4" w:space="0" w:color="000000"/>
              <w:bottom w:val="single" w:sz="4" w:space="0" w:color="000000"/>
            </w:tcBorders>
            <w:shd w:val="clear" w:color="auto" w:fill="auto"/>
          </w:tcPr>
          <w:p w:rsidR="00231401" w:rsidRPr="00BA77CD" w:rsidRDefault="00231401" w:rsidP="000B77BB">
            <w:pPr>
              <w:pStyle w:val="ConsPlusCell"/>
              <w:rPr>
                <w:rFonts w:ascii="Times New Roman" w:hAnsi="Times New Roman" w:cs="Times New Roman"/>
              </w:rPr>
            </w:pPr>
            <w:r w:rsidRPr="00BA77CD">
              <w:rPr>
                <w:rFonts w:ascii="Times New Roman" w:hAnsi="Times New Roman" w:cs="Times New Roman"/>
              </w:rPr>
              <w:t>Умение выстраивать эффективное взаимодействие для достижения целей учреждения</w:t>
            </w:r>
          </w:p>
          <w:p w:rsidR="00231401" w:rsidRDefault="00231401" w:rsidP="000B77BB">
            <w:pPr>
              <w:pStyle w:val="ConsPlusCell"/>
              <w:rPr>
                <w:rFonts w:ascii="Times New Roman" w:hAnsi="Times New Roman" w:cs="Times New Roman"/>
                <w:sz w:val="22"/>
                <w:szCs w:val="22"/>
              </w:rPr>
            </w:pPr>
            <w:r w:rsidRPr="00BA77CD">
              <w:rPr>
                <w:rFonts w:ascii="Times New Roman" w:hAnsi="Times New Roman" w:cs="Times New Roman"/>
              </w:rPr>
              <w:t>/полугодие</w:t>
            </w:r>
          </w:p>
        </w:tc>
        <w:tc>
          <w:tcPr>
            <w:tcW w:w="2698" w:type="dxa"/>
            <w:tcBorders>
              <w:top w:val="single" w:sz="4" w:space="0" w:color="000000"/>
              <w:left w:val="single" w:sz="4" w:space="0" w:color="000000"/>
              <w:bottom w:val="single" w:sz="4" w:space="0" w:color="000000"/>
            </w:tcBorders>
            <w:shd w:val="clear" w:color="auto" w:fill="auto"/>
          </w:tcPr>
          <w:p w:rsidR="00231401" w:rsidRPr="00BA77CD" w:rsidRDefault="00231401" w:rsidP="000B77BB">
            <w:pPr>
              <w:pStyle w:val="ConsPlusCell"/>
              <w:rPr>
                <w:rFonts w:ascii="Times New Roman" w:hAnsi="Times New Roman" w:cs="Times New Roman"/>
              </w:rPr>
            </w:pPr>
            <w:r w:rsidRPr="00BA77CD">
              <w:rPr>
                <w:rFonts w:ascii="Times New Roman" w:hAnsi="Times New Roman" w:cs="Times New Roman"/>
              </w:rPr>
              <w:t>Достижение заявленных параметров заявленных в государственном задании учреждения</w:t>
            </w:r>
          </w:p>
        </w:tc>
        <w:tc>
          <w:tcPr>
            <w:tcW w:w="1443" w:type="dxa"/>
            <w:tcBorders>
              <w:top w:val="single" w:sz="4" w:space="0" w:color="000000"/>
              <w:left w:val="single" w:sz="4" w:space="0" w:color="000000"/>
              <w:bottom w:val="single" w:sz="4" w:space="0" w:color="000000"/>
            </w:tcBorders>
            <w:shd w:val="clear" w:color="auto" w:fill="auto"/>
          </w:tcPr>
          <w:p w:rsidR="00231401" w:rsidRDefault="00231401" w:rsidP="000B77BB">
            <w:pPr>
              <w:snapToGrid w:val="0"/>
            </w:pPr>
            <w:r>
              <w:t>95% и более %</w:t>
            </w:r>
          </w:p>
        </w:tc>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231401" w:rsidRDefault="007206AE" w:rsidP="000B77BB">
            <w:r>
              <w:t>40</w:t>
            </w:r>
            <w:r w:rsidR="00231401">
              <w:t>%</w:t>
            </w:r>
          </w:p>
          <w:p w:rsidR="00231401" w:rsidRDefault="00231401" w:rsidP="000B77BB"/>
        </w:tc>
      </w:tr>
    </w:tbl>
    <w:p w:rsidR="00231401" w:rsidRDefault="00231401" w:rsidP="00231401">
      <w:pPr>
        <w:pStyle w:val="11"/>
        <w:rPr>
          <w:rFonts w:ascii="Courier New" w:hAnsi="Courier New" w:cs="Courier New"/>
          <w:sz w:val="16"/>
          <w:szCs w:val="16"/>
        </w:rPr>
      </w:pPr>
    </w:p>
    <w:p w:rsidR="00E41921" w:rsidRDefault="00E41921" w:rsidP="0049337C">
      <w:pPr>
        <w:ind w:firstLine="720"/>
        <w:jc w:val="both"/>
        <w:outlineLvl w:val="6"/>
        <w:rPr>
          <w:color w:val="000000"/>
          <w:sz w:val="24"/>
          <w:szCs w:val="24"/>
        </w:rPr>
      </w:pPr>
    </w:p>
    <w:p w:rsidR="0076327C" w:rsidRDefault="002A2646" w:rsidP="00733A4C">
      <w:pPr>
        <w:ind w:firstLine="567"/>
        <w:jc w:val="both"/>
        <w:outlineLvl w:val="6"/>
        <w:rPr>
          <w:color w:val="000000"/>
          <w:sz w:val="24"/>
          <w:szCs w:val="24"/>
        </w:rPr>
      </w:pPr>
      <w:r>
        <w:rPr>
          <w:color w:val="000000"/>
          <w:sz w:val="24"/>
          <w:szCs w:val="24"/>
        </w:rPr>
        <w:t>6.</w:t>
      </w:r>
      <w:r w:rsidR="0025232E">
        <w:rPr>
          <w:color w:val="000000"/>
          <w:sz w:val="24"/>
          <w:szCs w:val="24"/>
        </w:rPr>
        <w:t>1</w:t>
      </w:r>
      <w:r w:rsidR="006D7188">
        <w:rPr>
          <w:color w:val="000000"/>
          <w:sz w:val="24"/>
          <w:szCs w:val="24"/>
        </w:rPr>
        <w:t>0.</w:t>
      </w:r>
      <w:r w:rsidR="00851A72">
        <w:rPr>
          <w:color w:val="000000"/>
          <w:sz w:val="24"/>
          <w:szCs w:val="24"/>
        </w:rPr>
        <w:t xml:space="preserve"> </w:t>
      </w:r>
      <w:r>
        <w:rPr>
          <w:color w:val="000000"/>
          <w:sz w:val="24"/>
          <w:szCs w:val="24"/>
        </w:rPr>
        <w:t xml:space="preserve">Выплаты стимулирующего характера для руководителя учреждения, за исключением выплат по итогам работы, устанавливаются </w:t>
      </w:r>
      <w:r w:rsidR="0025232E">
        <w:rPr>
          <w:color w:val="000000"/>
          <w:sz w:val="24"/>
          <w:szCs w:val="24"/>
        </w:rPr>
        <w:t xml:space="preserve">распоряжением Главы </w:t>
      </w:r>
      <w:r w:rsidR="006D7188">
        <w:rPr>
          <w:color w:val="000000"/>
          <w:sz w:val="24"/>
          <w:szCs w:val="24"/>
        </w:rPr>
        <w:t>администрации города</w:t>
      </w:r>
      <w:r w:rsidR="002966A9">
        <w:rPr>
          <w:color w:val="000000"/>
          <w:sz w:val="24"/>
          <w:szCs w:val="24"/>
        </w:rPr>
        <w:t xml:space="preserve"> Шарыпово</w:t>
      </w:r>
      <w:r>
        <w:rPr>
          <w:color w:val="000000"/>
          <w:sz w:val="24"/>
          <w:szCs w:val="24"/>
        </w:rPr>
        <w:t xml:space="preserve"> в процентах от должностного оклада.</w:t>
      </w:r>
    </w:p>
    <w:p w:rsidR="0076327C" w:rsidRPr="002632BD" w:rsidRDefault="0076327C" w:rsidP="00733A4C">
      <w:pPr>
        <w:ind w:firstLine="567"/>
        <w:jc w:val="both"/>
        <w:outlineLvl w:val="6"/>
        <w:rPr>
          <w:color w:val="000000"/>
          <w:sz w:val="24"/>
          <w:szCs w:val="24"/>
        </w:rPr>
      </w:pPr>
      <w:r>
        <w:rPr>
          <w:color w:val="000000"/>
          <w:sz w:val="24"/>
          <w:szCs w:val="24"/>
        </w:rPr>
        <w:t>6.</w:t>
      </w:r>
      <w:r w:rsidRPr="0076327C">
        <w:rPr>
          <w:color w:val="000000"/>
          <w:sz w:val="24"/>
          <w:szCs w:val="24"/>
        </w:rPr>
        <w:t xml:space="preserve"> </w:t>
      </w:r>
      <w:r>
        <w:rPr>
          <w:color w:val="000000"/>
          <w:sz w:val="24"/>
          <w:szCs w:val="24"/>
        </w:rPr>
        <w:t>1</w:t>
      </w:r>
      <w:r w:rsidR="006D7188">
        <w:rPr>
          <w:color w:val="000000"/>
          <w:sz w:val="24"/>
          <w:szCs w:val="24"/>
        </w:rPr>
        <w:t>1.</w:t>
      </w:r>
      <w:r w:rsidR="00851A72">
        <w:rPr>
          <w:color w:val="000000"/>
          <w:sz w:val="24"/>
          <w:szCs w:val="24"/>
        </w:rPr>
        <w:t xml:space="preserve"> </w:t>
      </w:r>
      <w:r w:rsidR="00231401">
        <w:rPr>
          <w:color w:val="000000"/>
          <w:sz w:val="24"/>
          <w:szCs w:val="24"/>
        </w:rPr>
        <w:t>Заместителю руководителя, г</w:t>
      </w:r>
      <w:r>
        <w:rPr>
          <w:color w:val="000000"/>
          <w:sz w:val="24"/>
          <w:szCs w:val="24"/>
        </w:rPr>
        <w:t>лавному бухгалтеру  сроки установления и размер стимулирующих выплат устанавливаются приказом руководителя учреждения.</w:t>
      </w:r>
    </w:p>
    <w:p w:rsidR="002A2646" w:rsidRDefault="006D7188" w:rsidP="00733A4C">
      <w:pPr>
        <w:ind w:firstLine="567"/>
        <w:jc w:val="both"/>
        <w:outlineLvl w:val="6"/>
        <w:rPr>
          <w:color w:val="000000"/>
          <w:sz w:val="24"/>
          <w:szCs w:val="24"/>
        </w:rPr>
      </w:pPr>
      <w:r>
        <w:rPr>
          <w:color w:val="000000"/>
          <w:sz w:val="24"/>
          <w:szCs w:val="24"/>
        </w:rPr>
        <w:t>6.12.</w:t>
      </w:r>
      <w:r w:rsidR="0076327C">
        <w:rPr>
          <w:color w:val="000000"/>
          <w:sz w:val="24"/>
          <w:szCs w:val="24"/>
        </w:rPr>
        <w:t xml:space="preserve"> </w:t>
      </w:r>
      <w:r w:rsidR="00733A4C">
        <w:rPr>
          <w:color w:val="000000"/>
          <w:sz w:val="24"/>
          <w:szCs w:val="24"/>
        </w:rPr>
        <w:t>В</w:t>
      </w:r>
      <w:r w:rsidR="002A2646">
        <w:rPr>
          <w:color w:val="000000"/>
          <w:sz w:val="24"/>
          <w:szCs w:val="24"/>
        </w:rPr>
        <w:t>ыплаты по итогам  работы за календарный год.</w:t>
      </w:r>
    </w:p>
    <w:p w:rsidR="002A2646" w:rsidRDefault="0082719A" w:rsidP="00733A4C">
      <w:pPr>
        <w:ind w:firstLine="567"/>
        <w:jc w:val="both"/>
        <w:outlineLvl w:val="6"/>
        <w:rPr>
          <w:color w:val="000000"/>
          <w:sz w:val="24"/>
          <w:szCs w:val="24"/>
        </w:rPr>
      </w:pPr>
      <w:r>
        <w:rPr>
          <w:color w:val="000000"/>
          <w:sz w:val="24"/>
          <w:szCs w:val="24"/>
        </w:rPr>
        <w:t>Р</w:t>
      </w:r>
      <w:r w:rsidR="002A2646">
        <w:rPr>
          <w:color w:val="000000"/>
          <w:sz w:val="24"/>
          <w:szCs w:val="24"/>
        </w:rPr>
        <w:t xml:space="preserve">азмер стимулирующих выплат по итогам </w:t>
      </w:r>
      <w:r w:rsidR="0025232E">
        <w:rPr>
          <w:color w:val="000000"/>
          <w:sz w:val="24"/>
          <w:szCs w:val="24"/>
        </w:rPr>
        <w:t>работы максимальным размером не ограничивается и может выплачиваться руководителю</w:t>
      </w:r>
      <w:r w:rsidR="00231401">
        <w:rPr>
          <w:color w:val="000000"/>
          <w:sz w:val="24"/>
          <w:szCs w:val="24"/>
        </w:rPr>
        <w:t>, заместите</w:t>
      </w:r>
      <w:r w:rsidR="00A32B48">
        <w:rPr>
          <w:color w:val="000000"/>
          <w:sz w:val="24"/>
          <w:szCs w:val="24"/>
        </w:rPr>
        <w:t>лю руководителя</w:t>
      </w:r>
      <w:r w:rsidR="0025232E">
        <w:rPr>
          <w:color w:val="000000"/>
          <w:sz w:val="24"/>
          <w:szCs w:val="24"/>
        </w:rPr>
        <w:t xml:space="preserve"> и главному</w:t>
      </w:r>
      <w:r w:rsidR="0076327C">
        <w:rPr>
          <w:color w:val="000000"/>
          <w:sz w:val="24"/>
          <w:szCs w:val="24"/>
        </w:rPr>
        <w:t xml:space="preserve"> бухгалтеру</w:t>
      </w:r>
      <w:r w:rsidR="0025232E">
        <w:rPr>
          <w:color w:val="000000"/>
          <w:sz w:val="24"/>
          <w:szCs w:val="24"/>
        </w:rPr>
        <w:t xml:space="preserve"> по следующим основаниям:</w:t>
      </w:r>
    </w:p>
    <w:p w:rsidR="002A2646" w:rsidRDefault="002A2646" w:rsidP="00733A4C">
      <w:pPr>
        <w:ind w:firstLine="567"/>
        <w:jc w:val="both"/>
        <w:outlineLvl w:val="6"/>
        <w:rPr>
          <w:color w:val="000000"/>
          <w:sz w:val="24"/>
          <w:szCs w:val="24"/>
        </w:rPr>
      </w:pPr>
    </w:p>
    <w:tbl>
      <w:tblPr>
        <w:tblpPr w:leftFromText="180" w:rightFromText="180" w:vertAnchor="text" w:horzAnchor="margin" w:tblpXSpec="center"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2161"/>
        <w:gridCol w:w="2052"/>
        <w:gridCol w:w="2625"/>
      </w:tblGrid>
      <w:tr w:rsidR="002A2646" w:rsidRPr="00C1437B">
        <w:trPr>
          <w:trHeight w:val="629"/>
        </w:trPr>
        <w:tc>
          <w:tcPr>
            <w:tcW w:w="2733" w:type="dxa"/>
            <w:vMerge w:val="restart"/>
          </w:tcPr>
          <w:p w:rsidR="002A2646" w:rsidRPr="0025232E" w:rsidRDefault="002A2646" w:rsidP="00C23AE0">
            <w:pPr>
              <w:autoSpaceDE w:val="0"/>
              <w:adjustRightInd w:val="0"/>
              <w:jc w:val="both"/>
              <w:rPr>
                <w:b/>
                <w:sz w:val="24"/>
                <w:szCs w:val="24"/>
              </w:rPr>
            </w:pPr>
            <w:r w:rsidRPr="0025232E">
              <w:rPr>
                <w:b/>
                <w:sz w:val="24"/>
                <w:szCs w:val="24"/>
              </w:rPr>
              <w:t>Критерии оценки результативности и качества труда работников учреждения</w:t>
            </w:r>
          </w:p>
        </w:tc>
        <w:tc>
          <w:tcPr>
            <w:tcW w:w="4213" w:type="dxa"/>
            <w:gridSpan w:val="2"/>
          </w:tcPr>
          <w:p w:rsidR="002A2646" w:rsidRPr="0025232E" w:rsidRDefault="002A2646" w:rsidP="00C23AE0">
            <w:pPr>
              <w:autoSpaceDE w:val="0"/>
              <w:adjustRightInd w:val="0"/>
              <w:jc w:val="both"/>
              <w:rPr>
                <w:b/>
                <w:sz w:val="24"/>
                <w:szCs w:val="24"/>
              </w:rPr>
            </w:pPr>
            <w:r w:rsidRPr="0025232E">
              <w:rPr>
                <w:b/>
                <w:sz w:val="24"/>
                <w:szCs w:val="24"/>
              </w:rPr>
              <w:t>Условия</w:t>
            </w:r>
          </w:p>
        </w:tc>
        <w:tc>
          <w:tcPr>
            <w:tcW w:w="2625" w:type="dxa"/>
            <w:vMerge w:val="restart"/>
          </w:tcPr>
          <w:p w:rsidR="002A2646" w:rsidRPr="00492322" w:rsidRDefault="00310BBA" w:rsidP="00C23AE0">
            <w:pPr>
              <w:autoSpaceDE w:val="0"/>
              <w:adjustRightInd w:val="0"/>
              <w:ind w:firstLine="22"/>
              <w:jc w:val="both"/>
              <w:rPr>
                <w:b/>
                <w:color w:val="000000"/>
                <w:sz w:val="24"/>
                <w:szCs w:val="24"/>
              </w:rPr>
            </w:pPr>
            <w:r w:rsidRPr="00492322">
              <w:rPr>
                <w:b/>
                <w:color w:val="000000"/>
                <w:sz w:val="24"/>
                <w:szCs w:val="24"/>
              </w:rPr>
              <w:t>Предельный размер к окладу(должностному окладу), ставке</w:t>
            </w:r>
          </w:p>
        </w:tc>
      </w:tr>
      <w:tr w:rsidR="002A2646" w:rsidRPr="00C1437B">
        <w:trPr>
          <w:trHeight w:val="280"/>
        </w:trPr>
        <w:tc>
          <w:tcPr>
            <w:tcW w:w="2733" w:type="dxa"/>
            <w:vMerge/>
            <w:tcBorders>
              <w:bottom w:val="single" w:sz="4" w:space="0" w:color="auto"/>
            </w:tcBorders>
          </w:tcPr>
          <w:p w:rsidR="002A2646" w:rsidRPr="00C1437B" w:rsidRDefault="002A2646" w:rsidP="00C23AE0">
            <w:pPr>
              <w:autoSpaceDE w:val="0"/>
              <w:adjustRightInd w:val="0"/>
              <w:jc w:val="both"/>
              <w:rPr>
                <w:sz w:val="24"/>
                <w:szCs w:val="24"/>
              </w:rPr>
            </w:pPr>
          </w:p>
        </w:tc>
        <w:tc>
          <w:tcPr>
            <w:tcW w:w="2161" w:type="dxa"/>
            <w:tcBorders>
              <w:bottom w:val="single" w:sz="4" w:space="0" w:color="auto"/>
            </w:tcBorders>
          </w:tcPr>
          <w:p w:rsidR="002A2646" w:rsidRPr="0025232E" w:rsidRDefault="002A2646" w:rsidP="00C23AE0">
            <w:pPr>
              <w:autoSpaceDE w:val="0"/>
              <w:adjustRightInd w:val="0"/>
              <w:jc w:val="both"/>
              <w:rPr>
                <w:b/>
                <w:sz w:val="24"/>
                <w:szCs w:val="24"/>
              </w:rPr>
            </w:pPr>
            <w:r w:rsidRPr="0025232E">
              <w:rPr>
                <w:b/>
                <w:sz w:val="24"/>
                <w:szCs w:val="24"/>
              </w:rPr>
              <w:t>наименование</w:t>
            </w:r>
          </w:p>
        </w:tc>
        <w:tc>
          <w:tcPr>
            <w:tcW w:w="2052" w:type="dxa"/>
            <w:tcBorders>
              <w:bottom w:val="single" w:sz="4" w:space="0" w:color="auto"/>
            </w:tcBorders>
          </w:tcPr>
          <w:p w:rsidR="002A2646" w:rsidRPr="0025232E" w:rsidRDefault="002A2646" w:rsidP="00C23AE0">
            <w:pPr>
              <w:autoSpaceDE w:val="0"/>
              <w:adjustRightInd w:val="0"/>
              <w:jc w:val="both"/>
              <w:rPr>
                <w:b/>
                <w:sz w:val="24"/>
                <w:szCs w:val="24"/>
              </w:rPr>
            </w:pPr>
            <w:r w:rsidRPr="0025232E">
              <w:rPr>
                <w:b/>
                <w:sz w:val="24"/>
                <w:szCs w:val="24"/>
              </w:rPr>
              <w:t>индикатор</w:t>
            </w:r>
          </w:p>
        </w:tc>
        <w:tc>
          <w:tcPr>
            <w:tcW w:w="2625" w:type="dxa"/>
            <w:vMerge/>
            <w:tcBorders>
              <w:bottom w:val="single" w:sz="4" w:space="0" w:color="auto"/>
            </w:tcBorders>
          </w:tcPr>
          <w:p w:rsidR="002A2646" w:rsidRPr="00C1437B" w:rsidRDefault="002A2646" w:rsidP="00C23AE0">
            <w:pPr>
              <w:autoSpaceDE w:val="0"/>
              <w:adjustRightInd w:val="0"/>
              <w:jc w:val="both"/>
              <w:rPr>
                <w:sz w:val="24"/>
                <w:szCs w:val="24"/>
              </w:rPr>
            </w:pPr>
          </w:p>
        </w:tc>
      </w:tr>
      <w:tr w:rsidR="002A2646" w:rsidRPr="009511C7">
        <w:tc>
          <w:tcPr>
            <w:tcW w:w="2733" w:type="dxa"/>
          </w:tcPr>
          <w:p w:rsidR="002A2646" w:rsidRPr="00C1437B" w:rsidRDefault="002A2646" w:rsidP="00C23AE0">
            <w:pPr>
              <w:autoSpaceDE w:val="0"/>
              <w:adjustRightInd w:val="0"/>
              <w:jc w:val="both"/>
              <w:rPr>
                <w:sz w:val="24"/>
                <w:szCs w:val="24"/>
              </w:rPr>
            </w:pPr>
            <w:r w:rsidRPr="00C1437B">
              <w:rPr>
                <w:sz w:val="24"/>
                <w:szCs w:val="24"/>
              </w:rPr>
              <w:t>Степень освоения выделенных бюджетных средств</w:t>
            </w:r>
          </w:p>
        </w:tc>
        <w:tc>
          <w:tcPr>
            <w:tcW w:w="2161" w:type="dxa"/>
          </w:tcPr>
          <w:p w:rsidR="002A2646" w:rsidRPr="00C1437B" w:rsidRDefault="002A2646" w:rsidP="00C23AE0">
            <w:pPr>
              <w:autoSpaceDE w:val="0"/>
              <w:adjustRightInd w:val="0"/>
              <w:jc w:val="both"/>
              <w:rPr>
                <w:sz w:val="24"/>
                <w:szCs w:val="24"/>
              </w:rPr>
            </w:pPr>
            <w:r w:rsidRPr="00C1437B">
              <w:rPr>
                <w:sz w:val="24"/>
                <w:szCs w:val="24"/>
              </w:rPr>
              <w:t>Процент освоения выделенных бюджетных средств</w:t>
            </w:r>
          </w:p>
        </w:tc>
        <w:tc>
          <w:tcPr>
            <w:tcW w:w="2052" w:type="dxa"/>
          </w:tcPr>
          <w:p w:rsidR="002A2646" w:rsidRPr="00C1437B" w:rsidRDefault="002A2646" w:rsidP="00C23AE0">
            <w:pPr>
              <w:autoSpaceDE w:val="0"/>
              <w:adjustRightInd w:val="0"/>
              <w:jc w:val="both"/>
              <w:rPr>
                <w:sz w:val="24"/>
                <w:szCs w:val="24"/>
              </w:rPr>
            </w:pPr>
            <w:r w:rsidRPr="00C1437B">
              <w:rPr>
                <w:sz w:val="24"/>
                <w:szCs w:val="24"/>
              </w:rPr>
              <w:t>90%</w:t>
            </w:r>
          </w:p>
          <w:p w:rsidR="002A2646" w:rsidRPr="00C1437B" w:rsidRDefault="002A2646" w:rsidP="00C23AE0">
            <w:pPr>
              <w:autoSpaceDE w:val="0"/>
              <w:adjustRightInd w:val="0"/>
              <w:jc w:val="both"/>
              <w:rPr>
                <w:sz w:val="24"/>
                <w:szCs w:val="24"/>
              </w:rPr>
            </w:pPr>
          </w:p>
          <w:p w:rsidR="002A2646" w:rsidRDefault="002A2646" w:rsidP="00C23AE0">
            <w:pPr>
              <w:autoSpaceDE w:val="0"/>
              <w:adjustRightInd w:val="0"/>
              <w:jc w:val="both"/>
              <w:rPr>
                <w:sz w:val="24"/>
                <w:szCs w:val="24"/>
              </w:rPr>
            </w:pPr>
            <w:r w:rsidRPr="00C1437B">
              <w:rPr>
                <w:sz w:val="24"/>
                <w:szCs w:val="24"/>
              </w:rPr>
              <w:t>95%</w:t>
            </w:r>
          </w:p>
          <w:p w:rsidR="00310BBA" w:rsidRPr="00C1437B" w:rsidRDefault="00310BBA" w:rsidP="00C23AE0">
            <w:pPr>
              <w:autoSpaceDE w:val="0"/>
              <w:adjustRightInd w:val="0"/>
              <w:jc w:val="both"/>
              <w:rPr>
                <w:sz w:val="24"/>
                <w:szCs w:val="24"/>
              </w:rPr>
            </w:pPr>
            <w:r>
              <w:rPr>
                <w:sz w:val="24"/>
                <w:szCs w:val="24"/>
              </w:rPr>
              <w:t>100%</w:t>
            </w:r>
          </w:p>
        </w:tc>
        <w:tc>
          <w:tcPr>
            <w:tcW w:w="2625" w:type="dxa"/>
          </w:tcPr>
          <w:p w:rsidR="0025232E" w:rsidRPr="00310BBA" w:rsidRDefault="00310BBA" w:rsidP="00C23AE0">
            <w:pPr>
              <w:rPr>
                <w:sz w:val="24"/>
                <w:szCs w:val="24"/>
              </w:rPr>
            </w:pPr>
            <w:r w:rsidRPr="00310BBA">
              <w:rPr>
                <w:sz w:val="24"/>
                <w:szCs w:val="24"/>
              </w:rPr>
              <w:t>60</w:t>
            </w:r>
          </w:p>
          <w:p w:rsidR="002A2646" w:rsidRPr="00310BBA" w:rsidRDefault="002A2646" w:rsidP="0025232E">
            <w:pPr>
              <w:rPr>
                <w:sz w:val="24"/>
                <w:szCs w:val="24"/>
              </w:rPr>
            </w:pPr>
          </w:p>
          <w:p w:rsidR="0025232E" w:rsidRPr="00310BBA" w:rsidRDefault="00310BBA" w:rsidP="0025232E">
            <w:pPr>
              <w:rPr>
                <w:sz w:val="24"/>
                <w:szCs w:val="24"/>
              </w:rPr>
            </w:pPr>
            <w:r w:rsidRPr="00310BBA">
              <w:rPr>
                <w:sz w:val="24"/>
                <w:szCs w:val="24"/>
              </w:rPr>
              <w:t>80</w:t>
            </w:r>
          </w:p>
          <w:p w:rsidR="00310BBA" w:rsidRPr="00310BBA" w:rsidRDefault="00310BBA" w:rsidP="0025232E">
            <w:pPr>
              <w:rPr>
                <w:b/>
                <w:sz w:val="24"/>
                <w:szCs w:val="24"/>
              </w:rPr>
            </w:pPr>
            <w:r w:rsidRPr="00310BBA">
              <w:rPr>
                <w:sz w:val="24"/>
                <w:szCs w:val="24"/>
              </w:rPr>
              <w:t>100</w:t>
            </w:r>
          </w:p>
        </w:tc>
      </w:tr>
      <w:tr w:rsidR="002A2646" w:rsidRPr="00C1437B">
        <w:tc>
          <w:tcPr>
            <w:tcW w:w="2733" w:type="dxa"/>
          </w:tcPr>
          <w:p w:rsidR="002A2646" w:rsidRPr="00C1437B" w:rsidRDefault="002A2646" w:rsidP="00C23AE0">
            <w:pPr>
              <w:autoSpaceDE w:val="0"/>
              <w:adjustRightInd w:val="0"/>
              <w:jc w:val="both"/>
              <w:rPr>
                <w:sz w:val="24"/>
                <w:szCs w:val="24"/>
              </w:rPr>
            </w:pPr>
            <w:r w:rsidRPr="00C1437B">
              <w:rPr>
                <w:sz w:val="24"/>
                <w:szCs w:val="24"/>
              </w:rPr>
              <w:t>Выполнение порученной работы, связанной с обеспечением рабочего процесса  или уставной деятельности учреждения</w:t>
            </w:r>
          </w:p>
        </w:tc>
        <w:tc>
          <w:tcPr>
            <w:tcW w:w="2161" w:type="dxa"/>
          </w:tcPr>
          <w:p w:rsidR="002A2646" w:rsidRPr="00C1437B" w:rsidRDefault="002A2646" w:rsidP="00C23AE0">
            <w:pPr>
              <w:autoSpaceDE w:val="0"/>
              <w:adjustRightInd w:val="0"/>
              <w:jc w:val="both"/>
              <w:rPr>
                <w:sz w:val="24"/>
                <w:szCs w:val="24"/>
              </w:rPr>
            </w:pPr>
            <w:r w:rsidRPr="00C1437B">
              <w:rPr>
                <w:sz w:val="24"/>
                <w:szCs w:val="24"/>
              </w:rPr>
              <w:t>Задание выполнено</w:t>
            </w:r>
          </w:p>
        </w:tc>
        <w:tc>
          <w:tcPr>
            <w:tcW w:w="2052" w:type="dxa"/>
          </w:tcPr>
          <w:p w:rsidR="002A2646" w:rsidRPr="00C1437B" w:rsidRDefault="002A2646" w:rsidP="00C23AE0">
            <w:pPr>
              <w:autoSpaceDE w:val="0"/>
              <w:adjustRightInd w:val="0"/>
              <w:jc w:val="both"/>
              <w:rPr>
                <w:sz w:val="24"/>
                <w:szCs w:val="24"/>
              </w:rPr>
            </w:pPr>
            <w:r w:rsidRPr="00C1437B">
              <w:rPr>
                <w:sz w:val="24"/>
                <w:szCs w:val="24"/>
              </w:rPr>
              <w:t>В срок в полном объеме</w:t>
            </w:r>
          </w:p>
        </w:tc>
        <w:tc>
          <w:tcPr>
            <w:tcW w:w="2625" w:type="dxa"/>
          </w:tcPr>
          <w:p w:rsidR="002A2646" w:rsidRPr="00C1437B" w:rsidRDefault="00C925BF" w:rsidP="00C23AE0">
            <w:pPr>
              <w:autoSpaceDE w:val="0"/>
              <w:adjustRightInd w:val="0"/>
              <w:jc w:val="both"/>
              <w:rPr>
                <w:sz w:val="24"/>
                <w:szCs w:val="24"/>
              </w:rPr>
            </w:pPr>
            <w:r>
              <w:rPr>
                <w:sz w:val="24"/>
                <w:szCs w:val="24"/>
              </w:rPr>
              <w:t>100</w:t>
            </w:r>
          </w:p>
        </w:tc>
      </w:tr>
      <w:tr w:rsidR="002A2646" w:rsidRPr="00C1437B">
        <w:tc>
          <w:tcPr>
            <w:tcW w:w="2733" w:type="dxa"/>
          </w:tcPr>
          <w:p w:rsidR="002A2646" w:rsidRPr="000B4529" w:rsidRDefault="002A2646" w:rsidP="00C23AE0">
            <w:pPr>
              <w:autoSpaceDE w:val="0"/>
              <w:adjustRightInd w:val="0"/>
              <w:jc w:val="both"/>
              <w:rPr>
                <w:sz w:val="24"/>
                <w:szCs w:val="24"/>
              </w:rPr>
            </w:pPr>
            <w:r w:rsidRPr="000B4529">
              <w:rPr>
                <w:sz w:val="24"/>
                <w:szCs w:val="24"/>
              </w:rPr>
              <w:t>Достижение высоких результатов в работе за определенный период</w:t>
            </w:r>
          </w:p>
        </w:tc>
        <w:tc>
          <w:tcPr>
            <w:tcW w:w="2161" w:type="dxa"/>
          </w:tcPr>
          <w:p w:rsidR="002A2646" w:rsidRPr="000B4529" w:rsidRDefault="002A2646" w:rsidP="00C23AE0">
            <w:pPr>
              <w:autoSpaceDE w:val="0"/>
              <w:adjustRightInd w:val="0"/>
              <w:jc w:val="both"/>
              <w:rPr>
                <w:sz w:val="24"/>
                <w:szCs w:val="24"/>
              </w:rPr>
            </w:pPr>
            <w:r w:rsidRPr="000B4529">
              <w:rPr>
                <w:sz w:val="24"/>
                <w:szCs w:val="24"/>
              </w:rPr>
              <w:t>Оценка результатов работы</w:t>
            </w:r>
          </w:p>
        </w:tc>
        <w:tc>
          <w:tcPr>
            <w:tcW w:w="2052" w:type="dxa"/>
          </w:tcPr>
          <w:p w:rsidR="002A2646" w:rsidRPr="000B4529" w:rsidRDefault="002A2646" w:rsidP="00C23AE0">
            <w:pPr>
              <w:autoSpaceDE w:val="0"/>
              <w:adjustRightInd w:val="0"/>
              <w:jc w:val="both"/>
              <w:rPr>
                <w:sz w:val="24"/>
                <w:szCs w:val="24"/>
              </w:rPr>
            </w:pPr>
            <w:r w:rsidRPr="000B4529">
              <w:rPr>
                <w:sz w:val="24"/>
                <w:szCs w:val="24"/>
              </w:rPr>
              <w:t>Наличие динамики в результатах</w:t>
            </w:r>
          </w:p>
        </w:tc>
        <w:tc>
          <w:tcPr>
            <w:tcW w:w="2625" w:type="dxa"/>
          </w:tcPr>
          <w:p w:rsidR="002A2646" w:rsidRPr="000B4529" w:rsidRDefault="00310BBA" w:rsidP="00C23AE0">
            <w:pPr>
              <w:autoSpaceDE w:val="0"/>
              <w:adjustRightInd w:val="0"/>
              <w:jc w:val="both"/>
              <w:rPr>
                <w:sz w:val="24"/>
                <w:szCs w:val="24"/>
              </w:rPr>
            </w:pPr>
            <w:r w:rsidRPr="000B4529">
              <w:rPr>
                <w:sz w:val="24"/>
                <w:szCs w:val="24"/>
              </w:rPr>
              <w:t>100</w:t>
            </w:r>
          </w:p>
        </w:tc>
      </w:tr>
    </w:tbl>
    <w:p w:rsidR="002A2646" w:rsidRDefault="002A2646" w:rsidP="0049337C">
      <w:pPr>
        <w:ind w:firstLine="720"/>
        <w:jc w:val="both"/>
        <w:outlineLvl w:val="6"/>
        <w:rPr>
          <w:color w:val="000000"/>
          <w:sz w:val="24"/>
          <w:szCs w:val="24"/>
        </w:rPr>
      </w:pPr>
    </w:p>
    <w:p w:rsidR="0076327C" w:rsidRDefault="00577259" w:rsidP="007D1DA7">
      <w:pPr>
        <w:jc w:val="both"/>
        <w:outlineLvl w:val="6"/>
        <w:rPr>
          <w:color w:val="000000"/>
          <w:sz w:val="24"/>
          <w:szCs w:val="24"/>
        </w:rPr>
      </w:pPr>
      <w:r>
        <w:rPr>
          <w:color w:val="000000"/>
          <w:sz w:val="24"/>
          <w:szCs w:val="24"/>
        </w:rPr>
        <w:t xml:space="preserve">         </w:t>
      </w:r>
      <w:r w:rsidR="0025232E">
        <w:rPr>
          <w:color w:val="000000"/>
          <w:sz w:val="24"/>
          <w:szCs w:val="24"/>
        </w:rPr>
        <w:t>6.</w:t>
      </w:r>
      <w:r w:rsidR="0076327C">
        <w:rPr>
          <w:color w:val="000000"/>
          <w:sz w:val="24"/>
          <w:szCs w:val="24"/>
        </w:rPr>
        <w:t>1</w:t>
      </w:r>
      <w:r w:rsidR="0037014C">
        <w:rPr>
          <w:color w:val="000000"/>
          <w:sz w:val="24"/>
          <w:szCs w:val="24"/>
        </w:rPr>
        <w:t>3.</w:t>
      </w:r>
      <w:r w:rsidR="0076327C">
        <w:rPr>
          <w:color w:val="000000"/>
          <w:sz w:val="24"/>
          <w:szCs w:val="24"/>
        </w:rPr>
        <w:t xml:space="preserve">  Руководителю учреждения</w:t>
      </w:r>
      <w:r w:rsidR="00A32B48">
        <w:rPr>
          <w:color w:val="000000"/>
          <w:sz w:val="24"/>
          <w:szCs w:val="24"/>
        </w:rPr>
        <w:t>, заместителю руководителя</w:t>
      </w:r>
      <w:r w:rsidR="0076327C">
        <w:rPr>
          <w:color w:val="000000"/>
          <w:sz w:val="24"/>
          <w:szCs w:val="24"/>
        </w:rPr>
        <w:t xml:space="preserve"> и главному бухгалтеру может оказываться единовременная материальная помощь по основаниям и в размере, установленным разделом </w:t>
      </w:r>
      <w:r w:rsidR="007D1DA7">
        <w:rPr>
          <w:color w:val="000000"/>
          <w:sz w:val="24"/>
          <w:szCs w:val="24"/>
        </w:rPr>
        <w:t>5</w:t>
      </w:r>
      <w:r w:rsidR="0076327C">
        <w:rPr>
          <w:color w:val="000000"/>
          <w:sz w:val="24"/>
          <w:szCs w:val="24"/>
        </w:rPr>
        <w:t xml:space="preserve"> настоящего Положения.</w:t>
      </w:r>
    </w:p>
    <w:p w:rsidR="0076327C" w:rsidRDefault="00577259" w:rsidP="007D1DA7">
      <w:pPr>
        <w:jc w:val="both"/>
        <w:outlineLvl w:val="6"/>
        <w:rPr>
          <w:color w:val="000000"/>
          <w:sz w:val="24"/>
          <w:szCs w:val="24"/>
        </w:rPr>
      </w:pPr>
      <w:r>
        <w:rPr>
          <w:color w:val="000000"/>
          <w:sz w:val="24"/>
          <w:szCs w:val="24"/>
        </w:rPr>
        <w:t xml:space="preserve">         </w:t>
      </w:r>
      <w:r w:rsidR="0076327C">
        <w:rPr>
          <w:color w:val="000000"/>
          <w:sz w:val="24"/>
          <w:szCs w:val="24"/>
        </w:rPr>
        <w:t>6.1</w:t>
      </w:r>
      <w:r w:rsidR="0037014C">
        <w:rPr>
          <w:color w:val="000000"/>
          <w:sz w:val="24"/>
          <w:szCs w:val="24"/>
        </w:rPr>
        <w:t>4.</w:t>
      </w:r>
      <w:r w:rsidR="0076327C">
        <w:rPr>
          <w:color w:val="000000"/>
          <w:sz w:val="24"/>
          <w:szCs w:val="24"/>
        </w:rPr>
        <w:t xml:space="preserve"> Единовременная материальная помощь, предоставляемая руководителю учреждения в соответствии с настоящим Положением, выплачивается на основании распоряжения Главы </w:t>
      </w:r>
      <w:r w:rsidR="006D7188">
        <w:rPr>
          <w:color w:val="000000"/>
          <w:sz w:val="24"/>
          <w:szCs w:val="24"/>
        </w:rPr>
        <w:t xml:space="preserve">администрации </w:t>
      </w:r>
      <w:r w:rsidR="0076327C">
        <w:rPr>
          <w:color w:val="000000"/>
          <w:sz w:val="24"/>
          <w:szCs w:val="24"/>
        </w:rPr>
        <w:t>города Шарыпово.</w:t>
      </w:r>
    </w:p>
    <w:p w:rsidR="004767F9" w:rsidRDefault="004767F9" w:rsidP="00577259">
      <w:pPr>
        <w:outlineLvl w:val="6"/>
        <w:rPr>
          <w:b/>
          <w:color w:val="000000"/>
          <w:sz w:val="24"/>
          <w:szCs w:val="24"/>
        </w:rPr>
      </w:pPr>
    </w:p>
    <w:p w:rsidR="006D7188" w:rsidRDefault="0076327C" w:rsidP="007D1DA7">
      <w:pPr>
        <w:jc w:val="center"/>
        <w:outlineLvl w:val="6"/>
        <w:rPr>
          <w:b/>
          <w:color w:val="000000"/>
          <w:sz w:val="24"/>
          <w:szCs w:val="24"/>
        </w:rPr>
      </w:pPr>
      <w:r w:rsidRPr="00664928">
        <w:rPr>
          <w:b/>
          <w:color w:val="000000"/>
          <w:sz w:val="24"/>
          <w:szCs w:val="24"/>
        </w:rPr>
        <w:t xml:space="preserve">7. Расходные </w:t>
      </w:r>
      <w:r w:rsidR="00664928" w:rsidRPr="00664928">
        <w:rPr>
          <w:b/>
          <w:color w:val="000000"/>
          <w:sz w:val="24"/>
          <w:szCs w:val="24"/>
        </w:rPr>
        <w:t xml:space="preserve"> обязательства</w:t>
      </w:r>
    </w:p>
    <w:p w:rsidR="00432F3D" w:rsidRDefault="00664928" w:rsidP="008A7360">
      <w:pPr>
        <w:jc w:val="both"/>
        <w:outlineLvl w:val="6"/>
        <w:rPr>
          <w:color w:val="000000"/>
          <w:sz w:val="24"/>
          <w:szCs w:val="24"/>
        </w:rPr>
      </w:pPr>
      <w:r w:rsidRPr="00664928">
        <w:rPr>
          <w:color w:val="000000"/>
          <w:sz w:val="24"/>
          <w:szCs w:val="24"/>
        </w:rPr>
        <w:t xml:space="preserve">   </w:t>
      </w:r>
      <w:r w:rsidR="00577259">
        <w:rPr>
          <w:color w:val="000000"/>
          <w:sz w:val="24"/>
          <w:szCs w:val="24"/>
        </w:rPr>
        <w:t xml:space="preserve">      </w:t>
      </w:r>
      <w:r w:rsidR="006D7188">
        <w:rPr>
          <w:color w:val="000000"/>
          <w:sz w:val="24"/>
          <w:szCs w:val="24"/>
        </w:rPr>
        <w:t xml:space="preserve">7.1. </w:t>
      </w:r>
      <w:r w:rsidR="00851A72">
        <w:rPr>
          <w:color w:val="000000"/>
          <w:sz w:val="24"/>
          <w:szCs w:val="24"/>
        </w:rPr>
        <w:t xml:space="preserve"> </w:t>
      </w:r>
      <w:r w:rsidRPr="00664928">
        <w:rPr>
          <w:color w:val="000000"/>
          <w:sz w:val="24"/>
          <w:szCs w:val="24"/>
        </w:rPr>
        <w:t>Оплата труда работников</w:t>
      </w:r>
      <w:r>
        <w:rPr>
          <w:color w:val="000000"/>
          <w:sz w:val="24"/>
          <w:szCs w:val="24"/>
        </w:rPr>
        <w:t xml:space="preserve"> муниципального казенного учреждения осуществляется в соответствии с настоящим Положением и является расходным обязательством муниципального образования </w:t>
      </w:r>
      <w:r w:rsidR="006D7188">
        <w:rPr>
          <w:color w:val="000000"/>
          <w:sz w:val="24"/>
          <w:szCs w:val="24"/>
        </w:rPr>
        <w:t>«</w:t>
      </w:r>
      <w:r>
        <w:rPr>
          <w:color w:val="000000"/>
          <w:sz w:val="24"/>
          <w:szCs w:val="24"/>
        </w:rPr>
        <w:t>город Шарыпово</w:t>
      </w:r>
      <w:r w:rsidR="006D7188">
        <w:rPr>
          <w:color w:val="000000"/>
          <w:sz w:val="24"/>
          <w:szCs w:val="24"/>
        </w:rPr>
        <w:t xml:space="preserve"> Красноярского края»</w:t>
      </w:r>
      <w:r>
        <w:rPr>
          <w:color w:val="000000"/>
          <w:sz w:val="24"/>
          <w:szCs w:val="24"/>
        </w:rPr>
        <w:t>.</w:t>
      </w:r>
    </w:p>
    <w:p w:rsidR="00432F3D" w:rsidRDefault="00432F3D" w:rsidP="00432F3D">
      <w:pPr>
        <w:rPr>
          <w:sz w:val="24"/>
          <w:szCs w:val="24"/>
        </w:rPr>
      </w:pPr>
    </w:p>
    <w:p w:rsidR="000B4529" w:rsidRPr="007D1DA7" w:rsidRDefault="00432F3D" w:rsidP="007D1DA7">
      <w:pPr>
        <w:pStyle w:val="Style16"/>
        <w:widowControl/>
        <w:spacing w:before="82" w:line="240" w:lineRule="auto"/>
        <w:ind w:right="43"/>
        <w:jc w:val="center"/>
        <w:rPr>
          <w:b/>
        </w:rPr>
      </w:pPr>
      <w:r>
        <w:tab/>
      </w:r>
      <w:r w:rsidRPr="000B4529">
        <w:t xml:space="preserve"> </w:t>
      </w:r>
      <w:r w:rsidR="000B4529" w:rsidRPr="00BA77CD">
        <w:t>8</w:t>
      </w:r>
      <w:r w:rsidR="000B4529" w:rsidRPr="00BA77CD">
        <w:rPr>
          <w:rStyle w:val="FontStyle25"/>
          <w:b/>
        </w:rPr>
        <w:t>. Формирование фонда оплаты труда</w:t>
      </w:r>
    </w:p>
    <w:p w:rsidR="000B4529" w:rsidRDefault="00577259" w:rsidP="000B4529">
      <w:pPr>
        <w:pStyle w:val="Style21"/>
        <w:widowControl/>
        <w:tabs>
          <w:tab w:val="left" w:pos="830"/>
        </w:tabs>
        <w:spacing w:before="62" w:line="298" w:lineRule="exact"/>
        <w:ind w:left="10" w:right="58"/>
        <w:rPr>
          <w:rStyle w:val="FontStyle25"/>
        </w:rPr>
      </w:pPr>
      <w:r>
        <w:rPr>
          <w:rStyle w:val="FontStyle25"/>
        </w:rPr>
        <w:t xml:space="preserve">        8.1.</w:t>
      </w:r>
      <w:r w:rsidR="00851A72">
        <w:rPr>
          <w:rStyle w:val="FontStyle25"/>
        </w:rPr>
        <w:t xml:space="preserve"> </w:t>
      </w:r>
      <w:r w:rsidR="000B4529">
        <w:rPr>
          <w:rStyle w:val="FontStyle25"/>
        </w:rPr>
        <w:t>При формировании фонда оплаты труда МКУ «ЦБУиО г. Шарыпово» в пределах</w:t>
      </w:r>
      <w:r w:rsidR="000B4529">
        <w:rPr>
          <w:rStyle w:val="FontStyle25"/>
        </w:rPr>
        <w:br/>
        <w:t>утвержденной численности предусматриваются средства для выплаты (в расчете на</w:t>
      </w:r>
      <w:r w:rsidR="000B4529">
        <w:rPr>
          <w:rStyle w:val="FontStyle25"/>
        </w:rPr>
        <w:br/>
        <w:t>год):</w:t>
      </w:r>
    </w:p>
    <w:p w:rsidR="000B4529" w:rsidRDefault="000B4529" w:rsidP="000B4529">
      <w:pPr>
        <w:pStyle w:val="Style21"/>
        <w:widowControl/>
        <w:tabs>
          <w:tab w:val="left" w:pos="178"/>
        </w:tabs>
        <w:spacing w:line="298" w:lineRule="exact"/>
        <w:ind w:left="29"/>
        <w:jc w:val="left"/>
        <w:rPr>
          <w:rStyle w:val="FontStyle25"/>
        </w:rPr>
      </w:pPr>
      <w:r>
        <w:rPr>
          <w:rStyle w:val="FontStyle25"/>
        </w:rPr>
        <w:t>-</w:t>
      </w:r>
      <w:r>
        <w:rPr>
          <w:rStyle w:val="FontStyle25"/>
        </w:rPr>
        <w:tab/>
        <w:t>окладов по должности (профессиям) работников;</w:t>
      </w:r>
    </w:p>
    <w:p w:rsidR="000B4529" w:rsidRDefault="000B4529" w:rsidP="000B4529">
      <w:pPr>
        <w:pStyle w:val="Style21"/>
        <w:widowControl/>
        <w:tabs>
          <w:tab w:val="left" w:pos="274"/>
        </w:tabs>
        <w:spacing w:line="298" w:lineRule="exact"/>
        <w:ind w:left="29" w:right="53"/>
        <w:rPr>
          <w:rStyle w:val="FontStyle25"/>
        </w:rPr>
      </w:pPr>
      <w:r>
        <w:rPr>
          <w:rStyle w:val="FontStyle25"/>
        </w:rPr>
        <w:t>-</w:t>
      </w:r>
      <w:r>
        <w:rPr>
          <w:rStyle w:val="FontStyle25"/>
        </w:rPr>
        <w:tab/>
        <w:t>компенсационных, стимулирующих и иных видов выплат, предусмотренных настоящим Положением и иными правовыми актами органов местного самоуправления города Шарыпово.</w:t>
      </w:r>
    </w:p>
    <w:p w:rsidR="000B4529" w:rsidRDefault="000B4529" w:rsidP="008A7360">
      <w:pPr>
        <w:pStyle w:val="Style21"/>
        <w:widowControl/>
        <w:tabs>
          <w:tab w:val="left" w:pos="851"/>
        </w:tabs>
        <w:spacing w:line="298" w:lineRule="exact"/>
        <w:ind w:right="48" w:firstLine="540"/>
        <w:rPr>
          <w:rStyle w:val="FontStyle25"/>
        </w:rPr>
      </w:pPr>
      <w:r>
        <w:rPr>
          <w:rStyle w:val="FontStyle25"/>
        </w:rPr>
        <w:t>8.2.</w:t>
      </w:r>
      <w:r w:rsidR="00851A72">
        <w:rPr>
          <w:rStyle w:val="FontStyle25"/>
        </w:rPr>
        <w:t xml:space="preserve"> </w:t>
      </w:r>
      <w:r>
        <w:rPr>
          <w:rStyle w:val="FontStyle25"/>
        </w:rPr>
        <w:t>Фонд оплаты труда формируется с учетом районного</w:t>
      </w:r>
      <w:r>
        <w:rPr>
          <w:rStyle w:val="FontStyle25"/>
        </w:rPr>
        <w:br/>
        <w:t>коэффициента и процентной надбавки за работу в местностях с особыми</w:t>
      </w:r>
      <w:r>
        <w:rPr>
          <w:rStyle w:val="FontStyle25"/>
        </w:rPr>
        <w:br/>
        <w:t>климатическими условиями.</w:t>
      </w:r>
    </w:p>
    <w:p w:rsidR="00A32B48" w:rsidRPr="00BA77CD" w:rsidRDefault="00577259" w:rsidP="00A32B48">
      <w:pPr>
        <w:pStyle w:val="11"/>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A32B48" w:rsidRPr="00BA77CD">
        <w:rPr>
          <w:rFonts w:ascii="Times New Roman" w:hAnsi="Times New Roman" w:cs="Times New Roman"/>
          <w:sz w:val="24"/>
          <w:szCs w:val="24"/>
        </w:rPr>
        <w:t>8.3. Фонд оплаты труда МКУ «ЦБ</w:t>
      </w:r>
      <w:r w:rsidR="007D1DA7">
        <w:rPr>
          <w:rFonts w:ascii="Times New Roman" w:hAnsi="Times New Roman" w:cs="Times New Roman"/>
          <w:sz w:val="24"/>
          <w:szCs w:val="24"/>
        </w:rPr>
        <w:t>УиО г. Шарыпово» предусмотрен</w:t>
      </w:r>
      <w:r w:rsidR="00A32B48" w:rsidRPr="00BA77CD">
        <w:rPr>
          <w:rFonts w:ascii="Times New Roman" w:hAnsi="Times New Roman" w:cs="Times New Roman"/>
          <w:sz w:val="24"/>
          <w:szCs w:val="24"/>
        </w:rPr>
        <w:t xml:space="preserve"> из расчета 42 окладов четвертого квалификационного уровня профессиональной квалификационной группы «Общеотраслевые должности служащих третьего уровня» в год</w:t>
      </w:r>
      <w:r w:rsidR="00A16DF3" w:rsidRPr="00BA77CD">
        <w:rPr>
          <w:rFonts w:ascii="Times New Roman" w:hAnsi="Times New Roman" w:cs="Times New Roman"/>
          <w:sz w:val="24"/>
          <w:szCs w:val="24"/>
        </w:rPr>
        <w:t>.</w:t>
      </w:r>
    </w:p>
    <w:p w:rsidR="000B4529" w:rsidRPr="00A32B48" w:rsidRDefault="000B4529" w:rsidP="00A32B48">
      <w:pPr>
        <w:pStyle w:val="Style16"/>
        <w:widowControl/>
        <w:spacing w:line="240" w:lineRule="exact"/>
        <w:ind w:left="29"/>
        <w:jc w:val="left"/>
      </w:pPr>
    </w:p>
    <w:p w:rsidR="000B4529" w:rsidRPr="00BA77CD" w:rsidRDefault="000B4529" w:rsidP="000B4529">
      <w:pPr>
        <w:pStyle w:val="Style16"/>
        <w:widowControl/>
        <w:spacing w:before="82" w:line="240" w:lineRule="auto"/>
        <w:ind w:left="29"/>
        <w:jc w:val="center"/>
        <w:rPr>
          <w:rStyle w:val="FontStyle25"/>
          <w:b/>
        </w:rPr>
      </w:pPr>
      <w:r w:rsidRPr="00BA77CD">
        <w:rPr>
          <w:rStyle w:val="FontStyle25"/>
          <w:b/>
        </w:rPr>
        <w:t>9. Заключительные и переходные положения</w:t>
      </w:r>
    </w:p>
    <w:p w:rsidR="000B4529" w:rsidRPr="000B4529" w:rsidRDefault="000B4529" w:rsidP="000B4529">
      <w:pPr>
        <w:pStyle w:val="Style21"/>
        <w:widowControl/>
        <w:spacing w:line="240" w:lineRule="exact"/>
        <w:ind w:left="53" w:right="19"/>
        <w:rPr>
          <w:b/>
          <w:sz w:val="20"/>
          <w:szCs w:val="20"/>
        </w:rPr>
      </w:pPr>
    </w:p>
    <w:p w:rsidR="000B4529" w:rsidRDefault="00577259" w:rsidP="000B4529">
      <w:pPr>
        <w:pStyle w:val="Style21"/>
        <w:widowControl/>
        <w:tabs>
          <w:tab w:val="left" w:pos="710"/>
        </w:tabs>
        <w:spacing w:before="58" w:line="298" w:lineRule="exact"/>
        <w:ind w:left="53" w:right="19"/>
        <w:rPr>
          <w:rStyle w:val="FontStyle25"/>
        </w:rPr>
      </w:pPr>
      <w:r>
        <w:rPr>
          <w:rStyle w:val="FontStyle25"/>
        </w:rPr>
        <w:t xml:space="preserve">      </w:t>
      </w:r>
      <w:r w:rsidR="00851A72">
        <w:rPr>
          <w:rStyle w:val="FontStyle25"/>
        </w:rPr>
        <w:t xml:space="preserve"> 9.1. </w:t>
      </w:r>
      <w:r w:rsidR="000B4529">
        <w:rPr>
          <w:rStyle w:val="FontStyle25"/>
        </w:rPr>
        <w:t>Заработная плата в соответствии с системой оплаты труда</w:t>
      </w:r>
      <w:r w:rsidR="000B4529">
        <w:rPr>
          <w:rStyle w:val="FontStyle25"/>
        </w:rPr>
        <w:br/>
        <w:t>устанавливается работникам в соот</w:t>
      </w:r>
      <w:r w:rsidR="007D1DA7">
        <w:rPr>
          <w:rStyle w:val="FontStyle25"/>
        </w:rPr>
        <w:t>ветствии с настоящим Положением</w:t>
      </w:r>
      <w:r w:rsidR="000B4529">
        <w:rPr>
          <w:rStyle w:val="FontStyle25"/>
        </w:rPr>
        <w:t xml:space="preserve"> с момента</w:t>
      </w:r>
      <w:r w:rsidR="000B4529">
        <w:rPr>
          <w:rStyle w:val="FontStyle25"/>
        </w:rPr>
        <w:br/>
        <w:t>распространения на работников условий оплаты труда, предусмотренных системой оплаты труда, в соответствии с трудовым договором (дополнительным</w:t>
      </w:r>
      <w:r w:rsidR="000B4529">
        <w:rPr>
          <w:rStyle w:val="FontStyle25"/>
        </w:rPr>
        <w:br/>
        <w:t>соглашением к трудовому договору).</w:t>
      </w:r>
    </w:p>
    <w:p w:rsidR="000B4529" w:rsidRDefault="00851A72" w:rsidP="00851A72">
      <w:pPr>
        <w:pStyle w:val="Style21"/>
        <w:widowControl/>
        <w:tabs>
          <w:tab w:val="left" w:pos="600"/>
        </w:tabs>
        <w:spacing w:before="5" w:line="298" w:lineRule="exact"/>
        <w:ind w:left="62"/>
        <w:rPr>
          <w:rStyle w:val="FontStyle25"/>
        </w:rPr>
      </w:pPr>
      <w:r>
        <w:rPr>
          <w:rStyle w:val="FontStyle25"/>
        </w:rPr>
        <w:t xml:space="preserve">        9.2. </w:t>
      </w:r>
      <w:r w:rsidR="000B4529">
        <w:rPr>
          <w:rStyle w:val="FontStyle25"/>
        </w:rPr>
        <w:t>При переходе на систему оплаты труда обеспечивается сохранение гарантированной части заработной платы работников в рамках определения размеров окладов (должностных окладов), ставок заработной платы, компенсационных выплат и стимулирующих выплат в части персональных выплат по системе оплаты труда в сумме не ниже размера заработной платы (без учета стимулирующих выплат), установленного тарифной системой оплаты труда.</w:t>
      </w:r>
    </w:p>
    <w:p w:rsidR="00664928" w:rsidRPr="00432F3D" w:rsidRDefault="00664928" w:rsidP="003B166B">
      <w:pPr>
        <w:tabs>
          <w:tab w:val="left" w:pos="1695"/>
        </w:tabs>
        <w:rPr>
          <w:sz w:val="24"/>
          <w:szCs w:val="24"/>
        </w:rPr>
      </w:pPr>
    </w:p>
    <w:sectPr w:rsidR="00664928" w:rsidRPr="00432F3D" w:rsidSect="00BF5E76">
      <w:pgSz w:w="11906" w:h="16838"/>
      <w:pgMar w:top="539"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327" w:rsidRDefault="00596327" w:rsidP="001A4224">
      <w:r>
        <w:separator/>
      </w:r>
    </w:p>
  </w:endnote>
  <w:endnote w:type="continuationSeparator" w:id="0">
    <w:p w:rsidR="00596327" w:rsidRDefault="00596327" w:rsidP="001A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327" w:rsidRDefault="00596327" w:rsidP="001A4224">
      <w:r>
        <w:separator/>
      </w:r>
    </w:p>
  </w:footnote>
  <w:footnote w:type="continuationSeparator" w:id="0">
    <w:p w:rsidR="00596327" w:rsidRDefault="00596327" w:rsidP="001A42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6D57"/>
    <w:multiLevelType w:val="hybridMultilevel"/>
    <w:tmpl w:val="11AC5E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217B12"/>
    <w:multiLevelType w:val="singleLevel"/>
    <w:tmpl w:val="B19C486C"/>
    <w:lvl w:ilvl="0">
      <w:start w:val="7"/>
      <w:numFmt w:val="decimal"/>
      <w:lvlText w:val="6.%1."/>
      <w:legacy w:legacy="1" w:legacySpace="0" w:legacyIndent="441"/>
      <w:lvlJc w:val="left"/>
      <w:pPr>
        <w:ind w:left="180" w:firstLine="0"/>
      </w:pPr>
      <w:rPr>
        <w:rFonts w:ascii="Times New Roman" w:hAnsi="Times New Roman" w:cs="Times New Roman" w:hint="default"/>
        <w:sz w:val="24"/>
        <w:szCs w:val="24"/>
      </w:rPr>
    </w:lvl>
  </w:abstractNum>
  <w:abstractNum w:abstractNumId="2">
    <w:nsid w:val="1E892A98"/>
    <w:multiLevelType w:val="hybridMultilevel"/>
    <w:tmpl w:val="AD008D7A"/>
    <w:lvl w:ilvl="0" w:tplc="78D4DB32">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54C16D9"/>
    <w:multiLevelType w:val="hybridMultilevel"/>
    <w:tmpl w:val="B784F66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1082B38"/>
    <w:multiLevelType w:val="hybridMultilevel"/>
    <w:tmpl w:val="905C8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313C24"/>
    <w:multiLevelType w:val="singleLevel"/>
    <w:tmpl w:val="D11835A0"/>
    <w:lvl w:ilvl="0">
      <w:start w:val="2"/>
      <w:numFmt w:val="decimal"/>
      <w:lvlText w:val="9.%1."/>
      <w:legacy w:legacy="1" w:legacySpace="0" w:legacyIndent="538"/>
      <w:lvlJc w:val="left"/>
      <w:rPr>
        <w:rFonts w:ascii="Times New Roman" w:hAnsi="Times New Roman"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lvlOverride w:ilvl="0">
      <w:startOverride w:val="7"/>
    </w:lvlOverride>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4798"/>
    <w:rsid w:val="00001CD8"/>
    <w:rsid w:val="00005E17"/>
    <w:rsid w:val="0001393C"/>
    <w:rsid w:val="00015AB4"/>
    <w:rsid w:val="00017C1C"/>
    <w:rsid w:val="0002484D"/>
    <w:rsid w:val="00025BE6"/>
    <w:rsid w:val="00044081"/>
    <w:rsid w:val="00046373"/>
    <w:rsid w:val="000526FF"/>
    <w:rsid w:val="00052F73"/>
    <w:rsid w:val="000557CE"/>
    <w:rsid w:val="000559F0"/>
    <w:rsid w:val="00057666"/>
    <w:rsid w:val="00077134"/>
    <w:rsid w:val="00082BA4"/>
    <w:rsid w:val="000859E4"/>
    <w:rsid w:val="00086C0F"/>
    <w:rsid w:val="00090085"/>
    <w:rsid w:val="00092DB7"/>
    <w:rsid w:val="00092E0D"/>
    <w:rsid w:val="000A008C"/>
    <w:rsid w:val="000A2875"/>
    <w:rsid w:val="000A36E0"/>
    <w:rsid w:val="000B0C36"/>
    <w:rsid w:val="000B11F9"/>
    <w:rsid w:val="000B1F73"/>
    <w:rsid w:val="000B4529"/>
    <w:rsid w:val="000B77BB"/>
    <w:rsid w:val="000C5A88"/>
    <w:rsid w:val="000D28AD"/>
    <w:rsid w:val="000E64F7"/>
    <w:rsid w:val="000F09AE"/>
    <w:rsid w:val="000F5D78"/>
    <w:rsid w:val="000F6A48"/>
    <w:rsid w:val="00102ABF"/>
    <w:rsid w:val="001103D8"/>
    <w:rsid w:val="00114D0F"/>
    <w:rsid w:val="001157F6"/>
    <w:rsid w:val="001239C4"/>
    <w:rsid w:val="00124798"/>
    <w:rsid w:val="00126C7C"/>
    <w:rsid w:val="00134D1E"/>
    <w:rsid w:val="00136B1F"/>
    <w:rsid w:val="00141D17"/>
    <w:rsid w:val="00150FBB"/>
    <w:rsid w:val="00151169"/>
    <w:rsid w:val="001519AB"/>
    <w:rsid w:val="00164FD0"/>
    <w:rsid w:val="001714DC"/>
    <w:rsid w:val="00171F96"/>
    <w:rsid w:val="001764E1"/>
    <w:rsid w:val="00185DAD"/>
    <w:rsid w:val="001952FC"/>
    <w:rsid w:val="00196C7E"/>
    <w:rsid w:val="001A4224"/>
    <w:rsid w:val="001A4D26"/>
    <w:rsid w:val="001B0004"/>
    <w:rsid w:val="001B18F7"/>
    <w:rsid w:val="001C5384"/>
    <w:rsid w:val="001D4C6B"/>
    <w:rsid w:val="001D7FB1"/>
    <w:rsid w:val="001E5BC8"/>
    <w:rsid w:val="001F0758"/>
    <w:rsid w:val="001F507F"/>
    <w:rsid w:val="001F5D30"/>
    <w:rsid w:val="00205397"/>
    <w:rsid w:val="00210540"/>
    <w:rsid w:val="002208C6"/>
    <w:rsid w:val="002259E9"/>
    <w:rsid w:val="00231401"/>
    <w:rsid w:val="0025232E"/>
    <w:rsid w:val="002531E4"/>
    <w:rsid w:val="00254ACC"/>
    <w:rsid w:val="0025756A"/>
    <w:rsid w:val="002632BD"/>
    <w:rsid w:val="00264360"/>
    <w:rsid w:val="00267425"/>
    <w:rsid w:val="0028140C"/>
    <w:rsid w:val="002950B3"/>
    <w:rsid w:val="002966A9"/>
    <w:rsid w:val="002A0374"/>
    <w:rsid w:val="002A0500"/>
    <w:rsid w:val="002A2646"/>
    <w:rsid w:val="002B154B"/>
    <w:rsid w:val="002C5CCC"/>
    <w:rsid w:val="002C5D1A"/>
    <w:rsid w:val="002C7F2F"/>
    <w:rsid w:val="002E2F5F"/>
    <w:rsid w:val="002F5B62"/>
    <w:rsid w:val="003002E7"/>
    <w:rsid w:val="003024C0"/>
    <w:rsid w:val="003037B3"/>
    <w:rsid w:val="00306BB9"/>
    <w:rsid w:val="00310BBA"/>
    <w:rsid w:val="00311478"/>
    <w:rsid w:val="003119E8"/>
    <w:rsid w:val="00313741"/>
    <w:rsid w:val="00320BAE"/>
    <w:rsid w:val="0032228E"/>
    <w:rsid w:val="00342159"/>
    <w:rsid w:val="00342830"/>
    <w:rsid w:val="00346B27"/>
    <w:rsid w:val="00352BFA"/>
    <w:rsid w:val="00362616"/>
    <w:rsid w:val="00366971"/>
    <w:rsid w:val="0037014C"/>
    <w:rsid w:val="00370663"/>
    <w:rsid w:val="00373603"/>
    <w:rsid w:val="00373864"/>
    <w:rsid w:val="00373D45"/>
    <w:rsid w:val="003805C7"/>
    <w:rsid w:val="00381E99"/>
    <w:rsid w:val="003839B0"/>
    <w:rsid w:val="003920B4"/>
    <w:rsid w:val="003923AB"/>
    <w:rsid w:val="003A4385"/>
    <w:rsid w:val="003A57E5"/>
    <w:rsid w:val="003B166B"/>
    <w:rsid w:val="003B2707"/>
    <w:rsid w:val="003B5ED0"/>
    <w:rsid w:val="003B7239"/>
    <w:rsid w:val="003C1BE3"/>
    <w:rsid w:val="003C3201"/>
    <w:rsid w:val="003C7863"/>
    <w:rsid w:val="003F0FD1"/>
    <w:rsid w:val="003F3BE0"/>
    <w:rsid w:val="0042053B"/>
    <w:rsid w:val="0042237F"/>
    <w:rsid w:val="0042308D"/>
    <w:rsid w:val="0042331F"/>
    <w:rsid w:val="00432F3D"/>
    <w:rsid w:val="00433319"/>
    <w:rsid w:val="00433FBA"/>
    <w:rsid w:val="00440BEF"/>
    <w:rsid w:val="00447636"/>
    <w:rsid w:val="00454851"/>
    <w:rsid w:val="00455D53"/>
    <w:rsid w:val="00470764"/>
    <w:rsid w:val="004767F9"/>
    <w:rsid w:val="00480DBF"/>
    <w:rsid w:val="00485A99"/>
    <w:rsid w:val="00492322"/>
    <w:rsid w:val="0049337C"/>
    <w:rsid w:val="00494B71"/>
    <w:rsid w:val="00496C03"/>
    <w:rsid w:val="004A08B2"/>
    <w:rsid w:val="004A0ECD"/>
    <w:rsid w:val="004A7F2B"/>
    <w:rsid w:val="004B75E4"/>
    <w:rsid w:val="004C782D"/>
    <w:rsid w:val="004E376D"/>
    <w:rsid w:val="004E3B78"/>
    <w:rsid w:val="004F5D8C"/>
    <w:rsid w:val="005141D5"/>
    <w:rsid w:val="00524001"/>
    <w:rsid w:val="0052785F"/>
    <w:rsid w:val="00530E07"/>
    <w:rsid w:val="00535C5D"/>
    <w:rsid w:val="00535DBB"/>
    <w:rsid w:val="005405DD"/>
    <w:rsid w:val="005472AA"/>
    <w:rsid w:val="0054745C"/>
    <w:rsid w:val="00547C66"/>
    <w:rsid w:val="005717D7"/>
    <w:rsid w:val="00577259"/>
    <w:rsid w:val="00586A8D"/>
    <w:rsid w:val="00590195"/>
    <w:rsid w:val="00596327"/>
    <w:rsid w:val="00597125"/>
    <w:rsid w:val="005A1C58"/>
    <w:rsid w:val="005A3B04"/>
    <w:rsid w:val="005A472A"/>
    <w:rsid w:val="005B4AC8"/>
    <w:rsid w:val="005C0A72"/>
    <w:rsid w:val="005D21C3"/>
    <w:rsid w:val="005D32C6"/>
    <w:rsid w:val="005D77AD"/>
    <w:rsid w:val="005E0F8F"/>
    <w:rsid w:val="005E7F86"/>
    <w:rsid w:val="005F12C8"/>
    <w:rsid w:val="005F3783"/>
    <w:rsid w:val="005F5FA0"/>
    <w:rsid w:val="006003EB"/>
    <w:rsid w:val="00600EBE"/>
    <w:rsid w:val="006055A6"/>
    <w:rsid w:val="00607FD6"/>
    <w:rsid w:val="006101D4"/>
    <w:rsid w:val="00610513"/>
    <w:rsid w:val="006254D2"/>
    <w:rsid w:val="00626A4A"/>
    <w:rsid w:val="006304F1"/>
    <w:rsid w:val="006468C8"/>
    <w:rsid w:val="00653043"/>
    <w:rsid w:val="00664928"/>
    <w:rsid w:val="006652F6"/>
    <w:rsid w:val="00670947"/>
    <w:rsid w:val="00673929"/>
    <w:rsid w:val="00675F78"/>
    <w:rsid w:val="006836B8"/>
    <w:rsid w:val="00683E6B"/>
    <w:rsid w:val="00692F58"/>
    <w:rsid w:val="006A47D6"/>
    <w:rsid w:val="006A6189"/>
    <w:rsid w:val="006B2D1D"/>
    <w:rsid w:val="006B5A43"/>
    <w:rsid w:val="006B71B1"/>
    <w:rsid w:val="006C2A2E"/>
    <w:rsid w:val="006C2B61"/>
    <w:rsid w:val="006D0644"/>
    <w:rsid w:val="006D3A68"/>
    <w:rsid w:val="006D7188"/>
    <w:rsid w:val="006D7C58"/>
    <w:rsid w:val="006E17FD"/>
    <w:rsid w:val="006F4835"/>
    <w:rsid w:val="00701BB2"/>
    <w:rsid w:val="00702FFF"/>
    <w:rsid w:val="00703833"/>
    <w:rsid w:val="0071151A"/>
    <w:rsid w:val="00717568"/>
    <w:rsid w:val="007206AE"/>
    <w:rsid w:val="007267D8"/>
    <w:rsid w:val="007316AD"/>
    <w:rsid w:val="00733A4C"/>
    <w:rsid w:val="00736E4E"/>
    <w:rsid w:val="00756CB0"/>
    <w:rsid w:val="0076327C"/>
    <w:rsid w:val="00764FE9"/>
    <w:rsid w:val="00780E32"/>
    <w:rsid w:val="00782BC0"/>
    <w:rsid w:val="00783778"/>
    <w:rsid w:val="007839AD"/>
    <w:rsid w:val="00783EA0"/>
    <w:rsid w:val="007863E8"/>
    <w:rsid w:val="00786B00"/>
    <w:rsid w:val="00794537"/>
    <w:rsid w:val="007A5C49"/>
    <w:rsid w:val="007B134B"/>
    <w:rsid w:val="007B7666"/>
    <w:rsid w:val="007C1E90"/>
    <w:rsid w:val="007C7308"/>
    <w:rsid w:val="007D1DA7"/>
    <w:rsid w:val="007D48B9"/>
    <w:rsid w:val="007E3867"/>
    <w:rsid w:val="007E66F9"/>
    <w:rsid w:val="007E782A"/>
    <w:rsid w:val="008003ED"/>
    <w:rsid w:val="00803CC3"/>
    <w:rsid w:val="00804439"/>
    <w:rsid w:val="00810383"/>
    <w:rsid w:val="00810822"/>
    <w:rsid w:val="008118E6"/>
    <w:rsid w:val="00813425"/>
    <w:rsid w:val="00821383"/>
    <w:rsid w:val="00821E7A"/>
    <w:rsid w:val="0082719A"/>
    <w:rsid w:val="00833144"/>
    <w:rsid w:val="00836B47"/>
    <w:rsid w:val="00842B1E"/>
    <w:rsid w:val="00851A72"/>
    <w:rsid w:val="00852DF9"/>
    <w:rsid w:val="00853458"/>
    <w:rsid w:val="00857EC7"/>
    <w:rsid w:val="008631AB"/>
    <w:rsid w:val="008636B8"/>
    <w:rsid w:val="00877936"/>
    <w:rsid w:val="008A1475"/>
    <w:rsid w:val="008A2C84"/>
    <w:rsid w:val="008A7360"/>
    <w:rsid w:val="008B2112"/>
    <w:rsid w:val="008C1A13"/>
    <w:rsid w:val="008C3BD8"/>
    <w:rsid w:val="008F6C00"/>
    <w:rsid w:val="008F6F92"/>
    <w:rsid w:val="00903441"/>
    <w:rsid w:val="00903531"/>
    <w:rsid w:val="009142E4"/>
    <w:rsid w:val="00915C91"/>
    <w:rsid w:val="00926004"/>
    <w:rsid w:val="00926AA4"/>
    <w:rsid w:val="00927077"/>
    <w:rsid w:val="009511C7"/>
    <w:rsid w:val="00952094"/>
    <w:rsid w:val="00954044"/>
    <w:rsid w:val="00967F4D"/>
    <w:rsid w:val="00970A21"/>
    <w:rsid w:val="009719B4"/>
    <w:rsid w:val="00982D2F"/>
    <w:rsid w:val="00982F54"/>
    <w:rsid w:val="00991716"/>
    <w:rsid w:val="00994CC3"/>
    <w:rsid w:val="00996323"/>
    <w:rsid w:val="009B08DB"/>
    <w:rsid w:val="009B239D"/>
    <w:rsid w:val="009B54D6"/>
    <w:rsid w:val="009C32F9"/>
    <w:rsid w:val="009D115D"/>
    <w:rsid w:val="009D49F9"/>
    <w:rsid w:val="009D5C91"/>
    <w:rsid w:val="009E5888"/>
    <w:rsid w:val="009E6861"/>
    <w:rsid w:val="009F775A"/>
    <w:rsid w:val="00A000B9"/>
    <w:rsid w:val="00A06C48"/>
    <w:rsid w:val="00A076AE"/>
    <w:rsid w:val="00A10292"/>
    <w:rsid w:val="00A118BD"/>
    <w:rsid w:val="00A156A6"/>
    <w:rsid w:val="00A16DF3"/>
    <w:rsid w:val="00A23BDD"/>
    <w:rsid w:val="00A323CD"/>
    <w:rsid w:val="00A32B48"/>
    <w:rsid w:val="00A33652"/>
    <w:rsid w:val="00A34467"/>
    <w:rsid w:val="00A36CBC"/>
    <w:rsid w:val="00A46AC8"/>
    <w:rsid w:val="00A47553"/>
    <w:rsid w:val="00A47A98"/>
    <w:rsid w:val="00A504CE"/>
    <w:rsid w:val="00A50710"/>
    <w:rsid w:val="00A53A11"/>
    <w:rsid w:val="00A53FDB"/>
    <w:rsid w:val="00A54D50"/>
    <w:rsid w:val="00A744E1"/>
    <w:rsid w:val="00A754D2"/>
    <w:rsid w:val="00A814E8"/>
    <w:rsid w:val="00A840F3"/>
    <w:rsid w:val="00AA5F0D"/>
    <w:rsid w:val="00AB15C1"/>
    <w:rsid w:val="00AC3250"/>
    <w:rsid w:val="00AC3CA9"/>
    <w:rsid w:val="00AC46EA"/>
    <w:rsid w:val="00AD147C"/>
    <w:rsid w:val="00AD4A96"/>
    <w:rsid w:val="00AD5967"/>
    <w:rsid w:val="00AE43B0"/>
    <w:rsid w:val="00AF1DB0"/>
    <w:rsid w:val="00AF2F81"/>
    <w:rsid w:val="00B05353"/>
    <w:rsid w:val="00B1031D"/>
    <w:rsid w:val="00B12D56"/>
    <w:rsid w:val="00B23AEB"/>
    <w:rsid w:val="00B31269"/>
    <w:rsid w:val="00B43B66"/>
    <w:rsid w:val="00B537C3"/>
    <w:rsid w:val="00B543A6"/>
    <w:rsid w:val="00B572FE"/>
    <w:rsid w:val="00B57A0D"/>
    <w:rsid w:val="00B57C4B"/>
    <w:rsid w:val="00B604C4"/>
    <w:rsid w:val="00B645A8"/>
    <w:rsid w:val="00B715D5"/>
    <w:rsid w:val="00B716E4"/>
    <w:rsid w:val="00B76C48"/>
    <w:rsid w:val="00B80708"/>
    <w:rsid w:val="00B81080"/>
    <w:rsid w:val="00B86243"/>
    <w:rsid w:val="00B9390E"/>
    <w:rsid w:val="00BA08C8"/>
    <w:rsid w:val="00BA2D76"/>
    <w:rsid w:val="00BA3E13"/>
    <w:rsid w:val="00BA46E1"/>
    <w:rsid w:val="00BA77CD"/>
    <w:rsid w:val="00BB4215"/>
    <w:rsid w:val="00BB56B7"/>
    <w:rsid w:val="00BB76DE"/>
    <w:rsid w:val="00BC4029"/>
    <w:rsid w:val="00BC7515"/>
    <w:rsid w:val="00BD011A"/>
    <w:rsid w:val="00BE30E6"/>
    <w:rsid w:val="00BE4AA7"/>
    <w:rsid w:val="00BE6E8C"/>
    <w:rsid w:val="00BF3170"/>
    <w:rsid w:val="00BF5E76"/>
    <w:rsid w:val="00BF6196"/>
    <w:rsid w:val="00C01902"/>
    <w:rsid w:val="00C12AA3"/>
    <w:rsid w:val="00C13072"/>
    <w:rsid w:val="00C133CF"/>
    <w:rsid w:val="00C1437B"/>
    <w:rsid w:val="00C23AE0"/>
    <w:rsid w:val="00C277E4"/>
    <w:rsid w:val="00C30ADE"/>
    <w:rsid w:val="00C35DAF"/>
    <w:rsid w:val="00C45F72"/>
    <w:rsid w:val="00C47C7C"/>
    <w:rsid w:val="00C535E6"/>
    <w:rsid w:val="00C70B30"/>
    <w:rsid w:val="00C72B8E"/>
    <w:rsid w:val="00C73580"/>
    <w:rsid w:val="00C73FF5"/>
    <w:rsid w:val="00C74B20"/>
    <w:rsid w:val="00C86935"/>
    <w:rsid w:val="00C925BF"/>
    <w:rsid w:val="00C92CAE"/>
    <w:rsid w:val="00C92E8D"/>
    <w:rsid w:val="00C95B07"/>
    <w:rsid w:val="00CB04AE"/>
    <w:rsid w:val="00CB6E9C"/>
    <w:rsid w:val="00CB7FD8"/>
    <w:rsid w:val="00CC7BE3"/>
    <w:rsid w:val="00CD6378"/>
    <w:rsid w:val="00CE08F6"/>
    <w:rsid w:val="00D06DDC"/>
    <w:rsid w:val="00D07E8D"/>
    <w:rsid w:val="00D17071"/>
    <w:rsid w:val="00D218A7"/>
    <w:rsid w:val="00D27089"/>
    <w:rsid w:val="00D33741"/>
    <w:rsid w:val="00D47FB0"/>
    <w:rsid w:val="00D51DF3"/>
    <w:rsid w:val="00D52701"/>
    <w:rsid w:val="00D52C6D"/>
    <w:rsid w:val="00D55B36"/>
    <w:rsid w:val="00D57042"/>
    <w:rsid w:val="00D57388"/>
    <w:rsid w:val="00D6069F"/>
    <w:rsid w:val="00D66B6D"/>
    <w:rsid w:val="00D70C62"/>
    <w:rsid w:val="00D716F9"/>
    <w:rsid w:val="00D73947"/>
    <w:rsid w:val="00D75F55"/>
    <w:rsid w:val="00D86165"/>
    <w:rsid w:val="00D92BBB"/>
    <w:rsid w:val="00D93AB9"/>
    <w:rsid w:val="00DA1ADF"/>
    <w:rsid w:val="00DA490D"/>
    <w:rsid w:val="00DA4EFB"/>
    <w:rsid w:val="00DC03A8"/>
    <w:rsid w:val="00DC308A"/>
    <w:rsid w:val="00DD5D4C"/>
    <w:rsid w:val="00DE364A"/>
    <w:rsid w:val="00DE366B"/>
    <w:rsid w:val="00DF3DEA"/>
    <w:rsid w:val="00E02ACB"/>
    <w:rsid w:val="00E03710"/>
    <w:rsid w:val="00E25485"/>
    <w:rsid w:val="00E274C4"/>
    <w:rsid w:val="00E33079"/>
    <w:rsid w:val="00E33820"/>
    <w:rsid w:val="00E41921"/>
    <w:rsid w:val="00E46031"/>
    <w:rsid w:val="00E52ADB"/>
    <w:rsid w:val="00E5608D"/>
    <w:rsid w:val="00E57FF6"/>
    <w:rsid w:val="00E62014"/>
    <w:rsid w:val="00E6337A"/>
    <w:rsid w:val="00E6709F"/>
    <w:rsid w:val="00E70E3A"/>
    <w:rsid w:val="00E71E5C"/>
    <w:rsid w:val="00E74247"/>
    <w:rsid w:val="00E74789"/>
    <w:rsid w:val="00E74AB8"/>
    <w:rsid w:val="00E76B6E"/>
    <w:rsid w:val="00E8260B"/>
    <w:rsid w:val="00E84CCD"/>
    <w:rsid w:val="00E851F3"/>
    <w:rsid w:val="00E864A9"/>
    <w:rsid w:val="00E87785"/>
    <w:rsid w:val="00E9145C"/>
    <w:rsid w:val="00E96C1C"/>
    <w:rsid w:val="00E97ED8"/>
    <w:rsid w:val="00EB3772"/>
    <w:rsid w:val="00EC3FCC"/>
    <w:rsid w:val="00EC711E"/>
    <w:rsid w:val="00ED1ECB"/>
    <w:rsid w:val="00EE0273"/>
    <w:rsid w:val="00EE592C"/>
    <w:rsid w:val="00EF403F"/>
    <w:rsid w:val="00EF41BC"/>
    <w:rsid w:val="00EF582A"/>
    <w:rsid w:val="00F0671C"/>
    <w:rsid w:val="00F11919"/>
    <w:rsid w:val="00F15AC2"/>
    <w:rsid w:val="00F25A78"/>
    <w:rsid w:val="00F264C3"/>
    <w:rsid w:val="00F26CAD"/>
    <w:rsid w:val="00F36D0C"/>
    <w:rsid w:val="00F404AB"/>
    <w:rsid w:val="00F45BE4"/>
    <w:rsid w:val="00F53206"/>
    <w:rsid w:val="00F62639"/>
    <w:rsid w:val="00F66704"/>
    <w:rsid w:val="00F66C15"/>
    <w:rsid w:val="00F66E6D"/>
    <w:rsid w:val="00F84253"/>
    <w:rsid w:val="00F92ECA"/>
    <w:rsid w:val="00F949DB"/>
    <w:rsid w:val="00FB1949"/>
    <w:rsid w:val="00FB4A7B"/>
    <w:rsid w:val="00FB4DDA"/>
    <w:rsid w:val="00FD0BC1"/>
    <w:rsid w:val="00FD69FE"/>
    <w:rsid w:val="00FE0183"/>
    <w:rsid w:val="00FE038B"/>
    <w:rsid w:val="00FE083A"/>
    <w:rsid w:val="00FE7A95"/>
    <w:rsid w:val="00FF1F48"/>
    <w:rsid w:val="00FF219A"/>
    <w:rsid w:val="00FF5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4798"/>
  </w:style>
  <w:style w:type="paragraph" w:styleId="1">
    <w:name w:val="heading 1"/>
    <w:basedOn w:val="a"/>
    <w:next w:val="a"/>
    <w:qFormat/>
    <w:rsid w:val="00124798"/>
    <w:pPr>
      <w:keepNext/>
      <w:outlineLvl w:val="0"/>
    </w:pPr>
    <w:rPr>
      <w:sz w:val="24"/>
    </w:rPr>
  </w:style>
  <w:style w:type="paragraph" w:styleId="4">
    <w:name w:val="heading 4"/>
    <w:basedOn w:val="a"/>
    <w:next w:val="a"/>
    <w:qFormat/>
    <w:rsid w:val="00124798"/>
    <w:pPr>
      <w:keepNext/>
      <w:ind w:firstLine="720"/>
      <w:jc w:val="center"/>
      <w:outlineLvl w:val="3"/>
    </w:pPr>
    <w:rPr>
      <w:b/>
    </w:rPr>
  </w:style>
  <w:style w:type="paragraph" w:styleId="5">
    <w:name w:val="heading 5"/>
    <w:basedOn w:val="a"/>
    <w:next w:val="a"/>
    <w:qFormat/>
    <w:rsid w:val="00124798"/>
    <w:pPr>
      <w:keepNext/>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124798"/>
    <w:pPr>
      <w:widowControl w:val="0"/>
    </w:pPr>
    <w:rPr>
      <w:rFonts w:ascii="Arial" w:hAnsi="Arial"/>
      <w:b/>
      <w:sz w:val="16"/>
    </w:rPr>
  </w:style>
  <w:style w:type="paragraph" w:customStyle="1" w:styleId="10">
    <w:name w:val="Знак1 Знак Знак Знак"/>
    <w:basedOn w:val="a"/>
    <w:rsid w:val="00124798"/>
    <w:pPr>
      <w:widowControl w:val="0"/>
      <w:adjustRightInd w:val="0"/>
      <w:spacing w:line="360" w:lineRule="atLeast"/>
      <w:jc w:val="both"/>
    </w:pPr>
    <w:rPr>
      <w:rFonts w:ascii="Verdana" w:hAnsi="Verdana" w:cs="Verdana"/>
      <w:lang w:val="en-US" w:eastAsia="en-US"/>
    </w:rPr>
  </w:style>
  <w:style w:type="paragraph" w:customStyle="1" w:styleId="11">
    <w:name w:val="Без интервала1"/>
    <w:rsid w:val="00786B00"/>
    <w:rPr>
      <w:rFonts w:ascii="Calibri" w:eastAsia="Calibri" w:hAnsi="Calibri" w:cs="Calibri"/>
      <w:sz w:val="22"/>
      <w:szCs w:val="22"/>
    </w:rPr>
  </w:style>
  <w:style w:type="table" w:styleId="a3">
    <w:name w:val="Table Grid"/>
    <w:basedOn w:val="a1"/>
    <w:rsid w:val="00DE36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150FBB"/>
    <w:rPr>
      <w:rFonts w:ascii="Times New Roman" w:hAnsi="Times New Roman" w:cs="Times New Roman" w:hint="default"/>
      <w:color w:val="0000FF"/>
      <w:u w:val="single"/>
    </w:rPr>
  </w:style>
  <w:style w:type="paragraph" w:customStyle="1" w:styleId="ConsPlusNonformat">
    <w:name w:val="ConsPlusNonformat"/>
    <w:rsid w:val="002632BD"/>
    <w:pPr>
      <w:autoSpaceDE w:val="0"/>
      <w:autoSpaceDN w:val="0"/>
      <w:adjustRightInd w:val="0"/>
    </w:pPr>
    <w:rPr>
      <w:rFonts w:ascii="Courier New" w:hAnsi="Courier New" w:cs="Courier New"/>
    </w:rPr>
  </w:style>
  <w:style w:type="paragraph" w:customStyle="1" w:styleId="ConsPlusNormal">
    <w:name w:val="ConsPlusNormal"/>
    <w:rsid w:val="00903531"/>
    <w:pPr>
      <w:autoSpaceDE w:val="0"/>
      <w:autoSpaceDN w:val="0"/>
      <w:adjustRightInd w:val="0"/>
    </w:pPr>
    <w:rPr>
      <w:rFonts w:ascii="Arial" w:hAnsi="Arial" w:cs="Arial"/>
    </w:rPr>
  </w:style>
  <w:style w:type="paragraph" w:customStyle="1" w:styleId="Style16">
    <w:name w:val="Style16"/>
    <w:basedOn w:val="a"/>
    <w:rsid w:val="000B4529"/>
    <w:pPr>
      <w:widowControl w:val="0"/>
      <w:autoSpaceDE w:val="0"/>
      <w:autoSpaceDN w:val="0"/>
      <w:adjustRightInd w:val="0"/>
      <w:spacing w:line="300" w:lineRule="exact"/>
      <w:jc w:val="both"/>
    </w:pPr>
    <w:rPr>
      <w:sz w:val="24"/>
      <w:szCs w:val="24"/>
    </w:rPr>
  </w:style>
  <w:style w:type="paragraph" w:customStyle="1" w:styleId="Style21">
    <w:name w:val="Style21"/>
    <w:basedOn w:val="a"/>
    <w:rsid w:val="000B4529"/>
    <w:pPr>
      <w:widowControl w:val="0"/>
      <w:autoSpaceDE w:val="0"/>
      <w:autoSpaceDN w:val="0"/>
      <w:adjustRightInd w:val="0"/>
      <w:spacing w:line="302" w:lineRule="exact"/>
      <w:jc w:val="both"/>
    </w:pPr>
    <w:rPr>
      <w:sz w:val="24"/>
      <w:szCs w:val="24"/>
    </w:rPr>
  </w:style>
  <w:style w:type="character" w:customStyle="1" w:styleId="FontStyle25">
    <w:name w:val="Font Style25"/>
    <w:rsid w:val="000B4529"/>
    <w:rPr>
      <w:rFonts w:ascii="Times New Roman" w:hAnsi="Times New Roman" w:cs="Times New Roman"/>
      <w:sz w:val="24"/>
      <w:szCs w:val="24"/>
    </w:rPr>
  </w:style>
  <w:style w:type="paragraph" w:customStyle="1" w:styleId="ConsPlusCell">
    <w:name w:val="ConsPlusCell"/>
    <w:rsid w:val="00196C7E"/>
    <w:pPr>
      <w:widowControl w:val="0"/>
      <w:suppressAutoHyphens/>
      <w:spacing w:line="100" w:lineRule="atLeast"/>
    </w:pPr>
    <w:rPr>
      <w:rFonts w:ascii="Arial" w:hAnsi="Arial" w:cs="Arial"/>
      <w:kern w:val="1"/>
      <w:lang w:eastAsia="ar-SA"/>
    </w:rPr>
  </w:style>
  <w:style w:type="character" w:customStyle="1" w:styleId="WW8Num2z1">
    <w:name w:val="WW8Num2z1"/>
    <w:rsid w:val="00196C7E"/>
  </w:style>
  <w:style w:type="paragraph" w:styleId="a5">
    <w:name w:val="header"/>
    <w:basedOn w:val="a"/>
    <w:link w:val="a6"/>
    <w:rsid w:val="001A4224"/>
    <w:pPr>
      <w:tabs>
        <w:tab w:val="center" w:pos="4677"/>
        <w:tab w:val="right" w:pos="9355"/>
      </w:tabs>
    </w:pPr>
  </w:style>
  <w:style w:type="character" w:customStyle="1" w:styleId="a6">
    <w:name w:val="Верхний колонтитул Знак"/>
    <w:basedOn w:val="a0"/>
    <w:link w:val="a5"/>
    <w:rsid w:val="001A4224"/>
  </w:style>
  <w:style w:type="paragraph" w:styleId="a7">
    <w:name w:val="footer"/>
    <w:basedOn w:val="a"/>
    <w:link w:val="a8"/>
    <w:rsid w:val="001A4224"/>
    <w:pPr>
      <w:tabs>
        <w:tab w:val="center" w:pos="4677"/>
        <w:tab w:val="right" w:pos="9355"/>
      </w:tabs>
    </w:pPr>
  </w:style>
  <w:style w:type="character" w:customStyle="1" w:styleId="a8">
    <w:name w:val="Нижний колонтитул Знак"/>
    <w:basedOn w:val="a0"/>
    <w:link w:val="a7"/>
    <w:rsid w:val="001A42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12416">
      <w:bodyDiv w:val="1"/>
      <w:marLeft w:val="0"/>
      <w:marRight w:val="0"/>
      <w:marTop w:val="0"/>
      <w:marBottom w:val="0"/>
      <w:divBdr>
        <w:top w:val="none" w:sz="0" w:space="0" w:color="auto"/>
        <w:left w:val="none" w:sz="0" w:space="0" w:color="auto"/>
        <w:bottom w:val="none" w:sz="0" w:space="0" w:color="auto"/>
        <w:right w:val="none" w:sz="0" w:space="0" w:color="auto"/>
      </w:divBdr>
    </w:div>
    <w:div w:id="185488194">
      <w:bodyDiv w:val="1"/>
      <w:marLeft w:val="0"/>
      <w:marRight w:val="0"/>
      <w:marTop w:val="0"/>
      <w:marBottom w:val="0"/>
      <w:divBdr>
        <w:top w:val="none" w:sz="0" w:space="0" w:color="auto"/>
        <w:left w:val="none" w:sz="0" w:space="0" w:color="auto"/>
        <w:bottom w:val="none" w:sz="0" w:space="0" w:color="auto"/>
        <w:right w:val="none" w:sz="0" w:space="0" w:color="auto"/>
      </w:divBdr>
    </w:div>
    <w:div w:id="397091992">
      <w:bodyDiv w:val="1"/>
      <w:marLeft w:val="0"/>
      <w:marRight w:val="0"/>
      <w:marTop w:val="0"/>
      <w:marBottom w:val="0"/>
      <w:divBdr>
        <w:top w:val="none" w:sz="0" w:space="0" w:color="auto"/>
        <w:left w:val="none" w:sz="0" w:space="0" w:color="auto"/>
        <w:bottom w:val="none" w:sz="0" w:space="0" w:color="auto"/>
        <w:right w:val="none" w:sz="0" w:space="0" w:color="auto"/>
      </w:divBdr>
    </w:div>
    <w:div w:id="203156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hyperlink" Target="consultantplus://offline/ref=0917A9691EA836683FFE6ADE3FCED6524D3A4EDF717C5C3B80CF30B3593F37C9D749B97489869700A3263DC0l1H" TargetMode="Externa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consultantplus://offline/ref=B156ECF232EFA2E41F1B13C81575839B3DAB6C835594476269B2797306DCC78769394463D688E385780D39jD15G" TargetMode="Externa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5916</Words>
  <Characters>33725</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Администрация города Шарыпово</vt:lpstr>
    </vt:vector>
  </TitlesOfParts>
  <Company>Организация</Company>
  <LinksUpToDate>false</LinksUpToDate>
  <CharactersWithSpaces>39562</CharactersWithSpaces>
  <SharedDoc>false</SharedDoc>
  <HLinks>
    <vt:vector size="12" baseType="variant">
      <vt:variant>
        <vt:i4>4653062</vt:i4>
      </vt:variant>
      <vt:variant>
        <vt:i4>3</vt:i4>
      </vt:variant>
      <vt:variant>
        <vt:i4>0</vt:i4>
      </vt:variant>
      <vt:variant>
        <vt:i4>5</vt:i4>
      </vt:variant>
      <vt:variant>
        <vt:lpwstr>consultantplus://offline/ref=0917A9691EA836683FFE6ADE3FCED6524D3A4EDF717C5C3B80CF30B3593F37C9D749B97489869700A3263DC0l1H</vt:lpwstr>
      </vt:variant>
      <vt:variant>
        <vt:lpwstr/>
      </vt:variant>
      <vt:variant>
        <vt:i4>1048582</vt:i4>
      </vt:variant>
      <vt:variant>
        <vt:i4>0</vt:i4>
      </vt:variant>
      <vt:variant>
        <vt:i4>0</vt:i4>
      </vt:variant>
      <vt:variant>
        <vt:i4>5</vt:i4>
      </vt:variant>
      <vt:variant>
        <vt:lpwstr>consultantplus://offline/ref=B156ECF232EFA2E41F1B13C81575839B3DAB6C835594476269B2797306DCC78769394463D688E385780D39jD15G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Шарыпово</dc:title>
  <dc:subject/>
  <dc:creator>Customer</dc:creator>
  <cp:keywords/>
  <dc:description/>
  <cp:lastModifiedBy>user</cp:lastModifiedBy>
  <cp:revision>4</cp:revision>
  <cp:lastPrinted>2014-09-25T01:04:00Z</cp:lastPrinted>
  <dcterms:created xsi:type="dcterms:W3CDTF">2014-10-08T06:01:00Z</dcterms:created>
  <dcterms:modified xsi:type="dcterms:W3CDTF">2014-10-08T06:02:00Z</dcterms:modified>
</cp:coreProperties>
</file>