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E1E" w:rsidRPr="00801039" w:rsidRDefault="00094E1E" w:rsidP="00094E1E">
      <w:pPr>
        <w:jc w:val="center"/>
        <w:rPr>
          <w:b/>
          <w:szCs w:val="28"/>
        </w:rPr>
      </w:pPr>
      <w:r w:rsidRPr="00801039">
        <w:rPr>
          <w:b/>
          <w:szCs w:val="28"/>
        </w:rPr>
        <w:t>Администрация города Шарыпово</w:t>
      </w:r>
    </w:p>
    <w:p w:rsidR="00094E1E" w:rsidRPr="00801039" w:rsidRDefault="00094E1E" w:rsidP="00094E1E">
      <w:pPr>
        <w:jc w:val="center"/>
        <w:rPr>
          <w:b/>
          <w:szCs w:val="28"/>
        </w:rPr>
      </w:pPr>
      <w:r w:rsidRPr="00801039">
        <w:rPr>
          <w:b/>
          <w:szCs w:val="28"/>
        </w:rPr>
        <w:t xml:space="preserve">город Шарыпово Красноярского края </w:t>
      </w:r>
    </w:p>
    <w:p w:rsidR="00094E1E" w:rsidRPr="00801039" w:rsidRDefault="00094E1E" w:rsidP="00094E1E">
      <w:pPr>
        <w:jc w:val="center"/>
        <w:rPr>
          <w:b/>
          <w:szCs w:val="28"/>
        </w:rPr>
      </w:pPr>
    </w:p>
    <w:p w:rsidR="00094E1E" w:rsidRPr="0044204E" w:rsidRDefault="00440DEC" w:rsidP="00094E1E">
      <w:pPr>
        <w:rPr>
          <w:szCs w:val="28"/>
        </w:rPr>
      </w:pPr>
      <w:r>
        <w:rPr>
          <w:szCs w:val="28"/>
        </w:rPr>
        <w:pict>
          <v:line id="_x0000_s1046" style="position:absolute;z-index:2" from="-47.9pt,3.85pt" to="520.95pt,3.9pt" o:allowincell="f"/>
        </w:pict>
      </w:r>
      <w:r>
        <w:rPr>
          <w:szCs w:val="28"/>
        </w:rPr>
        <w:pict>
          <v:line id="_x0000_s1047" style="position:absolute;z-index:3" from="-47.9pt,9.85pt" to="520.95pt,9.9pt" o:allowincell="f" strokeweight="2pt"/>
        </w:pict>
      </w:r>
    </w:p>
    <w:p w:rsidR="00094E1E" w:rsidRPr="00801039" w:rsidRDefault="00094E1E" w:rsidP="00094E1E">
      <w:pPr>
        <w:jc w:val="center"/>
        <w:rPr>
          <w:szCs w:val="28"/>
        </w:rPr>
      </w:pPr>
    </w:p>
    <w:p w:rsidR="001113A7" w:rsidRDefault="00290F88" w:rsidP="00290F88">
      <w:pPr>
        <w:jc w:val="center"/>
        <w:rPr>
          <w:sz w:val="32"/>
          <w:szCs w:val="32"/>
        </w:rPr>
      </w:pPr>
      <w:r>
        <w:rPr>
          <w:b/>
        </w:rPr>
        <w:t>ПОСТАНОВЛЕНИЕ</w:t>
      </w:r>
    </w:p>
    <w:p w:rsidR="001113A7" w:rsidRPr="00995BB2" w:rsidRDefault="001113A7" w:rsidP="001113A7">
      <w:pPr>
        <w:rPr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1113A7" w:rsidRPr="00EE7CBD" w:rsidTr="00290F88">
        <w:tc>
          <w:tcPr>
            <w:tcW w:w="3190" w:type="dxa"/>
            <w:shd w:val="clear" w:color="auto" w:fill="auto"/>
          </w:tcPr>
          <w:p w:rsidR="001113A7" w:rsidRPr="00EE7CBD" w:rsidRDefault="00290F88" w:rsidP="009776BB">
            <w:pPr>
              <w:rPr>
                <w:szCs w:val="28"/>
              </w:rPr>
            </w:pPr>
            <w:r>
              <w:rPr>
                <w:szCs w:val="28"/>
              </w:rPr>
              <w:t>17.04.2015</w:t>
            </w:r>
          </w:p>
        </w:tc>
        <w:tc>
          <w:tcPr>
            <w:tcW w:w="3190" w:type="dxa"/>
            <w:shd w:val="clear" w:color="auto" w:fill="auto"/>
          </w:tcPr>
          <w:p w:rsidR="001113A7" w:rsidRPr="00EE7CBD" w:rsidRDefault="001113A7" w:rsidP="009776BB">
            <w:pPr>
              <w:jc w:val="center"/>
              <w:rPr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1113A7" w:rsidRPr="00EE7CBD" w:rsidRDefault="008727A3" w:rsidP="003E2D99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    </w:t>
            </w:r>
            <w:r w:rsidR="001113A7">
              <w:rPr>
                <w:szCs w:val="28"/>
              </w:rPr>
              <w:t>№</w:t>
            </w:r>
            <w:r w:rsidR="00290F88">
              <w:rPr>
                <w:szCs w:val="28"/>
              </w:rPr>
              <w:t xml:space="preserve"> 6</w:t>
            </w:r>
            <w:r w:rsidR="00440DEC">
              <w:rPr>
                <w:szCs w:val="28"/>
              </w:rPr>
              <w:t>9</w:t>
            </w:r>
          </w:p>
        </w:tc>
      </w:tr>
    </w:tbl>
    <w:p w:rsidR="00290F88" w:rsidRDefault="00290F88" w:rsidP="00290F88">
      <w:pPr>
        <w:rPr>
          <w:color w:val="000000"/>
          <w:spacing w:val="-1"/>
          <w:sz w:val="24"/>
        </w:rPr>
      </w:pPr>
    </w:p>
    <w:p w:rsidR="00290F88" w:rsidRDefault="00440DEC" w:rsidP="00290F88">
      <w:pPr>
        <w:rPr>
          <w:color w:val="000000"/>
          <w:spacing w:val="-1"/>
          <w:sz w:val="24"/>
        </w:rPr>
      </w:pPr>
      <w:r>
        <w:rPr>
          <w:noProof/>
        </w:rPr>
        <w:pict>
          <v:rect id="Rectangle 536" o:spid="_x0000_s1030" style="position:absolute;margin-left:-189pt;margin-top:12.5pt;width:81.9pt;height:8.95pt;flip:y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" stroked="f">
            <v:textbox>
              <w:txbxContent>
                <w:p w:rsidR="001113A7" w:rsidRPr="00800D21" w:rsidRDefault="001113A7" w:rsidP="001113A7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 w:rsidR="00290F88">
        <w:rPr>
          <w:color w:val="000000"/>
          <w:spacing w:val="-1"/>
          <w:sz w:val="24"/>
        </w:rPr>
        <w:t>О внесении изменений в постановление Админи</w:t>
      </w:r>
      <w:r w:rsidR="003E2D99">
        <w:rPr>
          <w:color w:val="000000"/>
          <w:spacing w:val="-1"/>
          <w:sz w:val="24"/>
        </w:rPr>
        <w:t xml:space="preserve">страции города Шарыпово от </w:t>
      </w:r>
      <w:r>
        <w:rPr>
          <w:color w:val="000000"/>
          <w:spacing w:val="-1"/>
          <w:sz w:val="24"/>
        </w:rPr>
        <w:t>29.11.2012</w:t>
      </w:r>
      <w:r w:rsidR="00290F88">
        <w:rPr>
          <w:color w:val="000000"/>
          <w:spacing w:val="-1"/>
          <w:sz w:val="24"/>
        </w:rPr>
        <w:t xml:space="preserve">. </w:t>
      </w:r>
      <w:r>
        <w:rPr>
          <w:color w:val="000000"/>
          <w:spacing w:val="-1"/>
          <w:sz w:val="24"/>
        </w:rPr>
        <w:t>№ 231</w:t>
      </w:r>
      <w:r w:rsidR="003E2D99">
        <w:rPr>
          <w:color w:val="000000"/>
          <w:spacing w:val="-1"/>
          <w:sz w:val="24"/>
        </w:rPr>
        <w:t xml:space="preserve"> </w:t>
      </w:r>
      <w:r w:rsidRPr="00440DEC">
        <w:rPr>
          <w:color w:val="000000"/>
          <w:spacing w:val="-1"/>
          <w:sz w:val="24"/>
        </w:rPr>
        <w:t>«Об утверждении Административного регламента проведения Комитетом по управлению муниципальным имуществом и земельными отношениями Администрации города Шарыпово проверок при осуществлении муниципального земельного контроля на территории муниципального образования города Шарыпово»</w:t>
      </w:r>
    </w:p>
    <w:p w:rsidR="00440DEC" w:rsidRDefault="00440DEC" w:rsidP="00290F88">
      <w:pPr>
        <w:rPr>
          <w:color w:val="000000"/>
          <w:spacing w:val="-1"/>
          <w:sz w:val="24"/>
        </w:rPr>
      </w:pPr>
    </w:p>
    <w:p w:rsidR="00440DEC" w:rsidRDefault="00440DEC" w:rsidP="00290F88">
      <w:pPr>
        <w:rPr>
          <w:color w:val="000000"/>
          <w:spacing w:val="-1"/>
          <w:sz w:val="24"/>
        </w:rPr>
      </w:pPr>
    </w:p>
    <w:p w:rsidR="00440DEC" w:rsidRPr="00440DEC" w:rsidRDefault="00440DEC" w:rsidP="003E2D99">
      <w:pPr>
        <w:ind w:firstLine="567"/>
        <w:jc w:val="both"/>
        <w:rPr>
          <w:color w:val="000000"/>
          <w:spacing w:val="-1"/>
          <w:szCs w:val="28"/>
        </w:rPr>
      </w:pPr>
      <w:proofErr w:type="gramStart"/>
      <w:r w:rsidRPr="00440DEC">
        <w:rPr>
          <w:color w:val="000000"/>
          <w:spacing w:val="-1"/>
          <w:szCs w:val="28"/>
        </w:rPr>
        <w:t>Во исполнение протеста Шарыповского межрайонного прокурора от 02.04.2015. № 7/2-09-2015, на основании пунктов 1, 2 статьи 72 Земельного кодекса Российской Федерации, Федерального закона от 25.10.2001 N 137-ФЗ «О введении в действие Земельного кодекса Российской Федерации», Федерального закона от 26.12.2008 N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Приказа Минэкономразвития РФ</w:t>
      </w:r>
      <w:proofErr w:type="gramEnd"/>
      <w:r w:rsidRPr="00440DEC">
        <w:rPr>
          <w:color w:val="000000"/>
          <w:spacing w:val="-1"/>
          <w:szCs w:val="28"/>
        </w:rPr>
        <w:t xml:space="preserve"> </w:t>
      </w:r>
      <w:proofErr w:type="gramStart"/>
      <w:r w:rsidRPr="00440DEC">
        <w:rPr>
          <w:color w:val="000000"/>
          <w:spacing w:val="-1"/>
          <w:szCs w:val="28"/>
        </w:rPr>
        <w:t>от 30.04.2009 N 141 "О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Федерального закона от 06.10.2003 N 131-ФЗ «Об общих принципах организации местного самоуправления в Российской Федерации», руководствуясь Решением Шарыповского городского Совета от 25.04.2006 N 9-84 «Об утверждении Положения о порядке осуществления муниципального земельного контроля и контроля</w:t>
      </w:r>
      <w:proofErr w:type="gramEnd"/>
      <w:r w:rsidRPr="00440DEC">
        <w:rPr>
          <w:color w:val="000000"/>
          <w:spacing w:val="-1"/>
          <w:szCs w:val="28"/>
        </w:rPr>
        <w:t xml:space="preserve"> в области охраны окружающей среды на территории города Шарыпово», руководствуясь статьей 37 Устава города Шарыпово, </w:t>
      </w:r>
    </w:p>
    <w:p w:rsidR="00440DEC" w:rsidRPr="00440DEC" w:rsidRDefault="00440DEC" w:rsidP="003E2D99">
      <w:pPr>
        <w:ind w:firstLine="567"/>
        <w:jc w:val="both"/>
        <w:rPr>
          <w:color w:val="000000"/>
          <w:spacing w:val="-1"/>
          <w:szCs w:val="28"/>
        </w:rPr>
      </w:pPr>
      <w:r w:rsidRPr="00440DEC">
        <w:rPr>
          <w:color w:val="000000"/>
          <w:spacing w:val="-1"/>
          <w:szCs w:val="28"/>
        </w:rPr>
        <w:t>ПОСТАНОВЛЯЮ:</w:t>
      </w:r>
    </w:p>
    <w:p w:rsidR="00440DEC" w:rsidRPr="00440DEC" w:rsidRDefault="00440DEC" w:rsidP="00440DEC">
      <w:pPr>
        <w:ind w:firstLine="567"/>
        <w:jc w:val="both"/>
        <w:rPr>
          <w:color w:val="000000"/>
          <w:spacing w:val="-1"/>
          <w:szCs w:val="28"/>
        </w:rPr>
      </w:pPr>
      <w:r w:rsidRPr="00440DEC">
        <w:rPr>
          <w:color w:val="000000"/>
          <w:spacing w:val="-1"/>
          <w:szCs w:val="28"/>
        </w:rPr>
        <w:t>1. Внести в Постановление Администрации города Шарыпово от 29.11.2012. № 231 «Об утверждении Административного регламента проведения Комитетом по управлению муниципальным имуществом и земельными отношениями Администрации города Шарыпово проверок при осуществлении муниципального земельного контроля на территории муниципального образования города Шарыпово» следующие изменения:</w:t>
      </w:r>
    </w:p>
    <w:p w:rsidR="00440DEC" w:rsidRPr="00440DEC" w:rsidRDefault="00440DEC" w:rsidP="00440DEC">
      <w:pPr>
        <w:ind w:firstLine="567"/>
        <w:jc w:val="both"/>
        <w:rPr>
          <w:color w:val="000000"/>
          <w:spacing w:val="-1"/>
          <w:szCs w:val="28"/>
        </w:rPr>
      </w:pPr>
      <w:r w:rsidRPr="00440DEC">
        <w:rPr>
          <w:color w:val="000000"/>
          <w:spacing w:val="-1"/>
          <w:szCs w:val="28"/>
        </w:rPr>
        <w:t>-</w:t>
      </w:r>
      <w:r w:rsidRPr="00440DEC">
        <w:rPr>
          <w:color w:val="000000"/>
          <w:spacing w:val="-1"/>
          <w:szCs w:val="28"/>
        </w:rPr>
        <w:tab/>
      </w:r>
      <w:proofErr w:type="spellStart"/>
      <w:r w:rsidRPr="00440DEC">
        <w:rPr>
          <w:color w:val="000000"/>
          <w:spacing w:val="-1"/>
          <w:szCs w:val="28"/>
        </w:rPr>
        <w:t>абз</w:t>
      </w:r>
      <w:proofErr w:type="spellEnd"/>
      <w:r w:rsidRPr="00440DEC">
        <w:rPr>
          <w:color w:val="000000"/>
          <w:spacing w:val="-1"/>
          <w:szCs w:val="28"/>
        </w:rPr>
        <w:t>. 2 п. 1.3. Административного регламента проведения Комитетом по</w:t>
      </w:r>
      <w:r>
        <w:rPr>
          <w:color w:val="000000"/>
          <w:spacing w:val="-1"/>
          <w:szCs w:val="28"/>
        </w:rPr>
        <w:t xml:space="preserve"> </w:t>
      </w:r>
      <w:r w:rsidRPr="00440DEC">
        <w:rPr>
          <w:color w:val="000000"/>
          <w:spacing w:val="-1"/>
          <w:szCs w:val="28"/>
        </w:rPr>
        <w:t>управлению   муниципальным   имуществом   и   земельными   отношениями</w:t>
      </w:r>
      <w:r>
        <w:rPr>
          <w:color w:val="000000"/>
          <w:spacing w:val="-1"/>
          <w:szCs w:val="28"/>
        </w:rPr>
        <w:t xml:space="preserve"> </w:t>
      </w:r>
      <w:r w:rsidRPr="00440DEC">
        <w:rPr>
          <w:color w:val="000000"/>
          <w:spacing w:val="-1"/>
          <w:szCs w:val="28"/>
        </w:rPr>
        <w:t>администрации   города   Шарыпово   в   области   земельных   отношений   на</w:t>
      </w:r>
      <w:r>
        <w:rPr>
          <w:color w:val="000000"/>
          <w:spacing w:val="-1"/>
          <w:szCs w:val="28"/>
        </w:rPr>
        <w:t xml:space="preserve"> </w:t>
      </w:r>
      <w:r w:rsidRPr="00440DEC">
        <w:rPr>
          <w:color w:val="000000"/>
          <w:spacing w:val="-1"/>
          <w:szCs w:val="28"/>
        </w:rPr>
        <w:t>территории муниципального образования г. Шарыпово при осуществлении</w:t>
      </w:r>
      <w:r>
        <w:rPr>
          <w:color w:val="000000"/>
          <w:spacing w:val="-1"/>
          <w:szCs w:val="28"/>
        </w:rPr>
        <w:t xml:space="preserve"> </w:t>
      </w:r>
      <w:r w:rsidRPr="00440DEC">
        <w:rPr>
          <w:color w:val="000000"/>
          <w:spacing w:val="-1"/>
          <w:szCs w:val="28"/>
        </w:rPr>
        <w:t>муниципального контроля после слова «соблюдения»    дополнить словами</w:t>
      </w:r>
      <w:r>
        <w:rPr>
          <w:color w:val="000000"/>
          <w:spacing w:val="-1"/>
          <w:szCs w:val="28"/>
        </w:rPr>
        <w:t xml:space="preserve"> </w:t>
      </w:r>
      <w:r w:rsidRPr="00440DEC">
        <w:rPr>
          <w:color w:val="000000"/>
          <w:spacing w:val="-1"/>
          <w:szCs w:val="28"/>
        </w:rPr>
        <w:t>«органами государственной власти, органами местного самоуправления</w:t>
      </w:r>
      <w:proofErr w:type="gramStart"/>
      <w:r w:rsidRPr="00440DEC">
        <w:rPr>
          <w:color w:val="000000"/>
          <w:spacing w:val="-1"/>
          <w:szCs w:val="28"/>
        </w:rPr>
        <w:t>,»</w:t>
      </w:r>
      <w:proofErr w:type="gramEnd"/>
      <w:r w:rsidRPr="00440DEC">
        <w:rPr>
          <w:color w:val="000000"/>
          <w:spacing w:val="-1"/>
          <w:szCs w:val="28"/>
        </w:rPr>
        <w:t>;</w:t>
      </w:r>
    </w:p>
    <w:p w:rsidR="00440DEC" w:rsidRPr="00440DEC" w:rsidRDefault="00440DEC" w:rsidP="00440DEC">
      <w:pPr>
        <w:ind w:firstLine="567"/>
        <w:jc w:val="both"/>
        <w:rPr>
          <w:color w:val="000000"/>
          <w:spacing w:val="-1"/>
          <w:szCs w:val="28"/>
        </w:rPr>
      </w:pPr>
      <w:r w:rsidRPr="00440DEC">
        <w:rPr>
          <w:color w:val="000000"/>
          <w:spacing w:val="-1"/>
          <w:szCs w:val="28"/>
        </w:rPr>
        <w:t>-</w:t>
      </w:r>
      <w:r w:rsidRPr="00440DEC">
        <w:rPr>
          <w:color w:val="000000"/>
          <w:spacing w:val="-1"/>
          <w:szCs w:val="28"/>
        </w:rPr>
        <w:tab/>
        <w:t xml:space="preserve">в </w:t>
      </w:r>
      <w:proofErr w:type="spellStart"/>
      <w:r w:rsidRPr="00440DEC">
        <w:rPr>
          <w:color w:val="000000"/>
          <w:spacing w:val="-1"/>
          <w:szCs w:val="28"/>
        </w:rPr>
        <w:t>абз</w:t>
      </w:r>
      <w:proofErr w:type="spellEnd"/>
      <w:r w:rsidRPr="00440DEC">
        <w:rPr>
          <w:color w:val="000000"/>
          <w:spacing w:val="-1"/>
          <w:szCs w:val="28"/>
        </w:rPr>
        <w:t>. 2 п. 5.1. Административного регламента проведения Комитетом</w:t>
      </w:r>
    </w:p>
    <w:p w:rsidR="00440DEC" w:rsidRPr="00440DEC" w:rsidRDefault="00440DEC" w:rsidP="00440DEC">
      <w:pPr>
        <w:ind w:firstLine="567"/>
        <w:jc w:val="both"/>
        <w:rPr>
          <w:color w:val="000000"/>
          <w:spacing w:val="-1"/>
          <w:szCs w:val="28"/>
        </w:rPr>
      </w:pPr>
      <w:r w:rsidRPr="00440DEC">
        <w:rPr>
          <w:color w:val="000000"/>
          <w:spacing w:val="-1"/>
          <w:szCs w:val="28"/>
        </w:rPr>
        <w:lastRenderedPageBreak/>
        <w:t>по управлению муниципальным имуществом и земельными отношениями</w:t>
      </w:r>
      <w:r>
        <w:rPr>
          <w:color w:val="000000"/>
          <w:spacing w:val="-1"/>
          <w:szCs w:val="28"/>
        </w:rPr>
        <w:t xml:space="preserve"> </w:t>
      </w:r>
      <w:r w:rsidRPr="00440DEC">
        <w:rPr>
          <w:color w:val="000000"/>
          <w:spacing w:val="-1"/>
          <w:szCs w:val="28"/>
        </w:rPr>
        <w:t>администрации   города   Шарыпово   в   области   земельных   отношений   на</w:t>
      </w:r>
      <w:r>
        <w:rPr>
          <w:color w:val="000000"/>
          <w:spacing w:val="-1"/>
          <w:szCs w:val="28"/>
        </w:rPr>
        <w:t xml:space="preserve"> </w:t>
      </w:r>
      <w:r w:rsidRPr="00440DEC">
        <w:rPr>
          <w:color w:val="000000"/>
          <w:spacing w:val="-1"/>
          <w:szCs w:val="28"/>
        </w:rPr>
        <w:t>территории муниципального образования г. Шарыпово при осуществлении</w:t>
      </w:r>
      <w:r w:rsidRPr="00440DEC">
        <w:rPr>
          <w:szCs w:val="28"/>
        </w:rPr>
        <w:t xml:space="preserve"> </w:t>
      </w:r>
      <w:r w:rsidRPr="00440DEC">
        <w:rPr>
          <w:color w:val="000000"/>
          <w:spacing w:val="-1"/>
          <w:szCs w:val="28"/>
        </w:rPr>
        <w:t>муниципального    контроля    слова   «(в    редакции    от   28.07.2012    года)» исключить;</w:t>
      </w:r>
    </w:p>
    <w:p w:rsidR="00440DEC" w:rsidRPr="00440DEC" w:rsidRDefault="00440DEC" w:rsidP="00440DEC">
      <w:pPr>
        <w:ind w:firstLine="567"/>
        <w:jc w:val="both"/>
        <w:rPr>
          <w:color w:val="000000"/>
          <w:spacing w:val="-1"/>
          <w:szCs w:val="28"/>
        </w:rPr>
      </w:pPr>
      <w:r w:rsidRPr="00440DEC">
        <w:rPr>
          <w:color w:val="000000"/>
          <w:spacing w:val="-1"/>
          <w:szCs w:val="28"/>
        </w:rPr>
        <w:t>-</w:t>
      </w:r>
      <w:r w:rsidRPr="00440DEC">
        <w:rPr>
          <w:color w:val="000000"/>
          <w:spacing w:val="-1"/>
          <w:szCs w:val="28"/>
        </w:rPr>
        <w:tab/>
      </w:r>
      <w:proofErr w:type="spellStart"/>
      <w:r w:rsidRPr="00440DEC">
        <w:rPr>
          <w:color w:val="000000"/>
          <w:spacing w:val="-1"/>
          <w:szCs w:val="28"/>
        </w:rPr>
        <w:t>абз</w:t>
      </w:r>
      <w:proofErr w:type="spellEnd"/>
      <w:r w:rsidRPr="00440DEC">
        <w:rPr>
          <w:color w:val="000000"/>
          <w:spacing w:val="-1"/>
          <w:szCs w:val="28"/>
        </w:rPr>
        <w:t>.   5   п.   5.5.   изложить   в   следующей   редакции:   «наименование</w:t>
      </w:r>
      <w:r>
        <w:rPr>
          <w:color w:val="000000"/>
          <w:spacing w:val="-1"/>
          <w:szCs w:val="28"/>
        </w:rPr>
        <w:t xml:space="preserve"> </w:t>
      </w:r>
      <w:r w:rsidRPr="00440DEC">
        <w:rPr>
          <w:color w:val="000000"/>
          <w:spacing w:val="-1"/>
          <w:szCs w:val="28"/>
        </w:rPr>
        <w:t>юридического    лица    или    фамилия,     имя,    отчество    индивидуального</w:t>
      </w:r>
      <w:r>
        <w:rPr>
          <w:color w:val="000000"/>
          <w:spacing w:val="-1"/>
          <w:szCs w:val="28"/>
        </w:rPr>
        <w:t xml:space="preserve"> </w:t>
      </w:r>
      <w:r w:rsidRPr="00440DEC">
        <w:rPr>
          <w:color w:val="000000"/>
          <w:spacing w:val="-1"/>
          <w:szCs w:val="28"/>
        </w:rPr>
        <w:t>предпринимателя,    проверка    которых    проводится,    места    нахождения</w:t>
      </w:r>
      <w:r>
        <w:rPr>
          <w:color w:val="000000"/>
          <w:spacing w:val="-1"/>
          <w:szCs w:val="28"/>
        </w:rPr>
        <w:t xml:space="preserve"> </w:t>
      </w:r>
      <w:r w:rsidRPr="00440DEC">
        <w:rPr>
          <w:color w:val="000000"/>
          <w:spacing w:val="-1"/>
          <w:szCs w:val="28"/>
        </w:rPr>
        <w:t>юридических     лиц     (их     филиалов,     представительств,     обособленных</w:t>
      </w:r>
      <w:r>
        <w:rPr>
          <w:color w:val="000000"/>
          <w:spacing w:val="-1"/>
          <w:szCs w:val="28"/>
        </w:rPr>
        <w:t xml:space="preserve"> </w:t>
      </w:r>
      <w:r w:rsidRPr="00440DEC">
        <w:rPr>
          <w:color w:val="000000"/>
          <w:spacing w:val="-1"/>
          <w:szCs w:val="28"/>
        </w:rPr>
        <w:t>структурных    подразделений)    или    места    фактического    осуществления</w:t>
      </w:r>
      <w:r>
        <w:rPr>
          <w:color w:val="000000"/>
          <w:spacing w:val="-1"/>
          <w:szCs w:val="28"/>
        </w:rPr>
        <w:t xml:space="preserve"> </w:t>
      </w:r>
      <w:r w:rsidRPr="00440DEC">
        <w:rPr>
          <w:color w:val="000000"/>
          <w:spacing w:val="-1"/>
          <w:szCs w:val="28"/>
        </w:rPr>
        <w:t>деятельности индивидуальными предпринимателями»;</w:t>
      </w:r>
    </w:p>
    <w:p w:rsidR="00440DEC" w:rsidRPr="00440DEC" w:rsidRDefault="00440DEC" w:rsidP="00440DEC">
      <w:pPr>
        <w:ind w:firstLine="567"/>
        <w:jc w:val="both"/>
        <w:rPr>
          <w:color w:val="000000"/>
          <w:spacing w:val="-1"/>
          <w:szCs w:val="28"/>
        </w:rPr>
      </w:pPr>
      <w:r w:rsidRPr="00440DEC">
        <w:rPr>
          <w:color w:val="000000"/>
          <w:spacing w:val="-1"/>
          <w:szCs w:val="28"/>
        </w:rPr>
        <w:t>-</w:t>
      </w:r>
      <w:r w:rsidRPr="00440DEC">
        <w:rPr>
          <w:color w:val="000000"/>
          <w:spacing w:val="-1"/>
          <w:szCs w:val="28"/>
        </w:rPr>
        <w:tab/>
      </w:r>
      <w:proofErr w:type="spellStart"/>
      <w:r w:rsidRPr="00440DEC">
        <w:rPr>
          <w:color w:val="000000"/>
          <w:spacing w:val="-1"/>
          <w:szCs w:val="28"/>
        </w:rPr>
        <w:t>абз</w:t>
      </w:r>
      <w:proofErr w:type="spellEnd"/>
      <w:r w:rsidRPr="00440DEC">
        <w:rPr>
          <w:color w:val="000000"/>
          <w:spacing w:val="-1"/>
          <w:szCs w:val="28"/>
        </w:rPr>
        <w:t>.   2   п.   6.3.   изложить   в   следующей   редакции:   «наименования</w:t>
      </w:r>
      <w:r>
        <w:rPr>
          <w:color w:val="000000"/>
          <w:spacing w:val="-1"/>
          <w:szCs w:val="28"/>
        </w:rPr>
        <w:t xml:space="preserve"> </w:t>
      </w:r>
      <w:r w:rsidRPr="00440DEC">
        <w:rPr>
          <w:color w:val="000000"/>
          <w:spacing w:val="-1"/>
          <w:szCs w:val="28"/>
        </w:rPr>
        <w:t>юридических     лиц     (их     филиалов,     представительств,     обособленных</w:t>
      </w:r>
      <w:r>
        <w:rPr>
          <w:color w:val="000000"/>
          <w:spacing w:val="-1"/>
          <w:szCs w:val="28"/>
        </w:rPr>
        <w:t xml:space="preserve"> </w:t>
      </w:r>
      <w:r w:rsidRPr="00440DEC">
        <w:rPr>
          <w:color w:val="000000"/>
          <w:spacing w:val="-1"/>
          <w:szCs w:val="28"/>
        </w:rPr>
        <w:t>структурных  подразделений),  фамилии,  имена,  отчества индивидуальных</w:t>
      </w:r>
      <w:r>
        <w:rPr>
          <w:color w:val="000000"/>
          <w:spacing w:val="-1"/>
          <w:szCs w:val="28"/>
        </w:rPr>
        <w:t xml:space="preserve"> </w:t>
      </w:r>
      <w:r w:rsidRPr="00440DEC">
        <w:rPr>
          <w:color w:val="000000"/>
          <w:spacing w:val="-1"/>
          <w:szCs w:val="28"/>
        </w:rPr>
        <w:t>предпринимателей, деятельность которых подлежит плановым проверкам,</w:t>
      </w:r>
      <w:r>
        <w:rPr>
          <w:color w:val="000000"/>
          <w:spacing w:val="-1"/>
          <w:szCs w:val="28"/>
        </w:rPr>
        <w:t xml:space="preserve"> </w:t>
      </w:r>
      <w:r w:rsidRPr="00440DEC">
        <w:rPr>
          <w:color w:val="000000"/>
          <w:spacing w:val="-1"/>
          <w:szCs w:val="28"/>
        </w:rPr>
        <w:t>места   нахождения   юридических   лиц   (их   филиалов,   представительств,</w:t>
      </w:r>
      <w:r>
        <w:rPr>
          <w:color w:val="000000"/>
          <w:spacing w:val="-1"/>
          <w:szCs w:val="28"/>
        </w:rPr>
        <w:t xml:space="preserve"> </w:t>
      </w:r>
      <w:r w:rsidRPr="00440DEC">
        <w:rPr>
          <w:color w:val="000000"/>
          <w:spacing w:val="-1"/>
          <w:szCs w:val="28"/>
        </w:rPr>
        <w:t>обособленных    структурных    подразделений)    или    места    фактического</w:t>
      </w:r>
      <w:r>
        <w:rPr>
          <w:color w:val="000000"/>
          <w:spacing w:val="-1"/>
          <w:szCs w:val="28"/>
        </w:rPr>
        <w:t xml:space="preserve"> </w:t>
      </w:r>
      <w:r w:rsidRPr="00440DEC">
        <w:rPr>
          <w:color w:val="000000"/>
          <w:spacing w:val="-1"/>
          <w:szCs w:val="28"/>
        </w:rPr>
        <w:t>осуществления деятельности индивидуальными предпринимателями».</w:t>
      </w:r>
    </w:p>
    <w:p w:rsidR="0044204E" w:rsidRPr="00440DEC" w:rsidRDefault="00440DEC" w:rsidP="00440DEC">
      <w:pPr>
        <w:ind w:firstLine="567"/>
        <w:jc w:val="both"/>
        <w:rPr>
          <w:bCs/>
          <w:szCs w:val="28"/>
        </w:rPr>
      </w:pPr>
      <w:r w:rsidRPr="00440DEC">
        <w:rPr>
          <w:color w:val="000000"/>
          <w:spacing w:val="-1"/>
          <w:szCs w:val="28"/>
        </w:rPr>
        <w:t>2.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в сети Интернет на официальном сайте муниципального</w:t>
      </w:r>
      <w:r w:rsidR="00290F88" w:rsidRPr="00440DEC">
        <w:rPr>
          <w:color w:val="000000"/>
          <w:spacing w:val="3"/>
          <w:szCs w:val="28"/>
        </w:rPr>
        <w:t xml:space="preserve"> образования города Шарыпово.</w:t>
      </w:r>
    </w:p>
    <w:p w:rsidR="0044204E" w:rsidRPr="00440DEC" w:rsidRDefault="0044204E" w:rsidP="0044204E">
      <w:pPr>
        <w:ind w:left="360"/>
        <w:jc w:val="both"/>
        <w:rPr>
          <w:bCs/>
          <w:szCs w:val="28"/>
        </w:rPr>
      </w:pPr>
    </w:p>
    <w:p w:rsidR="00290F88" w:rsidRPr="00440DEC" w:rsidRDefault="00290F88" w:rsidP="0044204E">
      <w:pPr>
        <w:ind w:left="360" w:hanging="360"/>
        <w:rPr>
          <w:bCs/>
          <w:szCs w:val="28"/>
        </w:rPr>
      </w:pPr>
      <w:r w:rsidRPr="00440DEC">
        <w:rPr>
          <w:bCs/>
          <w:szCs w:val="28"/>
        </w:rPr>
        <w:t xml:space="preserve">Заместитель </w:t>
      </w:r>
      <w:r w:rsidR="0044204E" w:rsidRPr="00440DEC">
        <w:rPr>
          <w:bCs/>
          <w:szCs w:val="28"/>
        </w:rPr>
        <w:t xml:space="preserve">Глава </w:t>
      </w:r>
      <w:r w:rsidRPr="00440DEC">
        <w:rPr>
          <w:bCs/>
          <w:szCs w:val="28"/>
        </w:rPr>
        <w:t xml:space="preserve">Администрации </w:t>
      </w:r>
    </w:p>
    <w:p w:rsidR="0044204E" w:rsidRPr="00440DEC" w:rsidRDefault="0044204E" w:rsidP="0044204E">
      <w:pPr>
        <w:ind w:left="360" w:hanging="360"/>
        <w:rPr>
          <w:bCs/>
          <w:szCs w:val="28"/>
        </w:rPr>
      </w:pPr>
      <w:r w:rsidRPr="00440DEC">
        <w:rPr>
          <w:bCs/>
          <w:szCs w:val="28"/>
        </w:rPr>
        <w:t xml:space="preserve">города  Шарыпово </w:t>
      </w:r>
      <w:r w:rsidR="00290F88" w:rsidRPr="00440DEC">
        <w:rPr>
          <w:bCs/>
          <w:szCs w:val="28"/>
        </w:rPr>
        <w:t>по общим вопросам</w:t>
      </w:r>
      <w:r w:rsidR="00440DEC">
        <w:rPr>
          <w:bCs/>
          <w:szCs w:val="28"/>
        </w:rPr>
        <w:t xml:space="preserve"> </w:t>
      </w:r>
      <w:bookmarkStart w:id="0" w:name="_GoBack"/>
      <w:bookmarkEnd w:id="0"/>
      <w:r w:rsidRPr="00440DEC">
        <w:rPr>
          <w:bCs/>
          <w:szCs w:val="28"/>
        </w:rPr>
        <w:t xml:space="preserve">                                             </w:t>
      </w:r>
      <w:r w:rsidR="00290F88" w:rsidRPr="00440DEC">
        <w:rPr>
          <w:bCs/>
          <w:szCs w:val="28"/>
        </w:rPr>
        <w:t>Н.Н. Кабин</w:t>
      </w:r>
      <w:r w:rsidRPr="00440DEC">
        <w:rPr>
          <w:bCs/>
          <w:szCs w:val="28"/>
        </w:rPr>
        <w:t xml:space="preserve">         </w:t>
      </w:r>
    </w:p>
    <w:sectPr w:rsidR="0044204E" w:rsidRPr="00440DEC" w:rsidSect="003E2D9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6248C1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13A7"/>
    <w:rsid w:val="00094E1E"/>
    <w:rsid w:val="001113A7"/>
    <w:rsid w:val="001248BF"/>
    <w:rsid w:val="002116DE"/>
    <w:rsid w:val="00241C15"/>
    <w:rsid w:val="00290F88"/>
    <w:rsid w:val="00315F7C"/>
    <w:rsid w:val="003E2D99"/>
    <w:rsid w:val="00440DEC"/>
    <w:rsid w:val="0044204E"/>
    <w:rsid w:val="00576F06"/>
    <w:rsid w:val="00731913"/>
    <w:rsid w:val="00757DCC"/>
    <w:rsid w:val="008727A3"/>
    <w:rsid w:val="009776BB"/>
    <w:rsid w:val="00AB010E"/>
    <w:rsid w:val="00DB5658"/>
    <w:rsid w:val="00FF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13A7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113A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7319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MoBIL GROUP</Company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Admin</dc:creator>
  <cp:keywords/>
  <dc:description/>
  <cp:lastModifiedBy>user</cp:lastModifiedBy>
  <cp:revision>4</cp:revision>
  <cp:lastPrinted>2011-12-29T07:16:00Z</cp:lastPrinted>
  <dcterms:created xsi:type="dcterms:W3CDTF">2015-05-06T07:46:00Z</dcterms:created>
  <dcterms:modified xsi:type="dcterms:W3CDTF">2015-05-06T07:56:00Z</dcterms:modified>
</cp:coreProperties>
</file>