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27" w:rsidRPr="00D320AB" w:rsidRDefault="00E33027" w:rsidP="00E33027">
      <w:pPr>
        <w:jc w:val="center"/>
        <w:rPr>
          <w:b/>
          <w:bCs/>
          <w:sz w:val="28"/>
          <w:szCs w:val="28"/>
        </w:rPr>
      </w:pPr>
      <w:r w:rsidRPr="00D320AB">
        <w:rPr>
          <w:b/>
          <w:bCs/>
          <w:sz w:val="28"/>
          <w:szCs w:val="28"/>
        </w:rPr>
        <w:t>Шарыповский городской Совет депутатов</w:t>
      </w:r>
    </w:p>
    <w:p w:rsidR="00E33027" w:rsidRPr="00D320AB" w:rsidRDefault="00E33027" w:rsidP="00E33027">
      <w:pPr>
        <w:jc w:val="center"/>
        <w:rPr>
          <w:b/>
          <w:bCs/>
          <w:sz w:val="28"/>
          <w:szCs w:val="28"/>
        </w:rPr>
      </w:pPr>
      <w:r w:rsidRPr="00D320AB">
        <w:rPr>
          <w:b/>
          <w:bCs/>
          <w:sz w:val="28"/>
          <w:szCs w:val="28"/>
        </w:rPr>
        <w:t>город Шарыпово Красноярского края</w:t>
      </w:r>
    </w:p>
    <w:p w:rsidR="00E33027" w:rsidRPr="00D320AB" w:rsidRDefault="00A80C47" w:rsidP="00E33027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E33027" w:rsidRPr="00D320AB" w:rsidRDefault="00A80C47" w:rsidP="00E33027">
      <w:pPr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  <w:r w:rsidR="00E33027" w:rsidRPr="00D320AB">
        <w:rPr>
          <w:sz w:val="28"/>
          <w:szCs w:val="28"/>
        </w:rPr>
        <w:t xml:space="preserve">  </w:t>
      </w:r>
    </w:p>
    <w:p w:rsidR="00E33027" w:rsidRPr="00D320AB" w:rsidRDefault="00E33027" w:rsidP="00E33027">
      <w:pPr>
        <w:pStyle w:val="2"/>
        <w:rPr>
          <w:sz w:val="28"/>
          <w:szCs w:val="28"/>
        </w:rPr>
      </w:pPr>
      <w:r w:rsidRPr="00D320AB">
        <w:rPr>
          <w:sz w:val="28"/>
          <w:szCs w:val="28"/>
        </w:rPr>
        <w:t>РЕШЕНИЕ</w:t>
      </w:r>
    </w:p>
    <w:p w:rsidR="00E33027" w:rsidRPr="00D320AB" w:rsidRDefault="00E33027" w:rsidP="00E33027">
      <w:pPr>
        <w:ind w:firstLine="720"/>
        <w:rPr>
          <w:sz w:val="28"/>
          <w:szCs w:val="28"/>
        </w:rPr>
      </w:pPr>
      <w:r w:rsidRPr="00D320AB">
        <w:rPr>
          <w:sz w:val="28"/>
          <w:szCs w:val="28"/>
        </w:rPr>
        <w:t xml:space="preserve"> </w:t>
      </w:r>
    </w:p>
    <w:p w:rsidR="00E33027" w:rsidRPr="00751A04" w:rsidRDefault="00751A04" w:rsidP="00751A04">
      <w:pPr>
        <w:rPr>
          <w:sz w:val="28"/>
          <w:szCs w:val="28"/>
        </w:rPr>
      </w:pPr>
      <w:r>
        <w:rPr>
          <w:sz w:val="28"/>
          <w:szCs w:val="28"/>
        </w:rPr>
        <w:t>24.05.2016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11-37</w:t>
      </w:r>
    </w:p>
    <w:p w:rsidR="00E33027" w:rsidRDefault="00E33027" w:rsidP="00E33027">
      <w:pPr>
        <w:ind w:firstLine="720"/>
        <w:rPr>
          <w:sz w:val="28"/>
          <w:szCs w:val="28"/>
        </w:rPr>
      </w:pPr>
    </w:p>
    <w:p w:rsidR="00E33027" w:rsidRPr="00D320AB" w:rsidRDefault="00E33027" w:rsidP="00E33027">
      <w:pPr>
        <w:pStyle w:val="a5"/>
        <w:tabs>
          <w:tab w:val="left" w:pos="0"/>
          <w:tab w:val="left" w:pos="1980"/>
          <w:tab w:val="left" w:pos="9180"/>
        </w:tabs>
        <w:ind w:right="-34"/>
        <w:rPr>
          <w:sz w:val="28"/>
          <w:szCs w:val="28"/>
        </w:rPr>
      </w:pPr>
      <w:r w:rsidRPr="00D320AB">
        <w:rPr>
          <w:sz w:val="28"/>
          <w:szCs w:val="28"/>
        </w:rPr>
        <w:t>О внесении изменений в Решение Шарыповского городского Совета депут</w:t>
      </w:r>
      <w:r w:rsidRPr="00D320AB">
        <w:rPr>
          <w:sz w:val="28"/>
          <w:szCs w:val="28"/>
        </w:rPr>
        <w:t>а</w:t>
      </w:r>
      <w:r w:rsidRPr="00D320AB">
        <w:rPr>
          <w:sz w:val="28"/>
          <w:szCs w:val="28"/>
        </w:rPr>
        <w:t xml:space="preserve">тов от 04.07.2009 г. № 49-473 «О введении на территории </w:t>
      </w:r>
      <w:r w:rsidR="0063241B">
        <w:rPr>
          <w:sz w:val="28"/>
          <w:szCs w:val="28"/>
        </w:rPr>
        <w:t>м</w:t>
      </w:r>
      <w:r w:rsidRPr="00D320AB">
        <w:rPr>
          <w:sz w:val="28"/>
          <w:szCs w:val="28"/>
        </w:rPr>
        <w:t>униципального образования г. Шарыпово земельного налога» (ред. от 29.03.2011 № 13-115, от 04.06.2013г. № 39-271, от 03.12.2013г. № 43-286</w:t>
      </w:r>
      <w:r>
        <w:rPr>
          <w:sz w:val="28"/>
          <w:szCs w:val="28"/>
        </w:rPr>
        <w:t>, от 18.11.2014 №57-335</w:t>
      </w:r>
      <w:r w:rsidRPr="00D320AB">
        <w:rPr>
          <w:sz w:val="28"/>
          <w:szCs w:val="28"/>
        </w:rPr>
        <w:t>)</w:t>
      </w:r>
    </w:p>
    <w:p w:rsidR="00E33027" w:rsidRDefault="00E33027" w:rsidP="00E33027">
      <w:pPr>
        <w:pStyle w:val="a5"/>
        <w:tabs>
          <w:tab w:val="right" w:pos="3780"/>
        </w:tabs>
        <w:ind w:firstLine="720"/>
        <w:rPr>
          <w:sz w:val="28"/>
          <w:szCs w:val="28"/>
        </w:rPr>
      </w:pPr>
    </w:p>
    <w:p w:rsidR="00E33027" w:rsidRPr="00D320AB" w:rsidRDefault="00E33027" w:rsidP="00E33027">
      <w:pPr>
        <w:pStyle w:val="a5"/>
        <w:tabs>
          <w:tab w:val="right" w:pos="3780"/>
        </w:tabs>
        <w:ind w:firstLine="720"/>
        <w:rPr>
          <w:sz w:val="28"/>
          <w:szCs w:val="28"/>
        </w:rPr>
      </w:pPr>
    </w:p>
    <w:p w:rsidR="00E33027" w:rsidRPr="00D320AB" w:rsidRDefault="00E33027" w:rsidP="00E330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0A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приведения в соответствии с действующим законодательством нормативно правовых актов городского Совета депутатов</w:t>
      </w:r>
      <w:r w:rsidRPr="00D320AB">
        <w:rPr>
          <w:rFonts w:ascii="Times New Roman" w:hAnsi="Times New Roman" w:cs="Times New Roman"/>
          <w:sz w:val="28"/>
          <w:szCs w:val="28"/>
        </w:rPr>
        <w:t>, руководствуясь статьей 22 Устава города Шарыпово, Шарыповский городской Совет депут</w:t>
      </w:r>
      <w:r w:rsidRPr="00D320AB">
        <w:rPr>
          <w:rFonts w:ascii="Times New Roman" w:hAnsi="Times New Roman" w:cs="Times New Roman"/>
          <w:sz w:val="28"/>
          <w:szCs w:val="28"/>
        </w:rPr>
        <w:t>а</w:t>
      </w:r>
      <w:r w:rsidRPr="00D320AB">
        <w:rPr>
          <w:rFonts w:ascii="Times New Roman" w:hAnsi="Times New Roman" w:cs="Times New Roman"/>
          <w:sz w:val="28"/>
          <w:szCs w:val="28"/>
        </w:rPr>
        <w:t xml:space="preserve">тов РЕШИЛ: </w:t>
      </w:r>
    </w:p>
    <w:p w:rsidR="00E33027" w:rsidRPr="00D320AB" w:rsidRDefault="00E33027" w:rsidP="00E33027">
      <w:pPr>
        <w:pStyle w:val="a3"/>
        <w:ind w:firstLine="540"/>
        <w:rPr>
          <w:sz w:val="28"/>
          <w:szCs w:val="28"/>
        </w:rPr>
      </w:pPr>
      <w:r w:rsidRPr="00D320AB">
        <w:rPr>
          <w:sz w:val="28"/>
          <w:szCs w:val="28"/>
        </w:rPr>
        <w:t>1. Внести в Решение Шарыповского городского Совета депутатов от 04.07.2009 г. № 49 - 473 «О введение на территории муниципального образ</w:t>
      </w:r>
      <w:r w:rsidRPr="00D320AB">
        <w:rPr>
          <w:sz w:val="28"/>
          <w:szCs w:val="28"/>
        </w:rPr>
        <w:t>о</w:t>
      </w:r>
      <w:r w:rsidRPr="00D320AB">
        <w:rPr>
          <w:sz w:val="28"/>
          <w:szCs w:val="28"/>
        </w:rPr>
        <w:t>вания г. Шарыпово земельного налога» (ред. от 29.03.2011 № 13-115, от 04.06.2013г. № 39-271, от 03.12.2013г. № 43-286</w:t>
      </w:r>
      <w:r>
        <w:rPr>
          <w:sz w:val="28"/>
          <w:szCs w:val="28"/>
        </w:rPr>
        <w:t>, от 18.11.2014 №57-335</w:t>
      </w:r>
      <w:r w:rsidRPr="00D320AB">
        <w:rPr>
          <w:sz w:val="28"/>
          <w:szCs w:val="28"/>
        </w:rPr>
        <w:t>) сл</w:t>
      </w:r>
      <w:r w:rsidRPr="00D320AB">
        <w:rPr>
          <w:sz w:val="28"/>
          <w:szCs w:val="28"/>
        </w:rPr>
        <w:t>е</w:t>
      </w:r>
      <w:r w:rsidRPr="00D320AB">
        <w:rPr>
          <w:sz w:val="28"/>
          <w:szCs w:val="28"/>
        </w:rPr>
        <w:t>дующие изменения:</w:t>
      </w:r>
    </w:p>
    <w:p w:rsidR="00E33027" w:rsidRDefault="00E33027" w:rsidP="00E33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0AB">
        <w:rPr>
          <w:rFonts w:ascii="Times New Roman" w:hAnsi="Times New Roman" w:cs="Times New Roman"/>
          <w:sz w:val="28"/>
          <w:szCs w:val="28"/>
        </w:rPr>
        <w:t xml:space="preserve">1.1. </w:t>
      </w:r>
      <w:r w:rsidR="00825718">
        <w:rPr>
          <w:rFonts w:ascii="Times New Roman" w:hAnsi="Times New Roman" w:cs="Times New Roman"/>
          <w:sz w:val="28"/>
          <w:szCs w:val="28"/>
        </w:rPr>
        <w:t>в абзаце 1 подпункта 3.1. слова «, физических лиц, являющихся и</w:t>
      </w:r>
      <w:r w:rsidR="00825718">
        <w:rPr>
          <w:rFonts w:ascii="Times New Roman" w:hAnsi="Times New Roman" w:cs="Times New Roman"/>
          <w:sz w:val="28"/>
          <w:szCs w:val="28"/>
        </w:rPr>
        <w:t>н</w:t>
      </w:r>
      <w:r w:rsidR="00825718">
        <w:rPr>
          <w:rFonts w:ascii="Times New Roman" w:hAnsi="Times New Roman" w:cs="Times New Roman"/>
          <w:sz w:val="28"/>
          <w:szCs w:val="28"/>
        </w:rPr>
        <w:t>дивидуальными предпринимателями» исключить.</w:t>
      </w:r>
    </w:p>
    <w:p w:rsidR="000664B0" w:rsidRDefault="000664B0" w:rsidP="00E33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абзаце втором подпункта 3.1. после слов «налоговым периодом» дополнить словами «(первый квартал, второй квартал и третий квартал) в размере одной четвертой произведения соответствующих налоговой базы и налоговой ставки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664B0" w:rsidRDefault="000664B0" w:rsidP="00066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подпункт 3.2. пункта 3 исключить.</w:t>
      </w:r>
    </w:p>
    <w:p w:rsidR="00825718" w:rsidRDefault="00825718" w:rsidP="00E33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64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абзац 5 пункта 4.1. исключить.</w:t>
      </w:r>
    </w:p>
    <w:p w:rsidR="00825718" w:rsidRPr="00D320AB" w:rsidRDefault="00825718" w:rsidP="00E33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64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0600">
        <w:rPr>
          <w:rFonts w:ascii="Times New Roman" w:hAnsi="Times New Roman" w:cs="Times New Roman"/>
          <w:sz w:val="28"/>
          <w:szCs w:val="28"/>
        </w:rPr>
        <w:t>пункт 6.2. исключить.</w:t>
      </w:r>
    </w:p>
    <w:p w:rsidR="00E33027" w:rsidRPr="00D320AB" w:rsidRDefault="00E33027" w:rsidP="00E33027">
      <w:pPr>
        <w:ind w:firstLine="540"/>
        <w:jc w:val="both"/>
        <w:rPr>
          <w:sz w:val="28"/>
          <w:szCs w:val="28"/>
        </w:rPr>
      </w:pPr>
      <w:r w:rsidRPr="00D320AB">
        <w:rPr>
          <w:sz w:val="28"/>
          <w:szCs w:val="28"/>
        </w:rPr>
        <w:t>2. Контроль за исполнением настоящего Решения возложить на постоя</w:t>
      </w:r>
      <w:r w:rsidRPr="00D320AB">
        <w:rPr>
          <w:sz w:val="28"/>
          <w:szCs w:val="28"/>
        </w:rPr>
        <w:t>н</w:t>
      </w:r>
      <w:r w:rsidRPr="00D320AB">
        <w:rPr>
          <w:sz w:val="28"/>
          <w:szCs w:val="28"/>
        </w:rPr>
        <w:t>ную комиссию по собственности, земельным отношениям и экологии (</w:t>
      </w:r>
      <w:r>
        <w:rPr>
          <w:sz w:val="28"/>
          <w:szCs w:val="28"/>
        </w:rPr>
        <w:t>Н.А.</w:t>
      </w:r>
      <w:proofErr w:type="gramStart"/>
      <w:r>
        <w:rPr>
          <w:sz w:val="28"/>
          <w:szCs w:val="28"/>
        </w:rPr>
        <w:t>Петровская</w:t>
      </w:r>
      <w:proofErr w:type="gramEnd"/>
      <w:r w:rsidRPr="00D320AB">
        <w:rPr>
          <w:sz w:val="28"/>
          <w:szCs w:val="28"/>
        </w:rPr>
        <w:t>).</w:t>
      </w:r>
    </w:p>
    <w:p w:rsidR="00E33027" w:rsidRPr="0063241B" w:rsidRDefault="00E33027" w:rsidP="00E330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41B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не ранее чем по истечении одного месяца со дня официального опубликования и не ранее 1-го числа очередного налогового периода. </w:t>
      </w:r>
    </w:p>
    <w:p w:rsidR="00E33027" w:rsidRDefault="00E33027" w:rsidP="00E3302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66624" w:rsidRDefault="00766624" w:rsidP="00E3302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E33027" w:rsidRPr="00E33027" w:rsidTr="00766624">
        <w:tc>
          <w:tcPr>
            <w:tcW w:w="5211" w:type="dxa"/>
          </w:tcPr>
          <w:p w:rsidR="00766624" w:rsidRDefault="00E33027" w:rsidP="00E330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27">
              <w:rPr>
                <w:rFonts w:ascii="Times New Roman" w:hAnsi="Times New Roman" w:cs="Times New Roman"/>
                <w:sz w:val="28"/>
                <w:szCs w:val="28"/>
              </w:rPr>
              <w:t>Председатель Шарыповского</w:t>
            </w:r>
          </w:p>
          <w:p w:rsidR="00E33027" w:rsidRPr="00E33027" w:rsidRDefault="00E33027" w:rsidP="00E330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27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3027">
              <w:rPr>
                <w:rFonts w:ascii="Times New Roman" w:hAnsi="Times New Roman" w:cs="Times New Roman"/>
                <w:sz w:val="28"/>
                <w:szCs w:val="28"/>
              </w:rPr>
              <w:t xml:space="preserve">дского Совета депутатов </w:t>
            </w:r>
          </w:p>
          <w:p w:rsidR="00E33027" w:rsidRDefault="00E33027" w:rsidP="00E330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27">
              <w:rPr>
                <w:rFonts w:ascii="Times New Roman" w:hAnsi="Times New Roman" w:cs="Times New Roman"/>
                <w:sz w:val="28"/>
                <w:szCs w:val="28"/>
              </w:rPr>
              <w:t>____________А.П.</w:t>
            </w:r>
            <w:r w:rsidR="0076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3027">
              <w:rPr>
                <w:rFonts w:ascii="Times New Roman" w:hAnsi="Times New Roman" w:cs="Times New Roman"/>
                <w:sz w:val="28"/>
                <w:szCs w:val="28"/>
              </w:rPr>
              <w:t>Асанова</w:t>
            </w:r>
          </w:p>
          <w:p w:rsidR="00766624" w:rsidRPr="00E33027" w:rsidRDefault="00766624" w:rsidP="00E330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E33027" w:rsidRPr="00E33027" w:rsidRDefault="00E33027" w:rsidP="00E330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27">
              <w:rPr>
                <w:rFonts w:ascii="Times New Roman" w:hAnsi="Times New Roman" w:cs="Times New Roman"/>
                <w:sz w:val="28"/>
                <w:szCs w:val="28"/>
              </w:rPr>
              <w:t>Глава города Шарыпово</w:t>
            </w:r>
          </w:p>
          <w:p w:rsidR="00E33027" w:rsidRPr="00E33027" w:rsidRDefault="00E33027" w:rsidP="00E330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027" w:rsidRPr="00E33027" w:rsidRDefault="00E33027" w:rsidP="007666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02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76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3027">
              <w:rPr>
                <w:rFonts w:ascii="Times New Roman" w:hAnsi="Times New Roman" w:cs="Times New Roman"/>
                <w:sz w:val="28"/>
                <w:szCs w:val="28"/>
              </w:rPr>
              <w:t>В.Б.</w:t>
            </w:r>
            <w:r w:rsidR="0076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3027">
              <w:rPr>
                <w:rFonts w:ascii="Times New Roman" w:hAnsi="Times New Roman" w:cs="Times New Roman"/>
                <w:sz w:val="28"/>
                <w:szCs w:val="28"/>
              </w:rPr>
              <w:t>Баршинов</w:t>
            </w:r>
          </w:p>
        </w:tc>
      </w:tr>
    </w:tbl>
    <w:p w:rsidR="00E33027" w:rsidRDefault="00E33027" w:rsidP="00E33027">
      <w:pPr>
        <w:rPr>
          <w:sz w:val="28"/>
          <w:szCs w:val="28"/>
        </w:rPr>
      </w:pPr>
    </w:p>
    <w:sectPr w:rsidR="00E33027" w:rsidSect="006E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33027"/>
    <w:rsid w:val="000664B0"/>
    <w:rsid w:val="001558BA"/>
    <w:rsid w:val="003B0C32"/>
    <w:rsid w:val="0063241B"/>
    <w:rsid w:val="00647BD3"/>
    <w:rsid w:val="0072246E"/>
    <w:rsid w:val="00751A04"/>
    <w:rsid w:val="00766624"/>
    <w:rsid w:val="00825718"/>
    <w:rsid w:val="00A80C47"/>
    <w:rsid w:val="00DB0600"/>
    <w:rsid w:val="00E33027"/>
    <w:rsid w:val="00E6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33027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30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E33027"/>
    <w:pPr>
      <w:ind w:firstLine="1134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E330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E33027"/>
    <w:pPr>
      <w:ind w:right="5575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rsid w:val="00E33027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E330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E3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24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24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5</cp:revision>
  <cp:lastPrinted>2016-05-17T01:23:00Z</cp:lastPrinted>
  <dcterms:created xsi:type="dcterms:W3CDTF">2016-05-16T04:25:00Z</dcterms:created>
  <dcterms:modified xsi:type="dcterms:W3CDTF">2016-05-25T01:57:00Z</dcterms:modified>
</cp:coreProperties>
</file>