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C5" w:rsidRPr="00983FC5" w:rsidRDefault="00983FC5" w:rsidP="00983FC5">
      <w:pPr>
        <w:jc w:val="center"/>
        <w:rPr>
          <w:b/>
          <w:sz w:val="28"/>
          <w:szCs w:val="28"/>
        </w:rPr>
      </w:pPr>
      <w:r w:rsidRPr="00983FC5">
        <w:rPr>
          <w:b/>
          <w:sz w:val="28"/>
          <w:szCs w:val="28"/>
        </w:rPr>
        <w:t>Шарыповский  городской Совет  депутатов</w:t>
      </w:r>
    </w:p>
    <w:p w:rsidR="00983FC5" w:rsidRDefault="00983FC5" w:rsidP="00983FC5">
      <w:pPr>
        <w:jc w:val="center"/>
        <w:rPr>
          <w:sz w:val="28"/>
          <w:szCs w:val="28"/>
        </w:rPr>
      </w:pPr>
      <w:r w:rsidRPr="00983FC5">
        <w:rPr>
          <w:b/>
          <w:sz w:val="28"/>
          <w:szCs w:val="28"/>
        </w:rPr>
        <w:t>город Шарыпово Красноярского края</w:t>
      </w:r>
      <w:r w:rsidRPr="00983FC5">
        <w:rPr>
          <w:sz w:val="28"/>
          <w:szCs w:val="28"/>
        </w:rPr>
        <w:t xml:space="preserve">  </w:t>
      </w:r>
    </w:p>
    <w:p w:rsidR="00983FC5" w:rsidRPr="00983FC5" w:rsidRDefault="008C5700" w:rsidP="00983FC5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983FC5" w:rsidRDefault="00607A31" w:rsidP="00983FC5">
      <w:pPr>
        <w:ind w:left="-567"/>
        <w:jc w:val="right"/>
      </w:pPr>
      <w:r>
        <w:pict>
          <v:line id="_x0000_s1026" style="position:absolute;left:0;text-align:left;z-index:251660288" from="-75.6pt,4.1pt" to="493.25pt,4.15pt" o:allowincell="f"/>
        </w:pict>
      </w:r>
      <w:r>
        <w:pict>
          <v:line id="_x0000_s1027" style="position:absolute;left:0;text-align:left;z-index:251661312" from="-75.6pt,10.8pt" to="493.25pt,10.85pt" o:allowincell="f" strokeweight="2pt"/>
        </w:pict>
      </w:r>
    </w:p>
    <w:p w:rsidR="00983FC5" w:rsidRDefault="00983FC5" w:rsidP="00983FC5">
      <w:pPr>
        <w:jc w:val="center"/>
      </w:pPr>
    </w:p>
    <w:p w:rsidR="00983FC5" w:rsidRDefault="00983FC5" w:rsidP="00983FC5">
      <w:pPr>
        <w:pStyle w:val="1"/>
        <w:rPr>
          <w:sz w:val="16"/>
        </w:rPr>
      </w:pPr>
      <w:r>
        <w:t xml:space="preserve">  </w:t>
      </w:r>
    </w:p>
    <w:p w:rsidR="00983FC5" w:rsidRPr="008C5700" w:rsidRDefault="00983FC5" w:rsidP="00983FC5">
      <w:pPr>
        <w:pStyle w:val="1"/>
        <w:rPr>
          <w:sz w:val="28"/>
          <w:szCs w:val="28"/>
        </w:rPr>
      </w:pPr>
      <w:r w:rsidRPr="008C5700">
        <w:rPr>
          <w:sz w:val="28"/>
          <w:szCs w:val="28"/>
        </w:rPr>
        <w:t>РЕШЕНИЕ</w:t>
      </w:r>
    </w:p>
    <w:p w:rsidR="00983FC5" w:rsidRPr="008C5700" w:rsidRDefault="00983FC5" w:rsidP="00983FC5">
      <w:pPr>
        <w:jc w:val="both"/>
        <w:rPr>
          <w:b/>
          <w:sz w:val="28"/>
          <w:szCs w:val="28"/>
        </w:rPr>
      </w:pPr>
    </w:p>
    <w:p w:rsidR="00983FC5" w:rsidRPr="008C5700" w:rsidRDefault="00983FC5" w:rsidP="00983FC5">
      <w:pPr>
        <w:jc w:val="both"/>
        <w:rPr>
          <w:sz w:val="28"/>
          <w:szCs w:val="28"/>
        </w:rPr>
      </w:pPr>
      <w:r w:rsidRPr="008C5700">
        <w:rPr>
          <w:sz w:val="28"/>
          <w:szCs w:val="28"/>
        </w:rPr>
        <w:t xml:space="preserve"> </w:t>
      </w:r>
      <w:r w:rsidR="008C5700" w:rsidRPr="008C5700">
        <w:rPr>
          <w:sz w:val="28"/>
          <w:szCs w:val="28"/>
        </w:rPr>
        <w:t>25.09.2012</w:t>
      </w:r>
      <w:r w:rsidR="008C5700" w:rsidRPr="008C5700">
        <w:rPr>
          <w:sz w:val="28"/>
          <w:szCs w:val="28"/>
        </w:rPr>
        <w:tab/>
      </w:r>
      <w:r w:rsidR="008C5700" w:rsidRPr="008C5700">
        <w:rPr>
          <w:sz w:val="28"/>
          <w:szCs w:val="28"/>
        </w:rPr>
        <w:tab/>
      </w:r>
      <w:r w:rsidR="008C5700" w:rsidRPr="008C5700">
        <w:rPr>
          <w:sz w:val="28"/>
          <w:szCs w:val="28"/>
        </w:rPr>
        <w:tab/>
      </w:r>
      <w:r w:rsidR="008C5700" w:rsidRPr="008C5700">
        <w:rPr>
          <w:sz w:val="28"/>
          <w:szCs w:val="28"/>
        </w:rPr>
        <w:tab/>
      </w:r>
      <w:r w:rsidR="008C5700" w:rsidRPr="008C5700">
        <w:rPr>
          <w:sz w:val="28"/>
          <w:szCs w:val="28"/>
        </w:rPr>
        <w:tab/>
      </w:r>
      <w:r w:rsidR="008C5700" w:rsidRPr="008C5700">
        <w:rPr>
          <w:sz w:val="28"/>
          <w:szCs w:val="28"/>
        </w:rPr>
        <w:tab/>
      </w:r>
      <w:r w:rsidR="008C5700" w:rsidRPr="008C5700">
        <w:rPr>
          <w:sz w:val="28"/>
          <w:szCs w:val="28"/>
        </w:rPr>
        <w:tab/>
      </w:r>
      <w:r w:rsidR="008C5700" w:rsidRPr="008C5700">
        <w:rPr>
          <w:sz w:val="28"/>
          <w:szCs w:val="28"/>
        </w:rPr>
        <w:tab/>
      </w:r>
      <w:r w:rsidR="008C5700" w:rsidRPr="008C5700">
        <w:rPr>
          <w:sz w:val="28"/>
          <w:szCs w:val="28"/>
        </w:rPr>
        <w:tab/>
      </w:r>
      <w:r w:rsidR="008C5700" w:rsidRPr="008C5700">
        <w:rPr>
          <w:sz w:val="28"/>
          <w:szCs w:val="28"/>
        </w:rPr>
        <w:tab/>
        <w:t>№ 31-209</w:t>
      </w:r>
    </w:p>
    <w:p w:rsidR="00983FC5" w:rsidRPr="008C5700" w:rsidRDefault="00983FC5" w:rsidP="00983FC5">
      <w:pPr>
        <w:jc w:val="both"/>
        <w:rPr>
          <w:sz w:val="28"/>
          <w:szCs w:val="28"/>
        </w:rPr>
      </w:pPr>
    </w:p>
    <w:p w:rsidR="00983FC5" w:rsidRPr="008C5700" w:rsidRDefault="00983FC5" w:rsidP="00983FC5">
      <w:pPr>
        <w:jc w:val="both"/>
        <w:rPr>
          <w:sz w:val="28"/>
          <w:szCs w:val="28"/>
        </w:rPr>
      </w:pPr>
      <w:r w:rsidRPr="008C5700">
        <w:rPr>
          <w:sz w:val="28"/>
          <w:szCs w:val="28"/>
        </w:rPr>
        <w:t xml:space="preserve">О согласовании передачи в </w:t>
      </w:r>
      <w:proofErr w:type="gramStart"/>
      <w:r w:rsidRPr="008C5700">
        <w:rPr>
          <w:sz w:val="28"/>
          <w:szCs w:val="28"/>
        </w:rPr>
        <w:t>безвозмездное</w:t>
      </w:r>
      <w:proofErr w:type="gramEnd"/>
      <w:r w:rsidRPr="008C5700">
        <w:rPr>
          <w:sz w:val="28"/>
          <w:szCs w:val="28"/>
        </w:rPr>
        <w:t xml:space="preserve"> </w:t>
      </w:r>
    </w:p>
    <w:p w:rsidR="00983FC5" w:rsidRPr="000A2F33" w:rsidRDefault="00983FC5" w:rsidP="00983FC5">
      <w:pPr>
        <w:jc w:val="both"/>
        <w:rPr>
          <w:sz w:val="28"/>
          <w:szCs w:val="28"/>
        </w:rPr>
      </w:pPr>
      <w:r w:rsidRPr="000A2F33">
        <w:rPr>
          <w:sz w:val="28"/>
          <w:szCs w:val="28"/>
        </w:rPr>
        <w:t>пользование муниципальн</w:t>
      </w:r>
      <w:r>
        <w:rPr>
          <w:sz w:val="28"/>
          <w:szCs w:val="28"/>
        </w:rPr>
        <w:t>ого</w:t>
      </w:r>
      <w:r w:rsidRPr="000A2F33">
        <w:rPr>
          <w:sz w:val="28"/>
          <w:szCs w:val="28"/>
        </w:rPr>
        <w:t xml:space="preserve"> нежил</w:t>
      </w:r>
      <w:r>
        <w:rPr>
          <w:sz w:val="28"/>
          <w:szCs w:val="28"/>
        </w:rPr>
        <w:t>ого</w:t>
      </w:r>
      <w:r w:rsidRPr="000A2F33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</w:p>
    <w:p w:rsidR="00983FC5" w:rsidRPr="000A2F33" w:rsidRDefault="00983FC5" w:rsidP="00983FC5">
      <w:pPr>
        <w:ind w:firstLine="567"/>
        <w:jc w:val="both"/>
        <w:rPr>
          <w:sz w:val="28"/>
          <w:szCs w:val="28"/>
        </w:rPr>
      </w:pPr>
    </w:p>
    <w:p w:rsidR="00983FC5" w:rsidRDefault="00983FC5" w:rsidP="00983FC5">
      <w:pPr>
        <w:ind w:firstLine="567"/>
        <w:jc w:val="both"/>
        <w:rPr>
          <w:sz w:val="24"/>
        </w:rPr>
      </w:pPr>
    </w:p>
    <w:p w:rsidR="00983FC5" w:rsidRPr="00A05D8D" w:rsidRDefault="00983FC5" w:rsidP="00983FC5">
      <w:pPr>
        <w:pStyle w:val="2"/>
        <w:ind w:right="43"/>
        <w:rPr>
          <w:b/>
          <w:sz w:val="28"/>
          <w:szCs w:val="28"/>
        </w:rPr>
      </w:pPr>
      <w:proofErr w:type="gramStart"/>
      <w:r w:rsidRPr="00A05D8D">
        <w:rPr>
          <w:sz w:val="28"/>
          <w:szCs w:val="28"/>
        </w:rPr>
        <w:t>На основании ст.51 Федерального закона от 06.10.2003г.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A05D8D">
        <w:rPr>
          <w:sz w:val="28"/>
          <w:szCs w:val="28"/>
        </w:rPr>
        <w:t xml:space="preserve"> ст.17.1 Федерального закона от 26.07.2006г. №153-ФЗ «О защите конкуренции», в соответствии с </w:t>
      </w:r>
      <w:r>
        <w:rPr>
          <w:sz w:val="28"/>
          <w:szCs w:val="28"/>
        </w:rPr>
        <w:t>Положением</w:t>
      </w:r>
      <w:r w:rsidRPr="00A05D8D">
        <w:rPr>
          <w:sz w:val="28"/>
          <w:szCs w:val="28"/>
        </w:rPr>
        <w:t xml:space="preserve"> «О порядке управления и распоряжения имуществом, находящимся в собственности муниципального образования город Шарыпово», утвержденного Шарыповским городским Советом депутатов от 30.10.2007г. № 24-249, </w:t>
      </w:r>
      <w:r>
        <w:rPr>
          <w:sz w:val="28"/>
          <w:szCs w:val="28"/>
        </w:rPr>
        <w:t>руководствуясь ст. 22 У</w:t>
      </w:r>
      <w:r w:rsidRPr="00A05D8D">
        <w:rPr>
          <w:sz w:val="28"/>
          <w:szCs w:val="28"/>
        </w:rPr>
        <w:t>ст</w:t>
      </w:r>
      <w:r>
        <w:rPr>
          <w:sz w:val="28"/>
          <w:szCs w:val="28"/>
        </w:rPr>
        <w:t>ава</w:t>
      </w:r>
      <w:proofErr w:type="gramEnd"/>
      <w:r>
        <w:rPr>
          <w:sz w:val="28"/>
          <w:szCs w:val="28"/>
        </w:rPr>
        <w:t xml:space="preserve"> города Шарыпово, городской Совет депутатов РЕШИЛ</w:t>
      </w:r>
      <w:r w:rsidRPr="00A05D8D">
        <w:rPr>
          <w:sz w:val="28"/>
          <w:szCs w:val="28"/>
        </w:rPr>
        <w:t>:</w:t>
      </w:r>
    </w:p>
    <w:p w:rsidR="00983FC5" w:rsidRPr="00240976" w:rsidRDefault="00983FC5" w:rsidP="00983FC5">
      <w:pPr>
        <w:ind w:right="43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Pr="00240976">
        <w:rPr>
          <w:sz w:val="28"/>
          <w:szCs w:val="28"/>
        </w:rPr>
        <w:t xml:space="preserve">1.Согласовать передачу в безвозмездное пользование </w:t>
      </w:r>
      <w:r>
        <w:rPr>
          <w:sz w:val="28"/>
          <w:szCs w:val="28"/>
        </w:rPr>
        <w:t xml:space="preserve">Негосударственному образовательному учреждению Учебно-консультационный центр «Профессия» нежилое помещение общей  площадью 34,8 кв.м., находящиеся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Шарыпово, 6 микрорайон, д.17А, часть пом.103.</w:t>
      </w:r>
    </w:p>
    <w:p w:rsidR="00983FC5" w:rsidRPr="00240976" w:rsidRDefault="00983FC5" w:rsidP="00983FC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4097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40976">
        <w:rPr>
          <w:sz w:val="28"/>
          <w:szCs w:val="28"/>
        </w:rPr>
        <w:t>Рекомендовать Комитету по управлению муниципальным имуществом и земельными отношениями Администрации города Шарыпово в</w:t>
      </w:r>
      <w:r>
        <w:rPr>
          <w:sz w:val="28"/>
          <w:szCs w:val="28"/>
        </w:rPr>
        <w:t xml:space="preserve"> месячный срок со дня принятия настоящего решения заключить договор безвозмездного пользования с Негосударственным образовательным учреждением Учебно-консультационный центр «Профессия» с 1 мая 2012 года по 1 мая 2013 года.</w:t>
      </w:r>
    </w:p>
    <w:p w:rsidR="00983FC5" w:rsidRPr="00240976" w:rsidRDefault="00983FC5" w:rsidP="00983FC5">
      <w:pPr>
        <w:tabs>
          <w:tab w:val="num" w:pos="0"/>
        </w:tabs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proofErr w:type="gramStart"/>
      <w:r w:rsidRPr="00240976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240976">
        <w:rPr>
          <w:sz w:val="28"/>
          <w:szCs w:val="28"/>
        </w:rPr>
        <w:t>за</w:t>
      </w:r>
      <w:proofErr w:type="gramEnd"/>
      <w:r w:rsidRPr="00240976">
        <w:rPr>
          <w:sz w:val="28"/>
          <w:szCs w:val="28"/>
        </w:rPr>
        <w:t xml:space="preserve"> исполнением Решения возложить на постоянную  комиссию по собственности,   земельным  отношениям  и экологии  (</w:t>
      </w:r>
      <w:r>
        <w:rPr>
          <w:sz w:val="28"/>
          <w:szCs w:val="28"/>
        </w:rPr>
        <w:t>В</w:t>
      </w:r>
      <w:r w:rsidRPr="00240976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Pr="00240976">
        <w:rPr>
          <w:sz w:val="28"/>
          <w:szCs w:val="28"/>
        </w:rPr>
        <w:t xml:space="preserve">. </w:t>
      </w:r>
      <w:r>
        <w:rPr>
          <w:sz w:val="28"/>
          <w:szCs w:val="28"/>
        </w:rPr>
        <w:t>Баршинов</w:t>
      </w:r>
      <w:r w:rsidRPr="00240976">
        <w:rPr>
          <w:sz w:val="28"/>
          <w:szCs w:val="28"/>
        </w:rPr>
        <w:t>).</w:t>
      </w:r>
    </w:p>
    <w:p w:rsidR="00983FC5" w:rsidRPr="00240976" w:rsidRDefault="00983FC5" w:rsidP="00983FC5">
      <w:pPr>
        <w:pStyle w:val="2"/>
        <w:tabs>
          <w:tab w:val="left" w:pos="540"/>
        </w:tabs>
        <w:ind w:right="43" w:firstLine="0"/>
        <w:rPr>
          <w:sz w:val="28"/>
          <w:szCs w:val="28"/>
        </w:rPr>
      </w:pPr>
      <w:r w:rsidRPr="0024097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40976">
        <w:rPr>
          <w:sz w:val="28"/>
          <w:szCs w:val="28"/>
        </w:rPr>
        <w:t>4. Решение вступает в силу со дня его подписания.</w:t>
      </w:r>
    </w:p>
    <w:p w:rsidR="00983FC5" w:rsidRPr="00240976" w:rsidRDefault="00983FC5" w:rsidP="00983FC5">
      <w:pPr>
        <w:pStyle w:val="2"/>
        <w:ind w:right="43"/>
        <w:rPr>
          <w:sz w:val="28"/>
          <w:szCs w:val="28"/>
        </w:rPr>
      </w:pPr>
    </w:p>
    <w:p w:rsidR="00983FC5" w:rsidRDefault="00983FC5" w:rsidP="00983FC5">
      <w:pPr>
        <w:pStyle w:val="2"/>
        <w:ind w:right="43"/>
        <w:rPr>
          <w:sz w:val="28"/>
          <w:szCs w:val="28"/>
        </w:rPr>
      </w:pPr>
    </w:p>
    <w:p w:rsidR="00983FC5" w:rsidRPr="00240976" w:rsidRDefault="00983FC5" w:rsidP="00983FC5">
      <w:pPr>
        <w:pStyle w:val="2"/>
        <w:ind w:right="43"/>
        <w:rPr>
          <w:sz w:val="28"/>
          <w:szCs w:val="28"/>
        </w:rPr>
      </w:pPr>
    </w:p>
    <w:p w:rsidR="00983FC5" w:rsidRDefault="00983FC5" w:rsidP="00983F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Шарыповского </w:t>
      </w:r>
    </w:p>
    <w:p w:rsidR="00983FC5" w:rsidRDefault="00983FC5" w:rsidP="00983FC5">
      <w:pPr>
        <w:jc w:val="both"/>
      </w:pPr>
      <w:r>
        <w:rPr>
          <w:sz w:val="28"/>
          <w:szCs w:val="28"/>
        </w:rPr>
        <w:t xml:space="preserve">городского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А.П. Асанова </w:t>
      </w:r>
    </w:p>
    <w:p w:rsidR="00FF06CD" w:rsidRDefault="008C5700"/>
    <w:sectPr w:rsidR="00FF06CD" w:rsidSect="00607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FC5"/>
    <w:rsid w:val="00263CED"/>
    <w:rsid w:val="00607A31"/>
    <w:rsid w:val="008C5700"/>
    <w:rsid w:val="00983FC5"/>
    <w:rsid w:val="00D80D55"/>
    <w:rsid w:val="00FD4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3FC5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F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983FC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83F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83FC5"/>
    <w:pPr>
      <w:ind w:firstLine="708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983FC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2012-09-26T00:54:00Z</cp:lastPrinted>
  <dcterms:created xsi:type="dcterms:W3CDTF">2012-08-09T03:43:00Z</dcterms:created>
  <dcterms:modified xsi:type="dcterms:W3CDTF">2012-09-26T00:54:00Z</dcterms:modified>
</cp:coreProperties>
</file>