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07.png" ContentType="image/png"/>
  <Override PartName="/word/media/image106.png" ContentType="image/png"/>
  <Override PartName="/word/media/image105.png" ContentType="image/png"/>
  <Override PartName="/word/media/image104.png" ContentType="image/png"/>
  <Override PartName="/word/media/image103.png" ContentType="image/png"/>
  <Override PartName="/word/media/image99.emf" ContentType="image/x-emf"/>
  <Override PartName="/word/media/image102.png" ContentType="image/png"/>
  <Override PartName="/word/media/image98.emf" ContentType="image/x-emf"/>
  <Override PartName="/word/media/image97.emf" ContentType="image/x-emf"/>
  <Override PartName="/word/media/image93.emf" ContentType="image/x-emf"/>
  <Override PartName="/word/media/image92.emf" ContentType="image/x-emf"/>
  <Override PartName="/word/media/image90.emf" ContentType="image/x-emf"/>
  <Override PartName="/word/media/image88.emf" ContentType="image/x-emf"/>
  <Override PartName="/word/media/image100.emf" ContentType="image/x-emf"/>
  <Override PartName="/word/media/image85.emf" ContentType="image/x-emf"/>
  <Override PartName="/word/media/image84.emf" ContentType="image/x-emf"/>
  <Override PartName="/word/media/image80.emf" ContentType="image/x-emf"/>
  <Override PartName="/word/media/image87.emf" ContentType="image/x-emf"/>
  <Override PartName="/word/media/image79.emf" ContentType="image/x-emf"/>
  <Override PartName="/word/media/image78.emf" ContentType="image/x-emf"/>
  <Override PartName="/word/media/image76.emf" ContentType="image/x-emf"/>
  <Override PartName="/word/media/image75.emf" ContentType="image/x-emf"/>
  <Override PartName="/word/media/image71.emf" ContentType="image/x-emf"/>
  <Override PartName="/word/media/image69.emf" ContentType="image/x-emf"/>
  <Override PartName="/word/media/image67.emf" ContentType="image/x-emf"/>
  <Override PartName="/word/media/image66.emf" ContentType="image/x-emf"/>
  <Override PartName="/word/media/image64.emf" ContentType="image/x-emf"/>
  <Override PartName="/word/media/image62.emf" ContentType="image/x-emf"/>
  <Override PartName="/word/media/image96.emf" ContentType="image/x-emf"/>
  <Override PartName="/word/media/image61.emf" ContentType="image/x-emf"/>
  <Override PartName="/word/media/image91.emf" ContentType="image/x-emf"/>
  <Override PartName="/word/media/image60.emf" ContentType="image/x-emf"/>
  <Override PartName="/word/media/image53.emf" ContentType="image/x-emf"/>
  <Override PartName="/word/media/image55.emf" ContentType="image/x-emf"/>
  <Override PartName="/word/media/image70.emf" ContentType="image/x-emf"/>
  <Override PartName="/word/media/image51.emf" ContentType="image/x-emf"/>
  <Override PartName="/word/media/image48.emf" ContentType="image/x-emf"/>
  <Override PartName="/word/media/image73.emf" ContentType="image/x-emf"/>
  <Override PartName="/word/media/image65.emf" ContentType="image/x-emf"/>
  <Override PartName="/word/media/image46.emf" ContentType="image/x-emf"/>
  <Override PartName="/word/media/image44.emf" ContentType="image/x-emf"/>
  <Override PartName="/word/media/image41.emf" ContentType="image/x-emf"/>
  <Override PartName="/word/media/image40.emf" ContentType="image/x-emf"/>
  <Override PartName="/word/media/image39.emf" ContentType="image/x-emf"/>
  <Override PartName="/word/media/image68.emf" ContentType="image/x-emf"/>
  <Override PartName="/word/media/image38.emf" ContentType="image/x-emf"/>
  <Override PartName="/word/media/image57.emf" ContentType="image/x-emf"/>
  <Override PartName="/word/media/image35.emf" ContentType="image/x-emf"/>
  <Override PartName="/word/media/image81.emf" ContentType="image/x-emf"/>
  <Override PartName="/word/media/image33.emf" ContentType="image/x-emf"/>
  <Override PartName="/word/media/image56.emf" ContentType="image/x-emf"/>
  <Override PartName="/word/media/image30.emf" ContentType="image/x-emf"/>
  <Override PartName="/word/media/image34.emf" ContentType="image/x-emf"/>
  <Override PartName="/word/media/image24.emf" ContentType="image/x-emf"/>
  <Override PartName="/word/media/image77.emf" ContentType="image/x-emf"/>
  <Override PartName="/word/media/image28.emf" ContentType="image/x-emf"/>
  <Override PartName="/word/media/image27.emf" ContentType="image/x-emf"/>
  <Override PartName="/word/media/image101.emf" ContentType="image/x-emf"/>
  <Override PartName="/word/media/image22.emf" ContentType="image/x-emf"/>
  <Override PartName="/word/media/image21.emf" ContentType="image/x-emf"/>
  <Override PartName="/word/media/image94.emf" ContentType="image/x-emf"/>
  <Override PartName="/word/media/image20.emf" ContentType="image/x-emf"/>
  <Override PartName="/word/media/image19.emf" ContentType="image/x-emf"/>
  <Override PartName="/word/media/image18.emf" ContentType="image/x-emf"/>
  <Override PartName="/word/media/image49.emf" ContentType="image/x-emf"/>
  <Override PartName="/word/media/image32.emf" ContentType="image/x-emf"/>
  <Override PartName="/word/media/image82.emf" ContentType="image/x-emf"/>
  <Override PartName="/word/media/image42.emf" ContentType="image/x-emf"/>
  <Override PartName="/word/media/image45.emf" ContentType="image/x-emf"/>
  <Override PartName="/word/media/image17.emf" ContentType="image/x-emf"/>
  <Override PartName="/word/media/image63.emf" ContentType="image/x-emf"/>
  <Override PartName="/word/media/image16.emf" ContentType="image/x-emf"/>
  <Override PartName="/word/media/image14.emf" ContentType="image/x-emf"/>
  <Override PartName="/word/media/image13.emf" ContentType="image/x-emf"/>
  <Override PartName="/word/media/image15.emf" ContentType="image/x-emf"/>
  <Override PartName="/word/media/image50.emf" ContentType="image/x-emf"/>
  <Override PartName="/word/media/image12.emf" ContentType="image/x-emf"/>
  <Override PartName="/word/media/image36.emf" ContentType="image/x-emf"/>
  <Override PartName="/word/media/image86.emf" ContentType="image/x-emf"/>
  <Override PartName="/word/media/image52.emf" ContentType="image/x-emf"/>
  <Override PartName="/word/media/image31.emf" ContentType="image/x-emf"/>
  <Override PartName="/word/media/image37.emf" ContentType="image/x-emf"/>
  <Override PartName="/word/media/image47.emf" ContentType="image/x-emf"/>
  <Override PartName="/word/media/image58.emf" ContentType="image/x-emf"/>
  <Override PartName="/word/media/image6.emf" ContentType="image/x-emf"/>
  <Override PartName="/word/media/image10.emf" ContentType="image/x-emf"/>
  <Override PartName="/word/media/image89.emf" ContentType="image/x-emf"/>
  <Override PartName="/word/media/image5.emf" ContentType="image/x-emf"/>
  <Override PartName="/word/media/image11.emf" ContentType="image/x-emf"/>
  <Override PartName="/word/media/image29.emf" ContentType="image/x-emf"/>
  <Override PartName="/word/media/image26.emf" ContentType="image/x-emf"/>
  <Override PartName="/word/media/image72.emf" ContentType="image/x-emf"/>
  <Override PartName="/word/media/image9.emf" ContentType="image/x-emf"/>
  <Override PartName="/word/media/image23.emf" ContentType="image/x-emf"/>
  <Override PartName="/word/media/image54.emf" ContentType="image/x-emf"/>
  <Override PartName="/word/media/image8.emf" ContentType="image/x-emf"/>
  <Override PartName="/word/media/image95.emf" ContentType="image/x-emf"/>
  <Override PartName="/word/media/image83.emf" ContentType="image/x-emf"/>
  <Override PartName="/word/media/image74.emf" ContentType="image/x-emf"/>
  <Override PartName="/word/media/image4.emf" ContentType="image/x-emf"/>
  <Override PartName="/word/media/image25.emf" ContentType="image/x-emf"/>
  <Override PartName="/word/media/image3.emf" ContentType="image/x-emf"/>
  <Override PartName="/word/media/image2.emf" ContentType="image/x-emf"/>
  <Override PartName="/word/media/image59.emf" ContentType="image/x-emf"/>
  <Override PartName="/word/media/image7.emf" ContentType="image/x-emf"/>
  <Override PartName="/word/media/image43.emf" ContentType="image/x-emf"/>
  <Override PartName="/word/media/image1.emf" ContentType="image/x-emf"/>
  <Override PartName="/word/embeddings/oleObject100.bin" ContentType="application/vnd.openxmlformats-officedocument.oleObject"/>
  <Override PartName="/word/embeddings/oleObject98.bin" ContentType="application/vnd.openxmlformats-officedocument.oleObject"/>
  <Override PartName="/word/embeddings/oleObject96.bin" ContentType="application/vnd.openxmlformats-officedocument.oleObject"/>
  <Override PartName="/word/embeddings/oleObject95.bin" ContentType="application/vnd.openxmlformats-officedocument.oleObject"/>
  <Override PartName="/word/embeddings/oleObject94.bin" ContentType="application/vnd.openxmlformats-officedocument.oleObject"/>
  <Override PartName="/word/embeddings/oleObject93.bin" ContentType="application/vnd.openxmlformats-officedocument.oleObject"/>
  <Override PartName="/word/embeddings/oleObject90.bin" ContentType="application/vnd.openxmlformats-officedocument.oleObject"/>
  <Override PartName="/word/embeddings/oleObject88.bin" ContentType="application/vnd.openxmlformats-officedocument.oleObject"/>
  <Override PartName="/word/embeddings/oleObject87.bin" ContentType="application/vnd.openxmlformats-officedocument.oleObject"/>
  <Override PartName="/word/embeddings/oleObject86.bin" ContentType="application/vnd.openxmlformats-officedocument.oleObject"/>
  <Override PartName="/word/embeddings/oleObject85.bin" ContentType="application/vnd.openxmlformats-officedocument.oleObject"/>
  <Override PartName="/word/embeddings/oleObject83.bin" ContentType="application/vnd.openxmlformats-officedocument.oleObject"/>
  <Override PartName="/word/embeddings/oleObject82.bin" ContentType="application/vnd.openxmlformats-officedocument.oleObject"/>
  <Override PartName="/word/embeddings/oleObject81.bin" ContentType="application/vnd.openxmlformats-officedocument.oleObject"/>
  <Override PartName="/word/embeddings/oleObject99.bin" ContentType="application/vnd.openxmlformats-officedocument.oleObject"/>
  <Override PartName="/word/embeddings/oleObject79.bin" ContentType="application/vnd.openxmlformats-officedocument.oleObject"/>
  <Override PartName="/word/embeddings/oleObject76.bin" ContentType="application/vnd.openxmlformats-officedocument.oleObject"/>
  <Override PartName="/word/embeddings/oleObject92.bin" ContentType="application/vnd.openxmlformats-officedocument.oleObject"/>
  <Override PartName="/word/embeddings/oleObject89.bin" ContentType="application/vnd.openxmlformats-officedocument.oleObject"/>
  <Override PartName="/word/embeddings/oleObject75.bin" ContentType="application/vnd.openxmlformats-officedocument.oleObject"/>
  <Override PartName="/word/embeddings/oleObject101.bin" ContentType="application/vnd.openxmlformats-officedocument.oleObject"/>
  <Override PartName="/word/embeddings/oleObject73.bin" ContentType="application/vnd.openxmlformats-officedocument.oleObject"/>
  <Override PartName="/word/embeddings/oleObject72.bin" ContentType="application/vnd.openxmlformats-officedocument.oleObject"/>
  <Override PartName="/word/embeddings/oleObject71.bin" ContentType="application/vnd.openxmlformats-officedocument.oleObject"/>
  <Override PartName="/word/embeddings/oleObject70.bin" ContentType="application/vnd.openxmlformats-officedocument.oleObject"/>
  <Override PartName="/word/embeddings/oleObject67.bin" ContentType="application/vnd.openxmlformats-officedocument.oleObject"/>
  <Override PartName="/word/embeddings/oleObject66.bin" ContentType="application/vnd.openxmlformats-officedocument.oleObject"/>
  <Override PartName="/word/embeddings/oleObject64.bin" ContentType="application/vnd.openxmlformats-officedocument.oleObject"/>
  <Override PartName="/word/embeddings/oleObject62.bin" ContentType="application/vnd.openxmlformats-officedocument.oleObject"/>
  <Override PartName="/word/embeddings/oleObject60.bin" ContentType="application/vnd.openxmlformats-officedocument.oleObject"/>
  <Override PartName="/word/embeddings/oleObject57.bin" ContentType="application/vnd.openxmlformats-officedocument.oleObject"/>
  <Override PartName="/word/embeddings/oleObject51.bin" ContentType="application/vnd.openxmlformats-officedocument.oleObject"/>
  <Override PartName="/word/embeddings/oleObject50.bin" ContentType="application/vnd.openxmlformats-officedocument.oleObject"/>
  <Override PartName="/word/embeddings/oleObject84.bin" ContentType="application/vnd.openxmlformats-officedocument.oleObject"/>
  <Override PartName="/word/embeddings/oleObject48.bin" ContentType="application/vnd.openxmlformats-officedocument.oleObject"/>
  <Override PartName="/word/embeddings/oleObject47.bin" ContentType="application/vnd.openxmlformats-officedocument.oleObject"/>
  <Override PartName="/word/embeddings/oleObject45.bin" ContentType="application/vnd.openxmlformats-officedocument.oleObject"/>
  <Override PartName="/word/embeddings/oleObject44.bin" ContentType="application/vnd.openxmlformats-officedocument.oleObject"/>
  <Override PartName="/word/embeddings/oleObject69.bin" ContentType="application/vnd.openxmlformats-officedocument.oleObject"/>
  <Override PartName="/word/embeddings/oleObject43.bin" ContentType="application/vnd.openxmlformats-officedocument.oleObject"/>
  <Override PartName="/word/embeddings/oleObject97.bin" ContentType="application/vnd.openxmlformats-officedocument.oleObject"/>
  <Override PartName="/word/embeddings/oleObject42.bin" ContentType="application/vnd.openxmlformats-officedocument.oleObject"/>
  <Override PartName="/word/embeddings/oleObject40.bin" ContentType="application/vnd.openxmlformats-officedocument.oleObject"/>
  <Override PartName="/word/embeddings/oleObject91.bin" ContentType="application/vnd.openxmlformats-officedocument.oleObject"/>
  <Override PartName="/word/embeddings/oleObject80.bin" ContentType="application/vnd.openxmlformats-officedocument.oleObject"/>
  <Override PartName="/word/embeddings/oleObject39.bin" ContentType="application/vnd.openxmlformats-officedocument.oleObject"/>
  <Override PartName="/word/embeddings/oleObject37.bin" ContentType="application/vnd.openxmlformats-officedocument.oleObject"/>
  <Override PartName="/word/embeddings/oleObject36.bin" ContentType="application/vnd.openxmlformats-officedocument.oleObject"/>
  <Override PartName="/word/embeddings/oleObject35.bin" ContentType="application/vnd.openxmlformats-officedocument.oleObject"/>
  <Override PartName="/word/embeddings/oleObject46.bin" ContentType="application/vnd.openxmlformats-officedocument.oleObject"/>
  <Override PartName="/word/embeddings/oleObject34.bin" ContentType="application/vnd.openxmlformats-officedocument.oleObject"/>
  <Override PartName="/word/embeddings/oleObject58.bin" ContentType="application/vnd.openxmlformats-officedocument.oleObject"/>
  <Override PartName="/word/embeddings/oleObject77.bin" ContentType="application/vnd.openxmlformats-officedocument.oleObject"/>
  <Override PartName="/word/embeddings/oleObject33.bin" ContentType="application/vnd.openxmlformats-officedocument.oleObject"/>
  <Override PartName="/word/embeddings/oleObject31.bin" ContentType="application/vnd.openxmlformats-officedocument.oleObject"/>
  <Override PartName="/word/embeddings/oleObject59.bin" ContentType="application/vnd.openxmlformats-officedocument.oleObject"/>
  <Override PartName="/word/embeddings/oleObject56.bin" ContentType="application/vnd.openxmlformats-officedocument.oleObject"/>
  <Override PartName="/word/embeddings/oleObject29.bin" ContentType="application/vnd.openxmlformats-officedocument.oleObject"/>
  <Override PartName="/word/embeddings/oleObject24.bin" ContentType="application/vnd.openxmlformats-officedocument.oleObject"/>
  <Override PartName="/word/embeddings/oleObject22.bin" ContentType="application/vnd.openxmlformats-officedocument.oleObject"/>
  <Override PartName="/word/embeddings/oleObject61.bin" ContentType="application/vnd.openxmlformats-officedocument.oleObject"/>
  <Override PartName="/word/embeddings/oleObject21.bin" ContentType="application/vnd.openxmlformats-officedocument.oleObject"/>
  <Override PartName="/word/embeddings/oleObject19.bin" ContentType="application/vnd.openxmlformats-officedocument.oleObject"/>
  <Override PartName="/word/embeddings/oleObject78.bin" ContentType="application/vnd.openxmlformats-officedocument.oleObject"/>
  <Override PartName="/word/embeddings/oleObject23.bin" ContentType="application/vnd.openxmlformats-officedocument.oleObject"/>
  <Override PartName="/word/embeddings/oleObject18.bin" ContentType="application/vnd.openxmlformats-officedocument.oleObject"/>
  <Override PartName="/word/embeddings/oleObject16.bin" ContentType="application/vnd.openxmlformats-officedocument.oleObject"/>
  <Override PartName="/word/embeddings/oleObject53.bin" ContentType="application/vnd.openxmlformats-officedocument.oleObject"/>
  <Override PartName="/word/embeddings/oleObject55.bin" ContentType="application/vnd.openxmlformats-officedocument.oleObject"/>
  <Override PartName="/word/embeddings/oleObject65.bin" ContentType="application/vnd.openxmlformats-officedocument.oleObject"/>
  <Override PartName="/word/embeddings/oleObject15.bin" ContentType="application/vnd.openxmlformats-officedocument.oleObject"/>
  <Override PartName="/word/embeddings/oleObject28.bin" ContentType="application/vnd.openxmlformats-officedocument.oleObject"/>
  <Override PartName="/word/embeddings/oleObject13.bin" ContentType="application/vnd.openxmlformats-officedocument.oleObject"/>
  <Override PartName="/word/embeddings/oleObject17.bin" ContentType="application/vnd.openxmlformats-officedocument.oleObject"/>
  <Override PartName="/word/embeddings/oleObject26.bin" ContentType="application/vnd.openxmlformats-officedocument.oleObject"/>
  <Override PartName="/word/embeddings/oleObject11.bin" ContentType="application/vnd.openxmlformats-officedocument.oleObject"/>
  <Override PartName="/word/embeddings/oleObject30.bin" ContentType="application/vnd.openxmlformats-officedocument.oleObject"/>
  <Override PartName="/word/embeddings/oleObject54.bin" ContentType="application/vnd.openxmlformats-officedocument.oleObject"/>
  <Override PartName="/word/embeddings/oleObject20.bin" ContentType="application/vnd.openxmlformats-officedocument.oleObject"/>
  <Override PartName="/word/embeddings/oleObject6.bin" ContentType="application/vnd.openxmlformats-officedocument.oleObject"/>
  <Override PartName="/word/embeddings/oleObject14.bin" ContentType="application/vnd.openxmlformats-officedocument.oleObject"/>
  <Override PartName="/word/embeddings/oleObject41.bin" ContentType="application/vnd.openxmlformats-officedocument.oleObject"/>
  <Override PartName="/word/embeddings/oleObject12.bin" ContentType="application/vnd.openxmlformats-officedocument.oleObject"/>
  <Override PartName="/word/embeddings/oleObject7.bin" ContentType="application/vnd.openxmlformats-officedocument.oleObject"/>
  <Override PartName="/word/embeddings/oleObject49.bin" ContentType="application/vnd.openxmlformats-officedocument.oleObject"/>
  <Override PartName="/word/embeddings/oleObject63.bin" ContentType="application/vnd.openxmlformats-officedocument.oleObject"/>
  <Override PartName="/word/embeddings/oleObject38.bin" ContentType="application/vnd.openxmlformats-officedocument.oleObject"/>
  <Override PartName="/word/embeddings/oleObject5.bin" ContentType="application/vnd.openxmlformats-officedocument.oleObject"/>
  <Override PartName="/word/embeddings/oleObject8.bin" ContentType="application/vnd.openxmlformats-officedocument.oleObject"/>
  <Override PartName="/word/embeddings/oleObject74.bin" ContentType="application/vnd.openxmlformats-officedocument.oleObject"/>
  <Override PartName="/word/embeddings/oleObject10.bin" ContentType="application/vnd.openxmlformats-officedocument.oleObject"/>
  <Override PartName="/word/embeddings/oleObject52.bin" ContentType="application/vnd.openxmlformats-officedocument.oleObject"/>
  <Override PartName="/word/embeddings/oleObject4.bin" ContentType="application/vnd.openxmlformats-officedocument.oleObject"/>
  <Override PartName="/word/embeddings/oleObject9.bin" ContentType="application/vnd.openxmlformats-officedocument.oleObject"/>
  <Override PartName="/word/embeddings/oleObject27.bin" ContentType="application/vnd.openxmlformats-officedocument.oleObject"/>
  <Override PartName="/word/embeddings/oleObject2.bin" ContentType="application/vnd.openxmlformats-officedocument.oleObject"/>
  <Override PartName="/word/embeddings/oleObject68.bin" ContentType="application/vnd.openxmlformats-officedocument.oleObject"/>
  <Override PartName="/word/embeddings/oleObject3.bin" ContentType="application/vnd.openxmlformats-officedocument.oleObject"/>
  <Override PartName="/word/embeddings/oleObject25.bin" ContentType="application/vnd.openxmlformats-officedocument.oleObject"/>
  <Override PartName="/word/embeddings/oleObject32.bin" ContentType="application/vnd.openxmlformats-officedocument.oleObject"/>
  <Override PartName="/word/embeddings/oleObject1.bin" ContentType="application/vnd.openxmlformats-officedocument.oleObject"/>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28"/>
          <w:b/>
          <w:sz w:val="28"/>
          <w:b/>
          <w:szCs w:val="28"/>
          <w:bCs/>
          <w:rFonts w:ascii="Times New Roman" w:hAnsi="Times New Roman" w:cs="Times New Roman"/>
        </w:rPr>
      </w:pPr>
      <w:r>
        <w:rPr>
          <w:rFonts w:cs="Times New Roman" w:ascii="Times New Roman" w:hAnsi="Times New Roman"/>
          <w:b/>
          <w:bCs/>
          <w:sz w:val="28"/>
          <w:szCs w:val="28"/>
        </w:rPr>
      </w:r>
      <w:r/>
    </w:p>
    <w:p>
      <w:pPr>
        <w:pStyle w:val="NoSpacing"/>
        <w:jc w:val="center"/>
        <w:rPr>
          <w:sz w:val="28"/>
          <w:b/>
          <w:sz w:val="28"/>
          <w:b/>
          <w:szCs w:val="28"/>
          <w:bCs/>
          <w:rFonts w:ascii="Times New Roman" w:hAnsi="Times New Roman" w:cs="Times New Roman"/>
        </w:rPr>
      </w:pPr>
      <w:r>
        <w:rPr>
          <w:rFonts w:cs="Times New Roman" w:ascii="Times New Roman" w:hAnsi="Times New Roman"/>
          <w:b/>
          <w:bCs/>
          <w:sz w:val="28"/>
          <w:szCs w:val="28"/>
        </w:rPr>
        <w:t>ПОСТАНОВЛЕНИЕ</w:t>
      </w:r>
      <w:r/>
    </w:p>
    <w:p>
      <w:pPr>
        <w:pStyle w:val="NoSpacing"/>
        <w:rPr>
          <w:sz w:val="28"/>
          <w:sz w:val="28"/>
          <w:szCs w:val="28"/>
          <w:rFonts w:ascii="Times New Roman" w:hAnsi="Times New Roman" w:cs="Times New Roman"/>
        </w:rPr>
      </w:pPr>
      <w:r>
        <w:rPr>
          <w:rFonts w:cs="Times New Roman" w:ascii="Times New Roman" w:hAnsi="Times New Roman"/>
          <w:sz w:val="28"/>
          <w:szCs w:val="28"/>
        </w:rPr>
      </w:r>
      <w:r/>
    </w:p>
    <w:p>
      <w:pPr>
        <w:pStyle w:val="NoSpacing"/>
        <w:rPr>
          <w:sz w:val="28"/>
          <w:sz w:val="28"/>
          <w:szCs w:val="28"/>
          <w:rFonts w:ascii="Times New Roman" w:hAnsi="Times New Roman" w:cs="Times New Roman"/>
        </w:rPr>
      </w:pPr>
      <w:r>
        <w:rPr>
          <w:rFonts w:cs="Times New Roman" w:ascii="Times New Roman" w:hAnsi="Times New Roman"/>
          <w:sz w:val="28"/>
          <w:szCs w:val="28"/>
        </w:rPr>
      </w:r>
      <w:r/>
    </w:p>
    <w:p>
      <w:pPr>
        <w:pStyle w:val="NoSpacing"/>
        <w:rPr>
          <w:sz w:val="28"/>
          <w:sz w:val="28"/>
          <w:szCs w:val="28"/>
          <w:bCs/>
          <w:rFonts w:ascii="Times New Roman" w:hAnsi="Times New Roman" w:cs="Times New Roman"/>
        </w:rPr>
      </w:pPr>
      <w:r>
        <w:rPr>
          <w:rFonts w:cs="Times New Roman" w:ascii="Times New Roman" w:hAnsi="Times New Roman"/>
          <w:bCs/>
          <w:sz w:val="28"/>
          <w:szCs w:val="28"/>
        </w:rPr>
        <w:t xml:space="preserve">          </w:t>
      </w:r>
      <w:r>
        <w:rPr>
          <w:rFonts w:cs="Times New Roman" w:ascii="Times New Roman" w:hAnsi="Times New Roman"/>
          <w:bCs/>
          <w:sz w:val="28"/>
          <w:szCs w:val="28"/>
        </w:rPr>
        <w:t>26.09.2014г.                                                                                  № 216</w:t>
      </w:r>
      <w:r/>
    </w:p>
    <w:p>
      <w:pPr>
        <w:pStyle w:val="Normal"/>
        <w:spacing w:lineRule="auto" w:line="240" w:before="0" w:after="0"/>
        <w:rPr>
          <w:sz w:val="28"/>
          <w:sz w:val="28"/>
          <w:szCs w:val="28"/>
          <w:rFonts w:ascii="Times New Roman" w:hAnsi="Times New Roman" w:cs="Times New Roman"/>
        </w:rPr>
      </w:pPr>
      <w:r>
        <w:rPr>
          <w:rFonts w:cs="Times New Roman" w:ascii="Times New Roman" w:hAnsi="Times New Roman"/>
          <w:sz w:val="28"/>
          <w:szCs w:val="28"/>
        </w:rPr>
        <w:t xml:space="preserve"> </w:t>
      </w:r>
      <w:r/>
    </w:p>
    <w:p>
      <w:pPr>
        <w:pStyle w:val="Normal"/>
        <w:spacing w:lineRule="auto" w:line="240" w:before="0" w:after="0"/>
        <w:rPr>
          <w:sz w:val="28"/>
          <w:sz w:val="28"/>
          <w:szCs w:val="28"/>
          <w:rFonts w:ascii="Times New Roman" w:hAnsi="Times New Roman" w:cs="Times New Roman"/>
        </w:rPr>
      </w:pPr>
      <w:r>
        <w:rPr>
          <w:rFonts w:cs="Times New Roman" w:ascii="Times New Roman" w:hAnsi="Times New Roman"/>
          <w:sz w:val="28"/>
          <w:szCs w:val="28"/>
        </w:rPr>
      </w:r>
      <w:r/>
    </w:p>
    <w:p>
      <w:pPr>
        <w:pStyle w:val="Normal"/>
        <w:spacing w:lineRule="auto" w:line="240" w:before="0" w:after="0"/>
        <w:rPr>
          <w:sz w:val="28"/>
          <w:sz w:val="28"/>
          <w:szCs w:val="28"/>
          <w:rFonts w:ascii="Times New Roman" w:hAnsi="Times New Roman" w:cs="Times New Roman"/>
        </w:rPr>
      </w:pPr>
      <w:r>
        <w:rPr>
          <w:rFonts w:cs="Times New Roman" w:ascii="Times New Roman" w:hAnsi="Times New Roman"/>
          <w:sz w:val="28"/>
          <w:szCs w:val="28"/>
        </w:rPr>
        <w:t xml:space="preserve">О внесении изменений в постановление </w:t>
      </w:r>
      <w:r/>
    </w:p>
    <w:p>
      <w:pPr>
        <w:pStyle w:val="Normal"/>
        <w:spacing w:lineRule="auto" w:line="240" w:before="0" w:after="0"/>
        <w:rPr>
          <w:sz w:val="28"/>
          <w:sz w:val="28"/>
          <w:szCs w:val="28"/>
          <w:rFonts w:ascii="Times New Roman" w:hAnsi="Times New Roman" w:cs="Times New Roman"/>
        </w:rPr>
      </w:pPr>
      <w:r>
        <w:rPr>
          <w:rFonts w:cs="Times New Roman" w:ascii="Times New Roman" w:hAnsi="Times New Roman"/>
          <w:sz w:val="28"/>
          <w:szCs w:val="28"/>
        </w:rPr>
        <w:t>Администрации г.Шарыпово от 30.01.2013  № 17</w:t>
      </w:r>
      <w:r/>
    </w:p>
    <w:p>
      <w:pPr>
        <w:pStyle w:val="Normal"/>
        <w:spacing w:lineRule="auto" w:line="240" w:before="0" w:after="0"/>
        <w:rPr>
          <w:sz w:val="28"/>
          <w:sz w:val="28"/>
          <w:szCs w:val="28"/>
          <w:rFonts w:ascii="Times New Roman" w:hAnsi="Times New Roman" w:cs="Times New Roman"/>
        </w:rPr>
      </w:pPr>
      <w:r>
        <w:rPr>
          <w:rFonts w:cs="Times New Roman" w:ascii="Times New Roman" w:hAnsi="Times New Roman"/>
          <w:sz w:val="28"/>
          <w:szCs w:val="28"/>
        </w:rPr>
        <w:t xml:space="preserve">«Об утверждении Положения о </w:t>
      </w:r>
      <w:r/>
    </w:p>
    <w:p>
      <w:pPr>
        <w:pStyle w:val="Normal"/>
        <w:spacing w:lineRule="auto" w:line="240" w:before="0" w:after="0"/>
        <w:rPr>
          <w:sz w:val="28"/>
          <w:sz w:val="28"/>
          <w:szCs w:val="28"/>
          <w:rFonts w:ascii="Times New Roman" w:hAnsi="Times New Roman" w:cs="Times New Roman"/>
        </w:rPr>
      </w:pPr>
      <w:r>
        <w:rPr>
          <w:rFonts w:cs="Times New Roman" w:ascii="Times New Roman" w:hAnsi="Times New Roman"/>
          <w:sz w:val="28"/>
          <w:szCs w:val="28"/>
        </w:rPr>
        <w:t>системе оплаты и стимулирования труда</w:t>
      </w:r>
      <w:r/>
    </w:p>
    <w:p>
      <w:pPr>
        <w:pStyle w:val="Normal"/>
        <w:spacing w:lineRule="auto" w:line="240" w:before="0" w:after="0"/>
        <w:rPr>
          <w:sz w:val="28"/>
          <w:sz w:val="28"/>
          <w:szCs w:val="28"/>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работников муниципальных бюджетных </w:t>
      </w:r>
      <w:r/>
    </w:p>
    <w:p>
      <w:pPr>
        <w:pStyle w:val="Normal"/>
        <w:spacing w:lineRule="auto" w:line="240" w:before="0" w:after="0"/>
        <w:rPr>
          <w:sz w:val="28"/>
          <w:sz w:val="28"/>
          <w:szCs w:val="28"/>
          <w:rFonts w:ascii="Times New Roman" w:hAnsi="Times New Roman" w:cs="Times New Roman"/>
        </w:rPr>
      </w:pPr>
      <w:r>
        <w:rPr>
          <w:rFonts w:cs="Times New Roman" w:ascii="Times New Roman" w:hAnsi="Times New Roman"/>
          <w:sz w:val="28"/>
          <w:szCs w:val="28"/>
        </w:rPr>
        <w:t xml:space="preserve">учреждений, подведомственных </w:t>
      </w:r>
      <w:r/>
    </w:p>
    <w:p>
      <w:pPr>
        <w:pStyle w:val="Normal"/>
        <w:spacing w:lineRule="auto" w:line="240" w:before="0" w:after="0"/>
        <w:rPr>
          <w:sz w:val="28"/>
          <w:sz w:val="28"/>
          <w:szCs w:val="28"/>
          <w:rFonts w:ascii="Times New Roman" w:hAnsi="Times New Roman" w:cs="Times New Roman"/>
        </w:rPr>
      </w:pPr>
      <w:r>
        <w:rPr>
          <w:rFonts w:cs="Times New Roman" w:ascii="Times New Roman" w:hAnsi="Times New Roman"/>
          <w:sz w:val="28"/>
          <w:szCs w:val="28"/>
        </w:rPr>
        <w:t xml:space="preserve">Отделу спорта, туризма и молодежной </w:t>
      </w:r>
      <w:r/>
    </w:p>
    <w:p>
      <w:pPr>
        <w:pStyle w:val="Normal"/>
        <w:spacing w:lineRule="auto" w:line="240" w:before="0" w:after="0"/>
        <w:rPr>
          <w:sz w:val="28"/>
          <w:sz w:val="28"/>
          <w:szCs w:val="28"/>
          <w:rFonts w:ascii="Times New Roman" w:hAnsi="Times New Roman" w:cs="Times New Roman"/>
        </w:rPr>
      </w:pPr>
      <w:r>
        <w:rPr>
          <w:rFonts w:cs="Times New Roman" w:ascii="Times New Roman" w:hAnsi="Times New Roman"/>
          <w:sz w:val="28"/>
          <w:szCs w:val="28"/>
        </w:rPr>
        <w:t>политики Администрации города Шарыпово»</w:t>
      </w:r>
      <w:r/>
    </w:p>
    <w:p>
      <w:pPr>
        <w:pStyle w:val="NoSpacing"/>
        <w:jc w:val="both"/>
        <w:rPr>
          <w:sz w:val="28"/>
          <w:sz w:val="28"/>
          <w:szCs w:val="28"/>
          <w:rFonts w:ascii="Times New Roman" w:hAnsi="Times New Roman" w:cs="Times New Roman"/>
        </w:rPr>
      </w:pPr>
      <w:r>
        <w:rPr>
          <w:rFonts w:cs="Times New Roman" w:ascii="Times New Roman" w:hAnsi="Times New Roman"/>
          <w:sz w:val="28"/>
          <w:szCs w:val="28"/>
        </w:rPr>
        <w:t>(в редакции от 28.06.2013 № 147,</w:t>
      </w:r>
      <w:r/>
    </w:p>
    <w:p>
      <w:pPr>
        <w:pStyle w:val="NoSpacing"/>
        <w:jc w:val="both"/>
        <w:rPr>
          <w:sz w:val="28"/>
          <w:sz w:val="28"/>
          <w:szCs w:val="28"/>
          <w:rFonts w:ascii="Times New Roman" w:hAnsi="Times New Roman" w:cs="Times New Roman"/>
        </w:rPr>
      </w:pPr>
      <w:r>
        <w:rPr>
          <w:rFonts w:cs="Times New Roman" w:ascii="Times New Roman" w:hAnsi="Times New Roman"/>
          <w:sz w:val="28"/>
          <w:szCs w:val="28"/>
        </w:rPr>
        <w:t>от 25.09.2013 № 213, от 26.09.2013 № 217,</w:t>
      </w:r>
      <w:r/>
    </w:p>
    <w:p>
      <w:pPr>
        <w:pStyle w:val="NoSpacing"/>
        <w:jc w:val="both"/>
        <w:rPr>
          <w:sz w:val="28"/>
          <w:sz w:val="28"/>
          <w:szCs w:val="28"/>
          <w:rFonts w:ascii="Times New Roman" w:hAnsi="Times New Roman" w:cs="Times New Roman"/>
        </w:rPr>
      </w:pPr>
      <w:r>
        <w:rPr>
          <w:rFonts w:cs="Times New Roman" w:ascii="Times New Roman" w:hAnsi="Times New Roman"/>
          <w:sz w:val="28"/>
          <w:szCs w:val="28"/>
        </w:rPr>
        <w:t>от 27.09.2013  № 222, от 10.09.2014 № 198)</w:t>
      </w:r>
      <w:r/>
    </w:p>
    <w:p>
      <w:pPr>
        <w:pStyle w:val="NoSpacing"/>
        <w:jc w:val="both"/>
        <w:rPr>
          <w:sz w:val="28"/>
          <w:sz w:val="28"/>
          <w:szCs w:val="28"/>
          <w:rFonts w:ascii="Times New Roman" w:hAnsi="Times New Roman" w:cs="Times New Roman"/>
        </w:rPr>
      </w:pPr>
      <w:r>
        <w:rPr>
          <w:rFonts w:cs="Times New Roman" w:ascii="Times New Roman" w:hAnsi="Times New Roman"/>
          <w:sz w:val="28"/>
          <w:szCs w:val="28"/>
        </w:rPr>
      </w:r>
      <w:r/>
    </w:p>
    <w:p>
      <w:pPr>
        <w:pStyle w:val="NoSpacing"/>
        <w:jc w:val="both"/>
        <w:rPr>
          <w:sz w:val="28"/>
          <w:sz w:val="28"/>
          <w:szCs w:val="28"/>
          <w:rFonts w:ascii="Times New Roman" w:hAnsi="Times New Roman" w:cs="Times New Roman"/>
        </w:rPr>
      </w:pPr>
      <w:r>
        <w:rPr>
          <w:rFonts w:cs="Times New Roman" w:ascii="Times New Roman" w:hAnsi="Times New Roman"/>
          <w:sz w:val="28"/>
          <w:szCs w:val="28"/>
        </w:rPr>
      </w:r>
      <w:r/>
    </w:p>
    <w:p>
      <w:pPr>
        <w:pStyle w:val="NoSpacing"/>
        <w:ind w:firstLine="709"/>
        <w:jc w:val="both"/>
        <w:rPr>
          <w:sz w:val="28"/>
          <w:sz w:val="28"/>
          <w:szCs w:val="28"/>
          <w:rFonts w:ascii="Times New Roman" w:hAnsi="Times New Roman" w:cs="Times New Roman"/>
        </w:rPr>
      </w:pPr>
      <w:r>
        <w:rPr>
          <w:rFonts w:cs="Times New Roman" w:ascii="Times New Roman" w:hAnsi="Times New Roman"/>
          <w:sz w:val="28"/>
          <w:szCs w:val="28"/>
        </w:rPr>
        <w:t>В соответствии с Трудовым кодексом Российской Федерации, Федеральным законом от 06.10.2003 № 131-ФЗ «Об общих принципах организации местного самоуправления в Российской Федерации», статьей 37 Устава города Шарыпово,</w:t>
      </w:r>
      <w:r/>
    </w:p>
    <w:p>
      <w:pPr>
        <w:pStyle w:val="NoSpacing"/>
        <w:ind w:firstLine="709"/>
        <w:jc w:val="both"/>
        <w:rPr>
          <w:sz w:val="28"/>
          <w:sz w:val="28"/>
          <w:szCs w:val="28"/>
          <w:rFonts w:ascii="Times New Roman" w:hAnsi="Times New Roman" w:cs="Times New Roman"/>
        </w:rPr>
      </w:pPr>
      <w:r>
        <w:rPr>
          <w:rFonts w:cs="Times New Roman" w:ascii="Times New Roman" w:hAnsi="Times New Roman"/>
          <w:sz w:val="28"/>
          <w:szCs w:val="28"/>
        </w:rPr>
      </w:r>
      <w:r/>
    </w:p>
    <w:p>
      <w:pPr>
        <w:pStyle w:val="NoSpacing"/>
        <w:ind w:firstLine="709"/>
        <w:jc w:val="both"/>
        <w:rPr>
          <w:sz w:val="28"/>
          <w:sz w:val="28"/>
          <w:szCs w:val="28"/>
          <w:rFonts w:ascii="Times New Roman" w:hAnsi="Times New Roman" w:cs="Times New Roman"/>
        </w:rPr>
      </w:pPr>
      <w:r>
        <w:rPr>
          <w:rFonts w:cs="Times New Roman" w:ascii="Times New Roman" w:hAnsi="Times New Roman"/>
          <w:sz w:val="28"/>
          <w:szCs w:val="28"/>
        </w:rPr>
      </w:r>
      <w:r/>
    </w:p>
    <w:p>
      <w:pPr>
        <w:pStyle w:val="NoSpacing"/>
        <w:jc w:val="both"/>
        <w:rPr>
          <w:sz w:val="28"/>
          <w:sz w:val="28"/>
          <w:szCs w:val="28"/>
          <w:rFonts w:ascii="Times New Roman" w:hAnsi="Times New Roman" w:cs="Times New Roman"/>
        </w:rPr>
      </w:pPr>
      <w:r>
        <w:rPr>
          <w:rFonts w:cs="Times New Roman" w:ascii="Times New Roman" w:hAnsi="Times New Roman"/>
          <w:sz w:val="28"/>
          <w:szCs w:val="28"/>
        </w:rPr>
        <w:t>ПОСТАНОВЛЯЮ:</w:t>
      </w:r>
      <w:r/>
    </w:p>
    <w:p>
      <w:pPr>
        <w:pStyle w:val="NoSpacing"/>
        <w:jc w:val="both"/>
        <w:rPr>
          <w:sz w:val="28"/>
          <w:sz w:val="28"/>
          <w:szCs w:val="28"/>
          <w:rFonts w:ascii="Times New Roman" w:hAnsi="Times New Roman" w:cs="Times New Roman"/>
        </w:rPr>
      </w:pPr>
      <w:r>
        <w:rPr>
          <w:rFonts w:cs="Times New Roman" w:ascii="Times New Roman" w:hAnsi="Times New Roman"/>
          <w:sz w:val="28"/>
          <w:szCs w:val="28"/>
        </w:rPr>
      </w:r>
      <w:r/>
    </w:p>
    <w:p>
      <w:pPr>
        <w:pStyle w:val="NoSpacing"/>
        <w:ind w:firstLine="709"/>
        <w:jc w:val="both"/>
        <w:rPr>
          <w:sz w:val="28"/>
          <w:sz w:val="28"/>
          <w:szCs w:val="28"/>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1. Внести в постановление Администрации г. Шарыпово от 30.01.2013 № 17 </w:t>
      </w:r>
      <w:r>
        <w:rPr>
          <w:rFonts w:cs="Times New Roman" w:ascii="Times New Roman" w:hAnsi="Times New Roman"/>
          <w:sz w:val="28"/>
          <w:szCs w:val="24"/>
        </w:rPr>
        <w:t xml:space="preserve">«Об утверждении Положения о системе оплаты и стимулирования труда  работников муниципальных бюджетных  учреждений, подведомственных Отделу спорта, туризма и молодежной политики Администрации города Шарыпово» </w:t>
      </w:r>
      <w:r>
        <w:rPr>
          <w:rFonts w:cs="Times New Roman" w:ascii="Times New Roman" w:hAnsi="Times New Roman"/>
          <w:sz w:val="28"/>
          <w:szCs w:val="28"/>
        </w:rPr>
        <w:t>(в редакции от 28.06.2013 № 147, от  25.09.2013  № 213, от  26.09.2013  № 217, от  27.09.2013  № 222, от 10.09.2014  № 198) следующие изменения:</w:t>
      </w:r>
      <w:r/>
    </w:p>
    <w:p>
      <w:pPr>
        <w:pStyle w:val="NoSpacing"/>
        <w:ind w:firstLine="993"/>
        <w:jc w:val="both"/>
        <w:rPr>
          <w:sz w:val="28"/>
          <w:sz w:val="28"/>
          <w:szCs w:val="28"/>
          <w:rFonts w:ascii="Times New Roman" w:hAnsi="Times New Roman" w:cs="Times New Roman"/>
        </w:rPr>
      </w:pPr>
      <w:r>
        <w:rPr>
          <w:rFonts w:cs="Times New Roman" w:ascii="Times New Roman" w:hAnsi="Times New Roman"/>
          <w:sz w:val="28"/>
          <w:szCs w:val="28"/>
        </w:rPr>
        <w:t xml:space="preserve">1.1. Приложение к постановлению Администрации г. Шарыпово от 30.01.2013 № 17 </w:t>
      </w:r>
      <w:r>
        <w:rPr>
          <w:rFonts w:cs="Times New Roman" w:ascii="Times New Roman" w:hAnsi="Times New Roman"/>
          <w:sz w:val="28"/>
          <w:szCs w:val="24"/>
        </w:rPr>
        <w:t xml:space="preserve">«Об утверждении Положения о системе оплаты и стимулирования труда  работников муниципальных бюджетных  учреждений, подведомственных Отделу спорта, туризма и молодежной политики Администрации города Шарыпово» </w:t>
      </w:r>
      <w:r>
        <w:rPr>
          <w:rFonts w:cs="Times New Roman" w:ascii="Times New Roman" w:hAnsi="Times New Roman"/>
          <w:sz w:val="28"/>
          <w:szCs w:val="28"/>
        </w:rPr>
        <w:t>(в редакции от 28.06.2013 № 147, от  25.09.2013  № 213, от 26.09.2013 № 217, от 27.09.2013 № 222, от  10.09.2014  № 198) изложить в новой редакции согласно приложению № 1 к настоящему постановлению.</w:t>
      </w:r>
      <w:r/>
    </w:p>
    <w:p>
      <w:pPr>
        <w:pStyle w:val="NoSpacing"/>
        <w:ind w:firstLine="993"/>
        <w:jc w:val="both"/>
        <w:rPr>
          <w:sz w:val="28"/>
          <w:sz w:val="28"/>
          <w:szCs w:val="28"/>
          <w:rFonts w:ascii="Times New Roman" w:hAnsi="Times New Roman" w:cs="Times New Roman"/>
        </w:rPr>
      </w:pPr>
      <w:r>
        <w:rPr>
          <w:rFonts w:cs="Times New Roman" w:ascii="Times New Roman" w:hAnsi="Times New Roman"/>
          <w:sz w:val="28"/>
          <w:szCs w:val="28"/>
        </w:rPr>
        <w:t>2. Контроль за исполнением настоящего постановления возложить на Исполняющего полномочия заместителя главы Администрации города Шарыпово по социальным вопросам С.П. Шепель.</w:t>
      </w:r>
      <w:r/>
    </w:p>
    <w:p>
      <w:pPr>
        <w:pStyle w:val="NoSpacing"/>
        <w:ind w:firstLine="993"/>
        <w:jc w:val="both"/>
        <w:rPr>
          <w:sz w:val="28"/>
          <w:sz w:val="28"/>
          <w:szCs w:val="28"/>
          <w:rFonts w:ascii="Times New Roman" w:hAnsi="Times New Roman" w:cs="Times New Roman"/>
        </w:rPr>
      </w:pPr>
      <w:r>
        <w:rPr>
          <w:rFonts w:cs="Times New Roman" w:ascii="Times New Roman" w:hAnsi="Times New Roman"/>
          <w:sz w:val="28"/>
          <w:szCs w:val="28"/>
        </w:rPr>
        <w:t>3. 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на официальном сайте Администрации города  Шарыпово и распространяется на правоотношения, возникшие с 01.10.2014 года.</w:t>
      </w:r>
      <w:r/>
    </w:p>
    <w:p>
      <w:pPr>
        <w:pStyle w:val="NoSpacing"/>
        <w:ind w:firstLine="709"/>
        <w:rPr>
          <w:sz w:val="28"/>
          <w:sz w:val="28"/>
          <w:szCs w:val="28"/>
          <w:rFonts w:ascii="Times New Roman" w:hAnsi="Times New Roman" w:cs="Times New Roman"/>
        </w:rPr>
      </w:pPr>
      <w:r>
        <w:rPr>
          <w:rFonts w:cs="Times New Roman" w:ascii="Times New Roman" w:hAnsi="Times New Roman"/>
          <w:sz w:val="28"/>
          <w:szCs w:val="28"/>
        </w:rPr>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Глава Администрации </w:t>
      </w:r>
      <w:r/>
    </w:p>
    <w:p>
      <w:pPr>
        <w:pStyle w:val="Normal"/>
        <w:spacing w:lineRule="auto" w:line="240" w:before="0" w:after="0"/>
        <w:jc w:val="both"/>
        <w:rPr>
          <w:sz w:val="28"/>
          <w:sz w:val="28"/>
          <w:szCs w:val="28"/>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города Шарыпово      </w:t>
        <w:tab/>
        <w:tab/>
        <w:tab/>
        <w:tab/>
        <w:tab/>
        <w:tab/>
        <w:t xml:space="preserve">              А.С.Погожев</w:t>
      </w:r>
      <w:r/>
    </w:p>
    <w:p>
      <w:pPr>
        <w:pStyle w:val="Normal"/>
        <w:spacing w:lineRule="auto" w:line="240" w:before="0" w:after="0"/>
        <w:ind w:firstLine="709"/>
        <w:rPr>
          <w:sz w:val="22"/>
          <w:sz w:val="22"/>
          <w:szCs w:val="22"/>
          <w:rFonts w:cs="Calibri"/>
        </w:rPr>
      </w:pPr>
      <w:r>
        <w:rPr/>
      </w:r>
      <w:r/>
    </w:p>
    <w:p>
      <w:pPr>
        <w:pStyle w:val="NoSpacing"/>
        <w:ind w:left="4962" w:hanging="0"/>
        <w:jc w:val="both"/>
        <w:rPr>
          <w:sz w:val="24"/>
          <w:sz w:val="24"/>
          <w:szCs w:val="24"/>
          <w:rFonts w:ascii="Times New Roman" w:hAnsi="Times New Roman" w:cs="Times New Roman"/>
        </w:rPr>
      </w:pPr>
      <w:r>
        <w:rPr>
          <w:rFonts w:cs="Times New Roman" w:ascii="Times New Roman" w:hAnsi="Times New Roman"/>
          <w:sz w:val="24"/>
          <w:szCs w:val="24"/>
        </w:rPr>
        <w:t>Приложение № 1 к постановлению</w:t>
      </w:r>
      <w:r/>
    </w:p>
    <w:p>
      <w:pPr>
        <w:pStyle w:val="NoSpacing"/>
        <w:ind w:left="4962" w:hanging="0"/>
        <w:jc w:val="both"/>
        <w:rPr>
          <w:sz w:val="24"/>
          <w:sz w:val="24"/>
          <w:szCs w:val="24"/>
          <w:rFonts w:ascii="Times New Roman" w:hAnsi="Times New Roman" w:cs="Times New Roman"/>
        </w:rPr>
      </w:pPr>
      <w:r>
        <w:rPr>
          <w:rFonts w:cs="Times New Roman" w:ascii="Times New Roman" w:hAnsi="Times New Roman"/>
          <w:sz w:val="24"/>
          <w:szCs w:val="24"/>
        </w:rPr>
        <w:t>Администрации города Шарыпово</w:t>
      </w:r>
      <w:r/>
    </w:p>
    <w:p>
      <w:pPr>
        <w:pStyle w:val="NoSpacing"/>
        <w:ind w:left="4962" w:hanging="0"/>
        <w:jc w:val="both"/>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216                от  26.09.2014 г.</w:t>
      </w:r>
      <w:r/>
    </w:p>
    <w:p>
      <w:pPr>
        <w:pStyle w:val="NoSpacing"/>
        <w:rPr>
          <w:sz w:val="24"/>
          <w:sz w:val="24"/>
          <w:szCs w:val="24"/>
          <w:rFonts w:ascii="Times New Roman" w:hAnsi="Times New Roman" w:cs="Times New Roman"/>
        </w:rPr>
      </w:pPr>
      <w:r>
        <w:rPr>
          <w:rFonts w:cs="Times New Roman" w:ascii="Times New Roman" w:hAnsi="Times New Roman"/>
          <w:sz w:val="24"/>
          <w:szCs w:val="24"/>
        </w:rPr>
      </w:r>
      <w:r/>
    </w:p>
    <w:p>
      <w:pPr>
        <w:pStyle w:val="NoSpacing"/>
        <w:jc w:val="center"/>
        <w:rPr>
          <w:sz w:val="24"/>
          <w:b/>
          <w:sz w:val="24"/>
          <w:b/>
          <w:szCs w:val="24"/>
          <w:bCs/>
          <w:rFonts w:ascii="Times New Roman" w:hAnsi="Times New Roman" w:cs="Times New Roman"/>
        </w:rPr>
      </w:pPr>
      <w:r>
        <w:rPr>
          <w:rFonts w:cs="Times New Roman" w:ascii="Times New Roman" w:hAnsi="Times New Roman"/>
          <w:b/>
          <w:bCs/>
          <w:sz w:val="24"/>
          <w:szCs w:val="24"/>
        </w:rPr>
      </w:r>
      <w:r/>
    </w:p>
    <w:p>
      <w:pPr>
        <w:pStyle w:val="NoSpacing"/>
        <w:jc w:val="center"/>
        <w:rPr>
          <w:sz w:val="24"/>
          <w:b/>
          <w:sz w:val="24"/>
          <w:b/>
          <w:szCs w:val="24"/>
          <w:bCs/>
          <w:rFonts w:ascii="Times New Roman" w:hAnsi="Times New Roman" w:cs="Times New Roman"/>
        </w:rPr>
      </w:pPr>
      <w:r>
        <w:rPr>
          <w:rFonts w:cs="Times New Roman" w:ascii="Times New Roman" w:hAnsi="Times New Roman"/>
          <w:b/>
          <w:bCs/>
          <w:sz w:val="24"/>
          <w:szCs w:val="24"/>
        </w:rPr>
        <w:t>ПОЛОЖЕНИЕ</w:t>
      </w:r>
      <w:r/>
    </w:p>
    <w:p>
      <w:pPr>
        <w:pStyle w:val="NoSpacing"/>
        <w:jc w:val="center"/>
        <w:rPr>
          <w:sz w:val="24"/>
          <w:b/>
          <w:sz w:val="24"/>
          <w:b/>
          <w:szCs w:val="24"/>
          <w:bCs/>
          <w:rFonts w:ascii="Times New Roman" w:hAnsi="Times New Roman" w:cs="Times New Roman"/>
        </w:rPr>
      </w:pPr>
      <w:r>
        <w:rPr>
          <w:rFonts w:cs="Times New Roman" w:ascii="Times New Roman" w:hAnsi="Times New Roman"/>
          <w:b/>
          <w:bCs/>
          <w:sz w:val="24"/>
          <w:szCs w:val="24"/>
        </w:rPr>
        <w:t>О СИСТЕМЕ ОПЛАТЫ И СТИМУЛИРОВАНИЯ ТРУДА РАБОТНИКОВ</w:t>
      </w:r>
      <w:r/>
    </w:p>
    <w:p>
      <w:pPr>
        <w:pStyle w:val="NoSpacing"/>
        <w:jc w:val="center"/>
        <w:rPr>
          <w:sz w:val="24"/>
          <w:b/>
          <w:sz w:val="24"/>
          <w:b/>
          <w:szCs w:val="24"/>
          <w:bCs/>
          <w:rFonts w:ascii="Times New Roman" w:hAnsi="Times New Roman" w:cs="Times New Roman"/>
        </w:rPr>
      </w:pPr>
      <w:r>
        <w:rPr>
          <w:rFonts w:cs="Times New Roman" w:ascii="Times New Roman" w:hAnsi="Times New Roman"/>
          <w:b/>
          <w:bCs/>
          <w:sz w:val="24"/>
          <w:szCs w:val="24"/>
        </w:rPr>
        <w:t>МУНИЦИПАЛЬНЫХ БЮДЖЕТНЫХ И АВТОНОМНЫХ УЧРЕЖДЕНИЙ ГОРОДА ШАРЫПОВО ПОДВЕДОМСТВЕННЫХ ОТДЕЛУ СПОРТА, ТУРИЗМА И МОЛОДЕЖНОЙ ПОЛИТИКИ АДМИНИСТРАЦИИ ГОРОДА ШАРЫПОВО</w:t>
      </w:r>
      <w:r/>
    </w:p>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p>
      <w:pPr>
        <w:pStyle w:val="NoSpacing"/>
        <w:numPr>
          <w:ilvl w:val="0"/>
          <w:numId w:val="1"/>
        </w:numPr>
        <w:ind w:left="0" w:hanging="360"/>
        <w:jc w:val="center"/>
        <w:rPr>
          <w:sz w:val="24"/>
          <w:u w:val="single"/>
          <w:b/>
          <w:sz w:val="24"/>
          <w:b/>
          <w:szCs w:val="24"/>
          <w:bCs/>
          <w:rFonts w:ascii="Times New Roman" w:hAnsi="Times New Roman" w:cs="Times New Roman"/>
        </w:rPr>
      </w:pPr>
      <w:r>
        <w:rPr>
          <w:rFonts w:cs="Times New Roman" w:ascii="Times New Roman" w:hAnsi="Times New Roman"/>
          <w:b/>
          <w:bCs/>
          <w:sz w:val="24"/>
          <w:szCs w:val="24"/>
          <w:u w:val="single"/>
        </w:rPr>
        <w:t>Общие положения</w:t>
      </w:r>
      <w:r/>
    </w:p>
    <w:p>
      <w:pPr>
        <w:pStyle w:val="NoSpacing"/>
        <w:jc w:val="center"/>
        <w:rPr>
          <w:sz w:val="24"/>
          <w:u w:val="single"/>
          <w:sz w:val="24"/>
          <w:szCs w:val="24"/>
          <w:rFonts w:ascii="Times New Roman" w:hAnsi="Times New Roman" w:cs="Times New Roman"/>
        </w:rPr>
      </w:pPr>
      <w:r>
        <w:rPr>
          <w:rFonts w:cs="Times New Roman" w:ascii="Times New Roman" w:hAnsi="Times New Roman"/>
          <w:sz w:val="24"/>
          <w:szCs w:val="24"/>
          <w:u w:val="single"/>
        </w:rPr>
      </w:r>
      <w:r/>
    </w:p>
    <w:p>
      <w:pPr>
        <w:pStyle w:val="ListParagraph"/>
        <w:widowControl w:val="false"/>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t>1.1. Настоящее положение об оплате труда и стимулировании работников муниципальных бюджетных и автономных учреждений, подведомственных Отделу спорта, туризма и молодежной политики Администрации города Шарыпово (далее – Положение) разработано в связи с введением систем оплаты труда работников муниципальных бюджетных учреждений по виду экономической деятельности «Предоставление прочих коммунальных, социальных и персональных услуг», «Образование».</w:t>
      </w:r>
      <w:r/>
    </w:p>
    <w:p>
      <w:pPr>
        <w:pStyle w:val="ListParagraph"/>
        <w:widowControl w:val="false"/>
        <w:tabs>
          <w:tab w:val="left" w:pos="-110" w:leader="none"/>
        </w:tabs>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t>1.2.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w:t>
      </w:r>
      <w:r/>
    </w:p>
    <w:p>
      <w:pPr>
        <w:pStyle w:val="ListParagraph"/>
        <w:widowControl w:val="false"/>
        <w:tabs>
          <w:tab w:val="left" w:pos="1276" w:leader="none"/>
        </w:tabs>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t>1.3.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r/>
    </w:p>
    <w:p>
      <w:pPr>
        <w:pStyle w:val="ListParagraph"/>
        <w:widowControl w:val="false"/>
        <w:tabs>
          <w:tab w:val="left" w:pos="1276" w:leader="none"/>
        </w:tabs>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t>1.4. Заработная плата работника предельными размерами не ограничивается.</w:t>
      </w:r>
      <w:r/>
    </w:p>
    <w:p>
      <w:pPr>
        <w:pStyle w:val="ListParagraph"/>
        <w:widowControl w:val="false"/>
        <w:tabs>
          <w:tab w:val="left" w:pos="1276" w:leader="none"/>
        </w:tabs>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t>1.5. Все виды выплат компенсационного и стимулирующего характера устанавливаются к окладу (должностному окладу), ставке заработной платы работника, кроме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r/>
    </w:p>
    <w:p>
      <w:pPr>
        <w:pStyle w:val="ListParagraph"/>
        <w:widowControl w:val="false"/>
        <w:tabs>
          <w:tab w:val="left" w:pos="1276" w:leader="none"/>
        </w:tabs>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t>1.6. Выплаты стимулирующего характера производятся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r/>
    </w:p>
    <w:p>
      <w:pPr>
        <w:pStyle w:val="ListParagraph"/>
        <w:widowControl w:val="false"/>
        <w:tabs>
          <w:tab w:val="left" w:pos="1276" w:leader="none"/>
        </w:tabs>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t>1.7. Средства, полученные от приносящей доход деятельности, направляются на оплату труда в размере не более 50% с учетом начислений на выплаты по оплате труда.</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r>
      <w:r/>
    </w:p>
    <w:p>
      <w:pPr>
        <w:pStyle w:val="NoSpacing"/>
        <w:numPr>
          <w:ilvl w:val="0"/>
          <w:numId w:val="1"/>
        </w:numPr>
        <w:ind w:left="0" w:hanging="360"/>
        <w:jc w:val="center"/>
        <w:rPr>
          <w:sz w:val="24"/>
          <w:u w:val="single"/>
          <w:b/>
          <w:sz w:val="24"/>
          <w:b/>
          <w:szCs w:val="24"/>
          <w:bCs/>
          <w:rFonts w:ascii="Times New Roman" w:hAnsi="Times New Roman" w:cs="Times New Roman"/>
        </w:rPr>
      </w:pPr>
      <w:r>
        <w:rPr>
          <w:rFonts w:cs="Times New Roman" w:ascii="Times New Roman" w:hAnsi="Times New Roman"/>
          <w:b/>
          <w:bCs/>
          <w:sz w:val="24"/>
          <w:szCs w:val="24"/>
          <w:u w:val="single"/>
        </w:rPr>
        <w:t xml:space="preserve">Минимальные размеры  окладов  (должностных окладов), </w:t>
      </w:r>
      <w:r/>
    </w:p>
    <w:p>
      <w:pPr>
        <w:pStyle w:val="NoSpacing"/>
        <w:jc w:val="center"/>
        <w:rPr>
          <w:sz w:val="24"/>
          <w:u w:val="single"/>
          <w:b/>
          <w:sz w:val="24"/>
          <w:b/>
          <w:szCs w:val="24"/>
          <w:bCs/>
          <w:rFonts w:ascii="Times New Roman" w:hAnsi="Times New Roman" w:cs="Times New Roman"/>
        </w:rPr>
      </w:pPr>
      <w:r>
        <w:rPr>
          <w:rFonts w:cs="Times New Roman" w:ascii="Times New Roman" w:hAnsi="Times New Roman"/>
          <w:b/>
          <w:bCs/>
          <w:sz w:val="24"/>
          <w:szCs w:val="24"/>
          <w:u w:val="single"/>
        </w:rPr>
        <w:t>ставок заработной платы</w:t>
      </w:r>
      <w:r/>
    </w:p>
    <w:p>
      <w:pPr>
        <w:pStyle w:val="NoSpacing"/>
        <w:jc w:val="both"/>
        <w:rPr>
          <w:sz w:val="24"/>
          <w:u w:val="single"/>
          <w:sz w:val="24"/>
          <w:szCs w:val="24"/>
          <w:rFonts w:ascii="Times New Roman" w:hAnsi="Times New Roman" w:cs="Times New Roman"/>
        </w:rPr>
      </w:pPr>
      <w:r>
        <w:rPr>
          <w:rFonts w:cs="Times New Roman" w:ascii="Times New Roman" w:hAnsi="Times New Roman"/>
          <w:sz w:val="24"/>
          <w:szCs w:val="24"/>
          <w:u w:val="single"/>
        </w:rPr>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2.1. 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2.2.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(далее - ПКГ)  и отдельным должностям, не включенным в профессиональные квалификационные группы (далее - минимальные размеры окладов, ставок).</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2.3. Минимальные размеры окладов, ставок заработной платы работникам муниципальных бюджетных и автономных учреждений подведомственных Отделу спорта, туризма и молодежной политики Администрации города Шарыпово устанавливаются:</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В положении об оплате труда могут устанавливаться должности (профессии) работников учреждений </w:t>
      </w:r>
      <w:r>
        <w:rPr>
          <w:rStyle w:val="Searchtext"/>
          <w:rFonts w:cs="Times New Roman" w:ascii="Times New Roman" w:hAnsi="Times New Roman"/>
          <w:sz w:val="24"/>
          <w:szCs w:val="24"/>
        </w:rPr>
        <w:t>и условия</w:t>
      </w:r>
      <w:r>
        <w:rPr>
          <w:rFonts w:cs="Times New Roman" w:ascii="Times New Roman" w:hAnsi="Times New Roman"/>
          <w:sz w:val="24"/>
          <w:szCs w:val="24"/>
        </w:rPr>
        <w:t>, в том числе при наличии квалификационной категории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 заработной платы.</w:t>
      </w:r>
      <w:r/>
    </w:p>
    <w:p>
      <w:pPr>
        <w:pStyle w:val="NoSpacing"/>
        <w:ind w:firstLine="709"/>
        <w:jc w:val="center"/>
        <w:rPr>
          <w:sz w:val="24"/>
          <w:sz w:val="24"/>
          <w:szCs w:val="24"/>
          <w:rFonts w:ascii="Times New Roman" w:hAnsi="Times New Roman" w:cs="Times New Roman"/>
        </w:rPr>
      </w:pPr>
      <w:r>
        <w:rPr>
          <w:rFonts w:cs="Times New Roman" w:ascii="Times New Roman" w:hAnsi="Times New Roman"/>
          <w:sz w:val="24"/>
          <w:szCs w:val="24"/>
        </w:rPr>
      </w:r>
      <w:r/>
    </w:p>
    <w:p>
      <w:pPr>
        <w:pStyle w:val="NoSpacing"/>
        <w:ind w:firstLine="709"/>
        <w:jc w:val="center"/>
        <w:rPr>
          <w:sz w:val="24"/>
          <w:sz w:val="24"/>
          <w:szCs w:val="24"/>
          <w:rFonts w:ascii="Times New Roman" w:hAnsi="Times New Roman" w:cs="Times New Roman"/>
        </w:rPr>
      </w:pPr>
      <w:r>
        <w:rPr>
          <w:rFonts w:cs="Times New Roman" w:ascii="Times New Roman" w:hAnsi="Times New Roman"/>
          <w:sz w:val="24"/>
          <w:szCs w:val="24"/>
        </w:rPr>
        <w:t>Для работников учреждений молодежной политики минимальные размеры окладов представлены в таблице 1:</w:t>
      </w:r>
      <w:r/>
    </w:p>
    <w:p>
      <w:pPr>
        <w:pStyle w:val="NoSpacing"/>
        <w:jc w:val="right"/>
        <w:rPr>
          <w:sz w:val="24"/>
          <w:i/>
          <w:sz w:val="24"/>
          <w:i/>
          <w:szCs w:val="24"/>
          <w:iCs/>
          <w:rFonts w:ascii="Times New Roman" w:hAnsi="Times New Roman" w:cs="Times New Roman"/>
        </w:rPr>
      </w:pPr>
      <w:r>
        <w:rPr>
          <w:rFonts w:cs="Times New Roman" w:ascii="Times New Roman" w:hAnsi="Times New Roman"/>
          <w:sz w:val="24"/>
          <w:szCs w:val="24"/>
        </w:rPr>
        <w:t>Таблица 1</w:t>
      </w:r>
      <w:r/>
    </w:p>
    <w:p>
      <w:pPr>
        <w:pStyle w:val="NoSpacing"/>
        <w:rPr>
          <w:sz w:val="24"/>
          <w:sz w:val="24"/>
          <w:szCs w:val="24"/>
          <w:rFonts w:ascii="Times New Roman" w:hAnsi="Times New Roman" w:cs="Times New Roman"/>
        </w:rPr>
      </w:pPr>
      <w:r>
        <w:rPr>
          <w:rFonts w:cs="Times New Roman" w:ascii="Times New Roman" w:hAnsi="Times New Roman"/>
          <w:sz w:val="24"/>
          <w:szCs w:val="24"/>
        </w:rPr>
        <w:t xml:space="preserve">ПКГ «Общеотраслевые должности служащих второго уровня»                               </w:t>
      </w:r>
      <w:r/>
    </w:p>
    <w:tbl>
      <w:tblPr>
        <w:tblW w:w="10881" w:type="dxa"/>
        <w:jc w:val="righ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3364"/>
        <w:gridCol w:w="3012"/>
        <w:gridCol w:w="4505"/>
      </w:tblGrid>
      <w:tr>
        <w:trPr/>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Квалификационные уровни</w:t>
            </w:r>
            <w:r/>
          </w:p>
        </w:tc>
        <w:tc>
          <w:tcPr>
            <w:tcW w:w="30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45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Минимальный размер оклада (должностного   оклада), ставки  заработной платы, руб.</w:t>
            </w:r>
            <w:r/>
          </w:p>
        </w:tc>
      </w:tr>
      <w:tr>
        <w:trPr/>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 xml:space="preserve">1 квалификационный уровень                            </w:t>
            </w:r>
            <w:r/>
          </w:p>
        </w:tc>
        <w:tc>
          <w:tcPr>
            <w:tcW w:w="30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Специалист по работе с молодежью</w:t>
            </w:r>
            <w:r/>
          </w:p>
        </w:tc>
        <w:tc>
          <w:tcPr>
            <w:tcW w:w="45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2 882,00</w:t>
            </w:r>
            <w:r/>
          </w:p>
          <w:p>
            <w:pPr>
              <w:pStyle w:val="NoSpacing"/>
              <w:jc w:val="center"/>
              <w:rPr>
                <w:sz w:val="24"/>
                <w:sz w:val="24"/>
                <w:szCs w:val="24"/>
                <w:rFonts w:ascii="Times New Roman" w:hAnsi="Times New Roman" w:cs="Times New Roman"/>
              </w:rPr>
            </w:pPr>
            <w:r>
              <w:rPr>
                <w:rFonts w:cs="Times New Roman" w:ascii="Times New Roman" w:hAnsi="Times New Roman"/>
                <w:sz w:val="24"/>
                <w:szCs w:val="24"/>
              </w:rPr>
            </w:r>
            <w:r/>
          </w:p>
        </w:tc>
      </w:tr>
      <w:tr>
        <w:trPr/>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2 квалификационный уровень</w:t>
            </w:r>
            <w:r/>
          </w:p>
        </w:tc>
        <w:tc>
          <w:tcPr>
            <w:tcW w:w="30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Заведующий хозяйством</w:t>
            </w:r>
            <w:r/>
          </w:p>
        </w:tc>
        <w:tc>
          <w:tcPr>
            <w:tcW w:w="45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3 167,00</w:t>
            </w:r>
            <w:r/>
          </w:p>
        </w:tc>
      </w:tr>
    </w:tbl>
    <w:p>
      <w:pPr>
        <w:pStyle w:val="NoSpacing"/>
        <w:rPr>
          <w:sz w:val="24"/>
          <w:sz w:val="24"/>
          <w:szCs w:val="24"/>
          <w:rFonts w:ascii="Times New Roman" w:hAnsi="Times New Roman" w:cs="Times New Roman"/>
        </w:rPr>
      </w:pPr>
      <w:r>
        <w:rPr>
          <w:rFonts w:cs="Times New Roman" w:ascii="Times New Roman" w:hAnsi="Times New Roman"/>
          <w:sz w:val="24"/>
          <w:szCs w:val="24"/>
        </w:rPr>
        <w:t xml:space="preserve">ПКГ «Общеотраслевые профессии рабочих первого уровня»                                  </w:t>
      </w:r>
      <w:r/>
    </w:p>
    <w:tbl>
      <w:tblPr>
        <w:tblW w:w="9571"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2920"/>
        <w:gridCol w:w="2781"/>
        <w:gridCol w:w="3870"/>
      </w:tblGrid>
      <w:tr>
        <w:trPr/>
        <w:tc>
          <w:tcPr>
            <w:tcW w:w="29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Квалификационные уровни</w:t>
            </w:r>
            <w:r/>
          </w:p>
        </w:tc>
        <w:tc>
          <w:tcPr>
            <w:tcW w:w="27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38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Минимальный размер оклада (должностного   оклада), ставки  заработной платы, руб.</w:t>
            </w:r>
            <w:r/>
          </w:p>
        </w:tc>
      </w:tr>
      <w:tr>
        <w:trPr/>
        <w:tc>
          <w:tcPr>
            <w:tcW w:w="29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jc w:val="both"/>
              <w:rPr>
                <w:sz w:val="24"/>
                <w:sz w:val="24"/>
                <w:szCs w:val="24"/>
                <w:rFonts w:ascii="Times New Roman" w:hAnsi="Times New Roman" w:cs="Times New Roman"/>
              </w:rPr>
            </w:pPr>
            <w:r>
              <w:rPr>
                <w:rFonts w:cs="Times New Roman" w:ascii="Times New Roman" w:hAnsi="Times New Roman"/>
                <w:sz w:val="24"/>
                <w:szCs w:val="24"/>
              </w:rPr>
              <w:t xml:space="preserve">1 квалификационный уровень              </w:t>
            </w:r>
            <w:r/>
          </w:p>
        </w:tc>
        <w:tc>
          <w:tcPr>
            <w:tcW w:w="27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jc w:val="both"/>
              <w:rPr>
                <w:sz w:val="24"/>
                <w:sz w:val="24"/>
                <w:szCs w:val="24"/>
                <w:rFonts w:ascii="Times New Roman" w:hAnsi="Times New Roman" w:cs="Times New Roman"/>
              </w:rPr>
            </w:pPr>
            <w:r>
              <w:rPr>
                <w:rFonts w:cs="Times New Roman" w:ascii="Times New Roman" w:hAnsi="Times New Roman"/>
                <w:sz w:val="24"/>
                <w:szCs w:val="24"/>
              </w:rPr>
              <w:t xml:space="preserve">(вахтер, уборщик служебных помещений, сторож)        </w:t>
            </w:r>
            <w:r/>
          </w:p>
        </w:tc>
        <w:tc>
          <w:tcPr>
            <w:tcW w:w="38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2 231,00</w:t>
            </w:r>
            <w:r/>
          </w:p>
        </w:tc>
      </w:tr>
    </w:tbl>
    <w:p>
      <w:pPr>
        <w:pStyle w:val="Normal"/>
        <w:numPr>
          <w:ilvl w:val="0"/>
          <w:numId w:val="0"/>
        </w:numPr>
        <w:spacing w:lineRule="auto" w:line="240" w:before="0" w:after="0"/>
        <w:jc w:val="both"/>
        <w:outlineLvl w:val="1"/>
        <w:rPr>
          <w:sz w:val="24"/>
          <w:sz w:val="24"/>
          <w:szCs w:val="24"/>
          <w:rFonts w:ascii="Times New Roman" w:hAnsi="Times New Roman" w:cs="Times New Roman"/>
        </w:rPr>
      </w:pPr>
      <w:r>
        <w:rPr>
          <w:rFonts w:cs="Times New Roman" w:ascii="Times New Roman" w:hAnsi="Times New Roman"/>
          <w:sz w:val="24"/>
          <w:szCs w:val="24"/>
        </w:rPr>
        <w:t>Минимальные размеры окладов (должностных окладов), ставок заработной платы по должностям, не вошедшим в профессиональные квалификационные группы:</w:t>
      </w:r>
      <w:r/>
    </w:p>
    <w:tbl>
      <w:tblPr>
        <w:tblW w:w="9571"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4785"/>
        <w:gridCol w:w="4785"/>
      </w:tblGrid>
      <w:tr>
        <w:trPr/>
        <w:tc>
          <w:tcPr>
            <w:tcW w:w="4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numPr>
                <w:ilvl w:val="0"/>
                <w:numId w:val="0"/>
              </w:numPr>
              <w:spacing w:lineRule="auto" w:line="240" w:before="0" w:after="0"/>
              <w:outlineLvl w:val="1"/>
              <w:rPr>
                <w:sz w:val="24"/>
                <w:sz w:val="24"/>
                <w:szCs w:val="24"/>
                <w:rFonts w:ascii="Times New Roman" w:hAnsi="Times New Roman" w:cs="Times New Roman"/>
              </w:rPr>
            </w:pPr>
            <w:r>
              <w:rPr>
                <w:rFonts w:cs="Times New Roman" w:ascii="Times New Roman" w:hAnsi="Times New Roman"/>
                <w:sz w:val="24"/>
                <w:szCs w:val="24"/>
                <w:lang w:eastAsia="ar-SA"/>
              </w:rPr>
              <w:t xml:space="preserve">Должности, не вошедшие в профессиональные   </w:t>
              <w:br/>
              <w:t>квалификационные группы</w:t>
            </w:r>
            <w:r/>
          </w:p>
        </w:tc>
        <w:tc>
          <w:tcPr>
            <w:tcW w:w="4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numPr>
                <w:ilvl w:val="0"/>
                <w:numId w:val="0"/>
              </w:numPr>
              <w:spacing w:lineRule="auto" w:line="240" w:before="0" w:after="0"/>
              <w:jc w:val="both"/>
              <w:outlineLvl w:val="1"/>
              <w:rPr>
                <w:sz w:val="24"/>
                <w:sz w:val="24"/>
                <w:szCs w:val="24"/>
                <w:rFonts w:ascii="Times New Roman" w:hAnsi="Times New Roman" w:cs="Times New Roman"/>
              </w:rPr>
            </w:pPr>
            <w:r>
              <w:rPr>
                <w:rFonts w:cs="Times New Roman" w:ascii="Times New Roman" w:hAnsi="Times New Roman"/>
                <w:sz w:val="24"/>
                <w:szCs w:val="24"/>
                <w:lang w:eastAsia="ar-SA"/>
              </w:rPr>
              <w:t>Минимальный размер оклада</w:t>
              <w:br/>
              <w:t>(должностного оклада), ставки заработной платы, руб.</w:t>
            </w:r>
            <w:r/>
          </w:p>
        </w:tc>
      </w:tr>
      <w:tr>
        <w:trPr/>
        <w:tc>
          <w:tcPr>
            <w:tcW w:w="4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uppressAutoHyphens w:val="true"/>
              <w:spacing w:lineRule="auto" w:line="240" w:before="0" w:after="0"/>
              <w:rPr>
                <w:sz w:val="24"/>
                <w:sz w:val="24"/>
                <w:szCs w:val="24"/>
                <w:rFonts w:ascii="Times New Roman" w:hAnsi="Times New Roman" w:cs="Times New Roman"/>
                <w:lang w:eastAsia="ar-SA"/>
              </w:rPr>
            </w:pPr>
            <w:r>
              <w:rPr>
                <w:rFonts w:cs="Times New Roman" w:ascii="Times New Roman" w:hAnsi="Times New Roman"/>
                <w:sz w:val="24"/>
                <w:szCs w:val="24"/>
                <w:lang w:eastAsia="ar-SA"/>
              </w:rPr>
              <w:t>Методист по работе с молодежью</w:t>
            </w:r>
            <w:r/>
          </w:p>
        </w:tc>
        <w:tc>
          <w:tcPr>
            <w:tcW w:w="4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uppressAutoHyphens w:val="true"/>
              <w:spacing w:lineRule="auto" w:line="240" w:before="0" w:after="0"/>
              <w:jc w:val="center"/>
              <w:rPr>
                <w:sz w:val="24"/>
                <w:sz w:val="24"/>
                <w:szCs w:val="24"/>
                <w:rFonts w:ascii="Times New Roman" w:hAnsi="Times New Roman" w:cs="Times New Roman"/>
                <w:lang w:eastAsia="ar-SA"/>
              </w:rPr>
            </w:pPr>
            <w:r>
              <w:rPr>
                <w:rFonts w:cs="Times New Roman" w:ascii="Times New Roman" w:hAnsi="Times New Roman"/>
                <w:sz w:val="24"/>
                <w:szCs w:val="24"/>
                <w:lang w:eastAsia="ar-SA"/>
              </w:rPr>
              <w:t>3 480,00</w:t>
            </w:r>
            <w:r/>
          </w:p>
        </w:tc>
      </w:tr>
    </w:tbl>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p>
      <w:pPr>
        <w:pStyle w:val="NoSpacing"/>
        <w:jc w:val="center"/>
        <w:rPr>
          <w:sz w:val="24"/>
          <w:sz w:val="24"/>
          <w:szCs w:val="24"/>
          <w:rFonts w:ascii="Times New Roman" w:hAnsi="Times New Roman" w:cs="Times New Roman"/>
        </w:rPr>
      </w:pPr>
      <w:r>
        <w:rPr>
          <w:rFonts w:cs="Times New Roman" w:ascii="Times New Roman" w:hAnsi="Times New Roman"/>
          <w:sz w:val="24"/>
          <w:szCs w:val="24"/>
        </w:rPr>
        <w:t>Для работников бюджетных учреждений физической культуры и спорта минимальные размеры окладов представлены в таблице 2:</w:t>
      </w:r>
      <w:r/>
    </w:p>
    <w:p>
      <w:pPr>
        <w:pStyle w:val="NoSpacing"/>
        <w:jc w:val="right"/>
        <w:rPr>
          <w:sz w:val="24"/>
          <w:sz w:val="24"/>
          <w:szCs w:val="24"/>
          <w:rFonts w:ascii="Times New Roman" w:hAnsi="Times New Roman" w:cs="Times New Roman"/>
        </w:rPr>
      </w:pPr>
      <w:r>
        <w:rPr>
          <w:rFonts w:cs="Times New Roman" w:ascii="Times New Roman" w:hAnsi="Times New Roman"/>
          <w:sz w:val="24"/>
          <w:szCs w:val="24"/>
        </w:rPr>
        <w:t>Таблица 2</w:t>
      </w:r>
      <w:r/>
    </w:p>
    <w:p>
      <w:pPr>
        <w:pStyle w:val="NoSpacing"/>
        <w:rPr>
          <w:sz w:val="24"/>
          <w:sz w:val="24"/>
          <w:szCs w:val="24"/>
          <w:rFonts w:ascii="Times New Roman" w:hAnsi="Times New Roman" w:cs="Times New Roman"/>
        </w:rPr>
      </w:pPr>
      <w:r>
        <w:rPr>
          <w:rFonts w:cs="Times New Roman" w:ascii="Times New Roman" w:hAnsi="Times New Roman"/>
          <w:sz w:val="24"/>
          <w:szCs w:val="24"/>
        </w:rPr>
        <w:t xml:space="preserve">ПКГ «Общеотраслевые должности служащих второго уровня»                               </w:t>
      </w:r>
      <w:r/>
    </w:p>
    <w:tbl>
      <w:tblPr>
        <w:tblW w:w="10881"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3349"/>
        <w:gridCol w:w="3012"/>
        <w:gridCol w:w="4520"/>
      </w:tblGrid>
      <w:tr>
        <w:trPr/>
        <w:tc>
          <w:tcPr>
            <w:tcW w:w="3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Квалификационные уровни</w:t>
            </w:r>
            <w:r/>
          </w:p>
        </w:tc>
        <w:tc>
          <w:tcPr>
            <w:tcW w:w="30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45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Минимальный размер оклада (должностного   оклада), ставки  заработной платы, руб.</w:t>
            </w:r>
            <w:r/>
          </w:p>
        </w:tc>
      </w:tr>
      <w:tr>
        <w:trPr/>
        <w:tc>
          <w:tcPr>
            <w:tcW w:w="3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 xml:space="preserve">1 квалификационный уровень                            </w:t>
            </w:r>
            <w:r/>
          </w:p>
        </w:tc>
        <w:tc>
          <w:tcPr>
            <w:tcW w:w="30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Инспектор по кадрам</w:t>
            </w:r>
            <w:r/>
          </w:p>
        </w:tc>
        <w:tc>
          <w:tcPr>
            <w:tcW w:w="45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2 882,00</w:t>
            </w:r>
            <w:r/>
          </w:p>
          <w:p>
            <w:pPr>
              <w:pStyle w:val="NoSpacing"/>
              <w:jc w:val="center"/>
              <w:rPr>
                <w:sz w:val="24"/>
                <w:sz w:val="24"/>
                <w:szCs w:val="24"/>
                <w:rFonts w:ascii="Times New Roman" w:hAnsi="Times New Roman" w:cs="Times New Roman"/>
              </w:rPr>
            </w:pPr>
            <w:r>
              <w:rPr>
                <w:rFonts w:cs="Times New Roman" w:ascii="Times New Roman" w:hAnsi="Times New Roman"/>
                <w:sz w:val="24"/>
                <w:szCs w:val="24"/>
              </w:rPr>
            </w:r>
            <w:r/>
          </w:p>
        </w:tc>
      </w:tr>
      <w:tr>
        <w:trPr/>
        <w:tc>
          <w:tcPr>
            <w:tcW w:w="3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2 квалификационный уровень</w:t>
            </w:r>
            <w:r/>
          </w:p>
        </w:tc>
        <w:tc>
          <w:tcPr>
            <w:tcW w:w="30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Заведующий хозяйством</w:t>
            </w:r>
            <w:r/>
          </w:p>
        </w:tc>
        <w:tc>
          <w:tcPr>
            <w:tcW w:w="45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3 167,00</w:t>
            </w:r>
            <w:r/>
          </w:p>
        </w:tc>
      </w:tr>
    </w:tbl>
    <w:p>
      <w:pPr>
        <w:pStyle w:val="NoSpacing"/>
        <w:rPr>
          <w:sz w:val="24"/>
          <w:sz w:val="24"/>
          <w:szCs w:val="24"/>
          <w:rFonts w:ascii="Times New Roman" w:hAnsi="Times New Roman" w:cs="Times New Roman"/>
        </w:rPr>
      </w:pPr>
      <w:r>
        <w:rPr>
          <w:rFonts w:cs="Times New Roman" w:ascii="Times New Roman" w:hAnsi="Times New Roman"/>
          <w:sz w:val="24"/>
          <w:szCs w:val="24"/>
        </w:rPr>
        <w:t xml:space="preserve">ПКГ «Общеотраслевые должности служащих первого уровня»                               </w:t>
      </w:r>
      <w:r/>
    </w:p>
    <w:tbl>
      <w:tblPr>
        <w:tblW w:w="10881"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3312"/>
        <w:gridCol w:w="3164"/>
        <w:gridCol w:w="4405"/>
      </w:tblGrid>
      <w:tr>
        <w:trPr/>
        <w:tc>
          <w:tcPr>
            <w:tcW w:w="33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Квалификационные уровни</w:t>
            </w:r>
            <w:r/>
          </w:p>
        </w:tc>
        <w:tc>
          <w:tcPr>
            <w:tcW w:w="31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44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Минимальный размер оклада (должностного   оклада), ставки  заработной платы, руб.</w:t>
            </w:r>
            <w:r/>
          </w:p>
        </w:tc>
      </w:tr>
      <w:tr>
        <w:trPr>
          <w:trHeight w:val="179" w:hRule="atLeast"/>
        </w:trPr>
        <w:tc>
          <w:tcPr>
            <w:tcW w:w="33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 xml:space="preserve">1 квалификационный уровень                            </w:t>
            </w:r>
            <w:r/>
          </w:p>
        </w:tc>
        <w:tc>
          <w:tcPr>
            <w:tcW w:w="31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Делопроизводитель</w:t>
            </w:r>
            <w:r/>
          </w:p>
        </w:tc>
        <w:tc>
          <w:tcPr>
            <w:tcW w:w="44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2 597,00</w:t>
            </w:r>
            <w:r/>
          </w:p>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r>
    </w:tbl>
    <w:p>
      <w:pPr>
        <w:pStyle w:val="NoSpacing"/>
        <w:jc w:val="both"/>
        <w:rPr>
          <w:sz w:val="24"/>
          <w:sz w:val="24"/>
          <w:szCs w:val="24"/>
          <w:rFonts w:ascii="Times New Roman" w:hAnsi="Times New Roman" w:cs="Times New Roman"/>
        </w:rPr>
      </w:pPr>
      <w:r>
        <w:rPr>
          <w:rFonts w:cs="Times New Roman" w:ascii="Times New Roman" w:hAnsi="Times New Roman"/>
          <w:sz w:val="24"/>
          <w:szCs w:val="24"/>
        </w:rPr>
        <w:t xml:space="preserve">ПКГ «Общеотраслевые профессии рабочих первого уровня»                                  </w:t>
      </w:r>
      <w:r/>
    </w:p>
    <w:tbl>
      <w:tblPr>
        <w:tblW w:w="10881"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3350"/>
        <w:gridCol w:w="3161"/>
        <w:gridCol w:w="4370"/>
      </w:tblGrid>
      <w:tr>
        <w:trPr/>
        <w:tc>
          <w:tcPr>
            <w:tcW w:w="3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Квалификационные уровни</w:t>
            </w:r>
            <w:r/>
          </w:p>
        </w:tc>
        <w:tc>
          <w:tcPr>
            <w:tcW w:w="31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43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Минимальный размер оклада (должностного   оклада), ставки  заработной платы, руб.</w:t>
            </w:r>
            <w:r/>
          </w:p>
        </w:tc>
      </w:tr>
      <w:tr>
        <w:trPr/>
        <w:tc>
          <w:tcPr>
            <w:tcW w:w="3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 квалификационный уровень              </w:t>
            </w:r>
            <w:r/>
          </w:p>
        </w:tc>
        <w:tc>
          <w:tcPr>
            <w:tcW w:w="31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(кладовщик)        </w:t>
            </w:r>
            <w:r/>
          </w:p>
        </w:tc>
        <w:tc>
          <w:tcPr>
            <w:tcW w:w="43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2 231,00</w:t>
            </w:r>
            <w:r/>
          </w:p>
        </w:tc>
      </w:tr>
    </w:tbl>
    <w:p>
      <w:pPr>
        <w:pStyle w:val="NoSpacing"/>
        <w:rPr>
          <w:sz w:val="24"/>
          <w:sz w:val="24"/>
          <w:szCs w:val="24"/>
          <w:rFonts w:ascii="Times New Roman" w:hAnsi="Times New Roman" w:cs="Times New Roman"/>
        </w:rPr>
      </w:pPr>
      <w:r>
        <w:rPr>
          <w:rFonts w:cs="Times New Roman" w:ascii="Times New Roman" w:hAnsi="Times New Roman"/>
          <w:sz w:val="24"/>
          <w:szCs w:val="24"/>
        </w:rPr>
        <w:t xml:space="preserve">ПКГ должностей работников физической культуры и спорта второго уровня       </w:t>
      </w:r>
      <w:r/>
    </w:p>
    <w:tbl>
      <w:tblPr>
        <w:tblW w:w="10881"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3353"/>
        <w:gridCol w:w="3148"/>
        <w:gridCol w:w="4380"/>
      </w:tblGrid>
      <w:tr>
        <w:trPr/>
        <w:tc>
          <w:tcPr>
            <w:tcW w:w="33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Квалификационные уровни</w:t>
            </w:r>
            <w:r/>
          </w:p>
        </w:tc>
        <w:tc>
          <w:tcPr>
            <w:tcW w:w="31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43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Минимальный размер оклада (должностного   оклада), ставки  заработной платы, руб.</w:t>
            </w:r>
            <w:r/>
          </w:p>
        </w:tc>
      </w:tr>
      <w:tr>
        <w:trPr/>
        <w:tc>
          <w:tcPr>
            <w:tcW w:w="33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 квалификационный уровень              </w:t>
            </w:r>
            <w:r/>
          </w:p>
        </w:tc>
        <w:tc>
          <w:tcPr>
            <w:tcW w:w="31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Спортсмен-инструктор        </w:t>
            </w:r>
            <w:r/>
          </w:p>
        </w:tc>
        <w:tc>
          <w:tcPr>
            <w:tcW w:w="43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4 192,00</w:t>
            </w:r>
            <w:r/>
          </w:p>
        </w:tc>
      </w:tr>
    </w:tbl>
    <w:p>
      <w:pPr>
        <w:pStyle w:val="NoSpacing"/>
        <w:rPr>
          <w:sz w:val="24"/>
          <w:sz w:val="24"/>
          <w:szCs w:val="24"/>
          <w:rFonts w:ascii="Times New Roman" w:hAnsi="Times New Roman" w:cs="Times New Roman"/>
        </w:rPr>
      </w:pPr>
      <w:r>
        <w:rPr>
          <w:rFonts w:cs="Times New Roman" w:ascii="Times New Roman" w:hAnsi="Times New Roman"/>
          <w:sz w:val="24"/>
          <w:szCs w:val="24"/>
        </w:rPr>
        <w:t xml:space="preserve">ПКГ «Средний медицинский и фармацевтический персонал»                                  </w:t>
      </w:r>
      <w:r/>
    </w:p>
    <w:tbl>
      <w:tblPr>
        <w:tblW w:w="10881"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3345"/>
        <w:gridCol w:w="3181"/>
        <w:gridCol w:w="4355"/>
      </w:tblGrid>
      <w:tr>
        <w:trPr/>
        <w:tc>
          <w:tcPr>
            <w:tcW w:w="33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Квалификационные уровни</w:t>
            </w:r>
            <w:r/>
          </w:p>
        </w:tc>
        <w:tc>
          <w:tcPr>
            <w:tcW w:w="31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43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Минимальный размер оклада (должностного   оклада), ставки  заработной платы, руб.</w:t>
            </w:r>
            <w:r/>
          </w:p>
        </w:tc>
      </w:tr>
      <w:tr>
        <w:trPr/>
        <w:tc>
          <w:tcPr>
            <w:tcW w:w="33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jc w:val="both"/>
              <w:rPr>
                <w:sz w:val="24"/>
                <w:sz w:val="24"/>
                <w:szCs w:val="24"/>
                <w:rFonts w:ascii="Times New Roman" w:hAnsi="Times New Roman" w:cs="Times New Roman"/>
              </w:rPr>
            </w:pPr>
            <w:r>
              <w:rPr>
                <w:rFonts w:cs="Times New Roman" w:ascii="Times New Roman" w:hAnsi="Times New Roman"/>
                <w:sz w:val="24"/>
                <w:szCs w:val="24"/>
              </w:rPr>
              <w:t xml:space="preserve">3  квалификационный уровень              </w:t>
            </w:r>
            <w:r/>
          </w:p>
        </w:tc>
        <w:tc>
          <w:tcPr>
            <w:tcW w:w="31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jc w:val="both"/>
              <w:rPr>
                <w:sz w:val="24"/>
                <w:sz w:val="24"/>
                <w:szCs w:val="24"/>
                <w:rFonts w:ascii="Times New Roman" w:hAnsi="Times New Roman" w:cs="Times New Roman"/>
              </w:rPr>
            </w:pPr>
            <w:r>
              <w:rPr>
                <w:rFonts w:cs="Times New Roman" w:ascii="Times New Roman" w:hAnsi="Times New Roman"/>
                <w:sz w:val="24"/>
                <w:szCs w:val="24"/>
              </w:rPr>
              <w:t xml:space="preserve">Медицинская сестра        </w:t>
            </w:r>
            <w:r/>
          </w:p>
        </w:tc>
        <w:tc>
          <w:tcPr>
            <w:tcW w:w="43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4 192,00</w:t>
            </w:r>
            <w:r/>
          </w:p>
        </w:tc>
      </w:tr>
    </w:tbl>
    <w:p>
      <w:pPr>
        <w:pStyle w:val="NoSpacing"/>
        <w:rPr>
          <w:sz w:val="24"/>
          <w:sz w:val="24"/>
          <w:szCs w:val="24"/>
          <w:rFonts w:ascii="Times New Roman" w:hAnsi="Times New Roman" w:cs="Times New Roman"/>
        </w:rPr>
      </w:pPr>
      <w:r>
        <w:rPr>
          <w:rFonts w:cs="Times New Roman" w:ascii="Times New Roman" w:hAnsi="Times New Roman"/>
          <w:sz w:val="24"/>
          <w:szCs w:val="24"/>
        </w:rPr>
        <w:t xml:space="preserve">ПКГ «Врачи и провизоры»                                                                                            </w:t>
      </w:r>
      <w:r/>
    </w:p>
    <w:tbl>
      <w:tblPr>
        <w:tblW w:w="10881"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3356"/>
        <w:gridCol w:w="3137"/>
        <w:gridCol w:w="4388"/>
      </w:tblGrid>
      <w:tr>
        <w:trPr/>
        <w:tc>
          <w:tcPr>
            <w:tcW w:w="33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Квалификационные уровни</w:t>
            </w:r>
            <w:r/>
          </w:p>
        </w:tc>
        <w:tc>
          <w:tcPr>
            <w:tcW w:w="31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43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Минимальный размер оклада (должностного   оклада), ставки  заработной платы, руб.</w:t>
            </w:r>
            <w:r/>
          </w:p>
        </w:tc>
      </w:tr>
      <w:tr>
        <w:trPr/>
        <w:tc>
          <w:tcPr>
            <w:tcW w:w="33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jc w:val="both"/>
              <w:rPr>
                <w:sz w:val="24"/>
                <w:sz w:val="24"/>
                <w:szCs w:val="24"/>
                <w:rFonts w:ascii="Times New Roman" w:hAnsi="Times New Roman" w:cs="Times New Roman"/>
              </w:rPr>
            </w:pPr>
            <w:r>
              <w:rPr>
                <w:rFonts w:cs="Times New Roman" w:ascii="Times New Roman" w:hAnsi="Times New Roman"/>
                <w:sz w:val="24"/>
                <w:szCs w:val="24"/>
              </w:rPr>
              <w:t xml:space="preserve">2  квалификационный уровень              </w:t>
            </w:r>
            <w:r/>
          </w:p>
        </w:tc>
        <w:tc>
          <w:tcPr>
            <w:tcW w:w="31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jc w:val="both"/>
              <w:rPr>
                <w:sz w:val="24"/>
                <w:sz w:val="24"/>
                <w:szCs w:val="24"/>
                <w:rFonts w:ascii="Times New Roman" w:hAnsi="Times New Roman" w:cs="Times New Roman"/>
              </w:rPr>
            </w:pPr>
            <w:r>
              <w:rPr>
                <w:rFonts w:cs="Times New Roman" w:ascii="Times New Roman" w:hAnsi="Times New Roman"/>
                <w:sz w:val="24"/>
                <w:szCs w:val="24"/>
              </w:rPr>
              <w:t xml:space="preserve">Врач        </w:t>
            </w:r>
            <w:r/>
          </w:p>
        </w:tc>
        <w:tc>
          <w:tcPr>
            <w:tcW w:w="43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5 760,00</w:t>
            </w:r>
            <w:r/>
          </w:p>
        </w:tc>
      </w:tr>
    </w:tbl>
    <w:p>
      <w:pPr>
        <w:pStyle w:val="NoSpacing"/>
        <w:rPr>
          <w:sz w:val="24"/>
          <w:sz w:val="24"/>
          <w:szCs w:val="24"/>
          <w:rFonts w:ascii="Times New Roman" w:hAnsi="Times New Roman" w:cs="Times New Roman"/>
        </w:rPr>
      </w:pPr>
      <w:r>
        <w:rPr>
          <w:rFonts w:cs="Times New Roman" w:ascii="Times New Roman" w:hAnsi="Times New Roman"/>
          <w:sz w:val="24"/>
          <w:szCs w:val="24"/>
        </w:rPr>
        <w:t xml:space="preserve">ПКГ должностей работников учебно-вспомогательного персонала первого уровня                                                                </w:t>
      </w:r>
      <w:r/>
    </w:p>
    <w:tbl>
      <w:tblPr>
        <w:tblW w:w="10881"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3356"/>
        <w:gridCol w:w="3137"/>
        <w:gridCol w:w="4388"/>
      </w:tblGrid>
      <w:tr>
        <w:trPr/>
        <w:tc>
          <w:tcPr>
            <w:tcW w:w="33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Квалификационные уровни</w:t>
            </w:r>
            <w:r/>
          </w:p>
        </w:tc>
        <w:tc>
          <w:tcPr>
            <w:tcW w:w="31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43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Минимальный размер оклада (должностного   оклада), ставки  заработной платы, руб.</w:t>
            </w:r>
            <w:r/>
          </w:p>
        </w:tc>
      </w:tr>
      <w:tr>
        <w:trPr/>
        <w:tc>
          <w:tcPr>
            <w:tcW w:w="33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jc w:val="both"/>
              <w:rPr>
                <w:sz w:val="24"/>
                <w:sz w:val="24"/>
                <w:szCs w:val="24"/>
                <w:rFonts w:ascii="Times New Roman" w:hAnsi="Times New Roman" w:cs="Times New Roman"/>
              </w:rPr>
            </w:pPr>
            <w:r>
              <w:rPr>
                <w:rFonts w:cs="Times New Roman" w:ascii="Times New Roman" w:hAnsi="Times New Roman"/>
                <w:sz w:val="24"/>
                <w:szCs w:val="24"/>
              </w:rPr>
              <w:t xml:space="preserve">1  квалификационный уровень              </w:t>
            </w:r>
            <w:r/>
          </w:p>
        </w:tc>
        <w:tc>
          <w:tcPr>
            <w:tcW w:w="31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jc w:val="both"/>
              <w:rPr>
                <w:sz w:val="24"/>
                <w:sz w:val="24"/>
                <w:szCs w:val="24"/>
                <w:rFonts w:ascii="Times New Roman" w:hAnsi="Times New Roman" w:cs="Times New Roman"/>
              </w:rPr>
            </w:pPr>
            <w:r>
              <w:rPr>
                <w:rFonts w:cs="Times New Roman" w:ascii="Times New Roman" w:hAnsi="Times New Roman"/>
                <w:sz w:val="24"/>
                <w:szCs w:val="24"/>
              </w:rPr>
              <w:t xml:space="preserve">Секретарь учебной части        </w:t>
            </w:r>
            <w:r/>
          </w:p>
        </w:tc>
        <w:tc>
          <w:tcPr>
            <w:tcW w:w="43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2 597,00</w:t>
            </w:r>
            <w:r/>
          </w:p>
        </w:tc>
      </w:tr>
    </w:tbl>
    <w:p>
      <w:pPr>
        <w:pStyle w:val="NoSpacing"/>
        <w:rPr>
          <w:sz w:val="24"/>
          <w:sz w:val="24"/>
          <w:szCs w:val="24"/>
          <w:rFonts w:ascii="Times New Roman" w:hAnsi="Times New Roman" w:cs="Times New Roman"/>
        </w:rPr>
      </w:pPr>
      <w:r>
        <w:rPr>
          <w:rFonts w:cs="Times New Roman" w:ascii="Times New Roman" w:hAnsi="Times New Roman"/>
          <w:sz w:val="24"/>
          <w:szCs w:val="24"/>
        </w:rPr>
        <w:t xml:space="preserve">ПКГ должностей педагогических работников                                                          </w:t>
      </w:r>
      <w:r/>
    </w:p>
    <w:tbl>
      <w:tblPr>
        <w:tblW w:w="10881"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3338"/>
        <w:gridCol w:w="3210"/>
        <w:gridCol w:w="4333"/>
      </w:tblGrid>
      <w:tr>
        <w:trPr/>
        <w:tc>
          <w:tcPr>
            <w:tcW w:w="33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Квалификационные уровни</w:t>
            </w:r>
            <w:r/>
          </w:p>
        </w:tc>
        <w:tc>
          <w:tcPr>
            <w:tcW w:w="3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4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rPr>
                <w:sz w:val="24"/>
                <w:sz w:val="24"/>
                <w:szCs w:val="24"/>
                <w:rFonts w:ascii="Times New Roman" w:hAnsi="Times New Roman" w:cs="Times New Roman"/>
              </w:rPr>
            </w:pPr>
            <w:r>
              <w:rPr>
                <w:rFonts w:cs="Times New Roman" w:ascii="Times New Roman" w:hAnsi="Times New Roman"/>
                <w:sz w:val="24"/>
                <w:szCs w:val="24"/>
              </w:rPr>
              <w:t>Минимальный размер оклада (должностного   оклада), ставки  заработной платы, руб.</w:t>
            </w:r>
            <w:r/>
          </w:p>
        </w:tc>
      </w:tr>
      <w:tr>
        <w:trPr/>
        <w:tc>
          <w:tcPr>
            <w:tcW w:w="33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2  квалификационный уровень              </w:t>
            </w:r>
            <w:r/>
          </w:p>
        </w:tc>
        <w:tc>
          <w:tcPr>
            <w:tcW w:w="3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Тренер-преподаватель, педагог организатор, инструктор-методист)        </w:t>
            </w:r>
            <w:r/>
          </w:p>
        </w:tc>
        <w:tc>
          <w:tcPr>
            <w:tcW w:w="4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5 082,00</w:t>
            </w:r>
            <w:r/>
          </w:p>
        </w:tc>
      </w:tr>
      <w:tr>
        <w:trPr/>
        <w:tc>
          <w:tcPr>
            <w:tcW w:w="33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3  квалификационный уровень              </w:t>
            </w:r>
            <w:r/>
          </w:p>
        </w:tc>
        <w:tc>
          <w:tcPr>
            <w:tcW w:w="3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Старший тренер-преподаватель</w:t>
            </w:r>
            <w:r/>
          </w:p>
        </w:tc>
        <w:tc>
          <w:tcPr>
            <w:tcW w:w="4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5 483,00</w:t>
            </w:r>
            <w:r/>
          </w:p>
        </w:tc>
      </w:tr>
    </w:tbl>
    <w:p>
      <w:pPr>
        <w:pStyle w:val="Normal"/>
        <w:numPr>
          <w:ilvl w:val="0"/>
          <w:numId w:val="0"/>
        </w:numPr>
        <w:spacing w:lineRule="auto" w:line="240" w:before="0" w:after="0"/>
        <w:ind w:firstLine="567"/>
        <w:jc w:val="both"/>
        <w:outlineLvl w:val="2"/>
        <w:rPr>
          <w:sz w:val="24"/>
          <w:sz w:val="24"/>
          <w:szCs w:val="24"/>
          <w:rFonts w:ascii="Times New Roman" w:hAnsi="Times New Roman" w:cs="Times New Roman"/>
        </w:rPr>
      </w:pPr>
      <w:r>
        <w:rPr>
          <w:rFonts w:cs="Times New Roman" w:ascii="Times New Roman" w:hAnsi="Times New Roman"/>
          <w:sz w:val="24"/>
          <w:szCs w:val="24"/>
        </w:rPr>
      </w:r>
      <w:r/>
    </w:p>
    <w:p>
      <w:pPr>
        <w:pStyle w:val="NoSpacing"/>
        <w:jc w:val="center"/>
        <w:rPr>
          <w:sz w:val="24"/>
          <w:sz w:val="24"/>
          <w:szCs w:val="24"/>
          <w:rFonts w:ascii="Times New Roman" w:hAnsi="Times New Roman" w:cs="Times New Roman"/>
        </w:rPr>
      </w:pPr>
      <w:r>
        <w:rPr>
          <w:rFonts w:cs="Times New Roman" w:ascii="Times New Roman" w:hAnsi="Times New Roman"/>
          <w:sz w:val="24"/>
          <w:szCs w:val="24"/>
        </w:rPr>
        <w:t>Для работников автономного учреждения физической культуры и спорта минимальные размеры окладов представлены в таблице 3:</w:t>
      </w:r>
      <w:r/>
    </w:p>
    <w:p>
      <w:pPr>
        <w:pStyle w:val="NoSpacing"/>
        <w:jc w:val="right"/>
        <w:rPr>
          <w:sz w:val="24"/>
          <w:i/>
          <w:sz w:val="24"/>
          <w:i/>
          <w:szCs w:val="24"/>
          <w:iCs/>
          <w:rFonts w:ascii="Times New Roman" w:hAnsi="Times New Roman" w:cs="Times New Roman"/>
        </w:rPr>
      </w:pPr>
      <w:r>
        <w:rPr>
          <w:rFonts w:cs="Times New Roman" w:ascii="Times New Roman" w:hAnsi="Times New Roman"/>
          <w:sz w:val="24"/>
          <w:szCs w:val="24"/>
        </w:rPr>
        <w:t>Таблица 3</w:t>
      </w:r>
      <w:r/>
    </w:p>
    <w:p>
      <w:pPr>
        <w:pStyle w:val="Normal"/>
        <w:numPr>
          <w:ilvl w:val="0"/>
          <w:numId w:val="0"/>
        </w:numPr>
        <w:spacing w:lineRule="auto" w:line="240" w:before="0" w:after="0"/>
        <w:ind w:firstLine="567"/>
        <w:jc w:val="both"/>
        <w:outlineLvl w:val="2"/>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ПКГ должностей работников физической культуры и спорта второго уровня:</w:t>
      </w:r>
      <w:r/>
    </w:p>
    <w:tbl>
      <w:tblPr>
        <w:tblW w:w="9630" w:type="dxa"/>
        <w:jc w:val="left"/>
        <w:tblInd w:w="-6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2" w:type="dxa"/>
          <w:bottom w:w="0" w:type="dxa"/>
          <w:right w:w="70" w:type="dxa"/>
        </w:tblCellMar>
      </w:tblPr>
      <w:tblGrid>
        <w:gridCol w:w="2831"/>
        <w:gridCol w:w="4109"/>
        <w:gridCol w:w="2690"/>
      </w:tblGrid>
      <w:tr>
        <w:trPr>
          <w:trHeight w:val="360" w:hRule="atLeast"/>
          <w:cantSplit w:val="true"/>
        </w:trPr>
        <w:tc>
          <w:tcPr>
            <w:tcW w:w="2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Квалификационные уровни</w:t>
            </w:r>
            <w:r/>
          </w:p>
        </w:tc>
        <w:tc>
          <w:tcPr>
            <w:tcW w:w="41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Размер оклада      </w:t>
              <w:br/>
              <w:t>(должностного оклада), руб.</w:t>
            </w:r>
            <w:r/>
          </w:p>
        </w:tc>
      </w:tr>
      <w:tr>
        <w:trPr>
          <w:trHeight w:val="240" w:hRule="atLeast"/>
          <w:cantSplit w:val="true"/>
        </w:trPr>
        <w:tc>
          <w:tcPr>
            <w:tcW w:w="283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2-й квалификационный уровень </w:t>
            </w:r>
            <w:r/>
          </w:p>
        </w:tc>
        <w:tc>
          <w:tcPr>
            <w:tcW w:w="41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Инструктор методист физкультурно-спортивных организаций   </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6288</w:t>
            </w:r>
            <w:r/>
          </w:p>
        </w:tc>
      </w:tr>
    </w:tbl>
    <w:p>
      <w:pPr>
        <w:pStyle w:val="Normal"/>
        <w:numPr>
          <w:ilvl w:val="0"/>
          <w:numId w:val="0"/>
        </w:numPr>
        <w:spacing w:lineRule="auto" w:line="240" w:before="0" w:after="0"/>
        <w:ind w:firstLine="567"/>
        <w:jc w:val="both"/>
        <w:outlineLvl w:val="2"/>
        <w:rPr>
          <w:sz w:val="24"/>
          <w:sz w:val="24"/>
          <w:szCs w:val="24"/>
          <w:rFonts w:ascii="Times New Roman" w:hAnsi="Times New Roman" w:cs="Times New Roman"/>
        </w:rPr>
      </w:pPr>
      <w:r>
        <w:rPr>
          <w:rFonts w:cs="Times New Roman" w:ascii="Times New Roman" w:hAnsi="Times New Roman"/>
          <w:sz w:val="24"/>
          <w:szCs w:val="24"/>
        </w:rPr>
        <w:t>ПКГ "Общеотраслевые должности служащих первого уровня":</w:t>
      </w:r>
      <w:r/>
    </w:p>
    <w:tbl>
      <w:tblPr>
        <w:tblW w:w="9630" w:type="dxa"/>
        <w:jc w:val="left"/>
        <w:tblInd w:w="-6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2" w:type="dxa"/>
          <w:bottom w:w="0" w:type="dxa"/>
          <w:right w:w="70" w:type="dxa"/>
        </w:tblCellMar>
      </w:tblPr>
      <w:tblGrid>
        <w:gridCol w:w="2972"/>
        <w:gridCol w:w="3968"/>
        <w:gridCol w:w="2690"/>
      </w:tblGrid>
      <w:tr>
        <w:trPr>
          <w:trHeight w:val="36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Квалификационные уровни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Размер оклада       </w:t>
              <w:br/>
              <w:t>(должностного оклада), руб.</w:t>
            </w:r>
            <w:r/>
          </w:p>
        </w:tc>
      </w:tr>
      <w:tr>
        <w:trPr>
          <w:trHeight w:val="24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1-й квалификационный уровень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Кассир</w:t>
            </w:r>
            <w:r/>
          </w:p>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2597</w:t>
            </w:r>
            <w:r/>
          </w:p>
        </w:tc>
      </w:tr>
    </w:tbl>
    <w:p>
      <w:pPr>
        <w:pStyle w:val="Normal"/>
        <w:numPr>
          <w:ilvl w:val="0"/>
          <w:numId w:val="0"/>
        </w:numPr>
        <w:spacing w:lineRule="auto" w:line="240" w:before="0" w:after="0"/>
        <w:ind w:firstLine="567"/>
        <w:jc w:val="both"/>
        <w:outlineLvl w:val="2"/>
        <w:rPr>
          <w:sz w:val="24"/>
          <w:sz w:val="24"/>
          <w:szCs w:val="24"/>
          <w:rFonts w:ascii="Times New Roman" w:hAnsi="Times New Roman" w:cs="Times New Roman"/>
        </w:rPr>
      </w:pPr>
      <w:r>
        <w:rPr>
          <w:rFonts w:cs="Times New Roman" w:ascii="Times New Roman" w:hAnsi="Times New Roman"/>
          <w:sz w:val="24"/>
          <w:szCs w:val="24"/>
        </w:rPr>
        <w:t>ПКГ "Общеотраслевые должности служащих второго уровня":</w:t>
      </w:r>
      <w:r/>
    </w:p>
    <w:tbl>
      <w:tblPr>
        <w:tblW w:w="9630" w:type="dxa"/>
        <w:jc w:val="left"/>
        <w:tblInd w:w="-6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2" w:type="dxa"/>
          <w:bottom w:w="0" w:type="dxa"/>
          <w:right w:w="70" w:type="dxa"/>
        </w:tblCellMar>
      </w:tblPr>
      <w:tblGrid>
        <w:gridCol w:w="2972"/>
        <w:gridCol w:w="3968"/>
        <w:gridCol w:w="2690"/>
      </w:tblGrid>
      <w:tr>
        <w:trPr>
          <w:trHeight w:val="36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Квалификационные уровни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Размер оклада       </w:t>
              <w:br/>
              <w:t>(должностного оклада), руб.</w:t>
            </w:r>
            <w:r/>
          </w:p>
        </w:tc>
      </w:tr>
      <w:tr>
        <w:trPr>
          <w:trHeight w:val="36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1-й квалификационный уровень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Секретарь руководителя</w:t>
            </w:r>
            <w:r/>
          </w:p>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2882</w:t>
            </w:r>
            <w:r/>
          </w:p>
        </w:tc>
      </w:tr>
      <w:tr>
        <w:trPr>
          <w:trHeight w:val="24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4-й квалификационный уровень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Механик</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4010</w:t>
            </w:r>
            <w:r/>
          </w:p>
          <w:p>
            <w:pPr>
              <w:pStyle w:val="ConsPlusCell"/>
              <w:widowControl/>
              <w:rPr>
                <w:sz w:val="24"/>
                <w:sz w:val="24"/>
                <w:szCs w:val="24"/>
                <w:rFonts w:ascii="Times New Roman" w:hAnsi="Times New Roman" w:cs="Times New Roman"/>
              </w:rPr>
            </w:pPr>
            <w:r>
              <w:rPr>
                <w:rFonts w:cs="Times New Roman" w:ascii="Times New Roman" w:hAnsi="Times New Roman"/>
                <w:sz w:val="24"/>
                <w:szCs w:val="24"/>
              </w:rPr>
            </w:r>
            <w:r/>
          </w:p>
        </w:tc>
      </w:tr>
    </w:tbl>
    <w:p>
      <w:pPr>
        <w:pStyle w:val="Normal"/>
        <w:numPr>
          <w:ilvl w:val="0"/>
          <w:numId w:val="0"/>
        </w:numPr>
        <w:spacing w:lineRule="auto" w:line="240" w:before="0" w:after="0"/>
        <w:ind w:firstLine="567"/>
        <w:jc w:val="both"/>
        <w:outlineLvl w:val="2"/>
        <w:rPr>
          <w:sz w:val="24"/>
          <w:sz w:val="24"/>
          <w:szCs w:val="24"/>
          <w:rFonts w:ascii="Times New Roman" w:hAnsi="Times New Roman" w:cs="Times New Roman"/>
        </w:rPr>
      </w:pPr>
      <w:r>
        <w:rPr>
          <w:rFonts w:cs="Times New Roman" w:ascii="Times New Roman" w:hAnsi="Times New Roman"/>
          <w:sz w:val="24"/>
          <w:szCs w:val="24"/>
        </w:rPr>
        <w:t>ПКГ "Общеотраслевые должности служащих третьего уровня":</w:t>
      </w:r>
      <w:r/>
    </w:p>
    <w:tbl>
      <w:tblPr>
        <w:tblW w:w="9630" w:type="dxa"/>
        <w:jc w:val="left"/>
        <w:tblInd w:w="-6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2" w:type="dxa"/>
          <w:bottom w:w="0" w:type="dxa"/>
          <w:right w:w="70" w:type="dxa"/>
        </w:tblCellMar>
      </w:tblPr>
      <w:tblGrid>
        <w:gridCol w:w="2972"/>
        <w:gridCol w:w="3968"/>
        <w:gridCol w:w="2690"/>
      </w:tblGrid>
      <w:tr>
        <w:trPr>
          <w:trHeight w:val="36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Квалификационные уровни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Размер оклада       </w:t>
              <w:br/>
              <w:t>(должностного оклада), руб.</w:t>
            </w:r>
            <w:r/>
          </w:p>
        </w:tc>
      </w:tr>
      <w:tr>
        <w:trPr>
          <w:trHeight w:val="24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4-й квалификационный уровень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Ведущий инженер по  охране труда,  ведущий специалист по кадрам, ведущий юрисконсульт  </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4193</w:t>
            </w:r>
            <w:r/>
          </w:p>
        </w:tc>
      </w:tr>
      <w:tr>
        <w:trPr>
          <w:trHeight w:val="162"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5-й квалификационный уровень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Заместитель главного бухгалтера, главный экономист</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4895</w:t>
            </w:r>
            <w:r/>
          </w:p>
        </w:tc>
      </w:tr>
    </w:tbl>
    <w:p>
      <w:pPr>
        <w:pStyle w:val="Normal"/>
        <w:numPr>
          <w:ilvl w:val="0"/>
          <w:numId w:val="0"/>
        </w:numPr>
        <w:spacing w:lineRule="auto" w:line="240" w:before="0" w:after="0"/>
        <w:ind w:firstLine="567"/>
        <w:jc w:val="both"/>
        <w:outlineLvl w:val="2"/>
        <w:rPr>
          <w:sz w:val="24"/>
          <w:sz w:val="24"/>
          <w:szCs w:val="24"/>
          <w:rFonts w:ascii="Times New Roman" w:hAnsi="Times New Roman" w:cs="Times New Roman"/>
        </w:rPr>
      </w:pPr>
      <w:r>
        <w:rPr>
          <w:rFonts w:cs="Times New Roman" w:ascii="Times New Roman" w:hAnsi="Times New Roman"/>
          <w:sz w:val="24"/>
          <w:szCs w:val="24"/>
        </w:rPr>
        <w:t>ПКГ "Общеотраслевые должности служащих четвертого уровня":</w:t>
      </w:r>
      <w:r/>
    </w:p>
    <w:tbl>
      <w:tblPr>
        <w:tblW w:w="9630" w:type="dxa"/>
        <w:jc w:val="left"/>
        <w:tblInd w:w="-6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2" w:type="dxa"/>
          <w:bottom w:w="0" w:type="dxa"/>
          <w:right w:w="70" w:type="dxa"/>
        </w:tblCellMar>
      </w:tblPr>
      <w:tblGrid>
        <w:gridCol w:w="2972"/>
        <w:gridCol w:w="3968"/>
        <w:gridCol w:w="2690"/>
      </w:tblGrid>
      <w:tr>
        <w:trPr>
          <w:trHeight w:val="36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Квалификационные уровни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Размер оклада       </w:t>
              <w:br/>
              <w:t>(должностного оклада), руб.</w:t>
            </w:r>
            <w:r/>
          </w:p>
        </w:tc>
      </w:tr>
      <w:tr>
        <w:trPr>
          <w:trHeight w:val="24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3-й квалификационный уровень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Начальник структурного подразделения   </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6563</w:t>
            </w:r>
            <w:r/>
          </w:p>
        </w:tc>
      </w:tr>
    </w:tbl>
    <w:p>
      <w:pPr>
        <w:pStyle w:val="Normal"/>
        <w:numPr>
          <w:ilvl w:val="0"/>
          <w:numId w:val="0"/>
        </w:numPr>
        <w:spacing w:lineRule="auto" w:line="240" w:before="0" w:after="0"/>
        <w:ind w:firstLine="567"/>
        <w:jc w:val="both"/>
        <w:outlineLvl w:val="2"/>
        <w:rPr>
          <w:sz w:val="24"/>
          <w:sz w:val="24"/>
          <w:szCs w:val="24"/>
          <w:rFonts w:ascii="Times New Roman" w:hAnsi="Times New Roman" w:cs="Times New Roman"/>
        </w:rPr>
      </w:pPr>
      <w:r>
        <w:rPr>
          <w:rFonts w:cs="Times New Roman" w:ascii="Times New Roman" w:hAnsi="Times New Roman"/>
          <w:sz w:val="24"/>
          <w:szCs w:val="24"/>
        </w:rPr>
        <w:t>ПКГ "Общеотраслевые профессии рабочих первого уровня":</w:t>
      </w:r>
      <w:r/>
    </w:p>
    <w:tbl>
      <w:tblPr>
        <w:tblW w:w="9630" w:type="dxa"/>
        <w:jc w:val="left"/>
        <w:tblInd w:w="-6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2" w:type="dxa"/>
          <w:bottom w:w="0" w:type="dxa"/>
          <w:right w:w="70" w:type="dxa"/>
        </w:tblCellMar>
      </w:tblPr>
      <w:tblGrid>
        <w:gridCol w:w="2972"/>
        <w:gridCol w:w="3968"/>
        <w:gridCol w:w="2690"/>
      </w:tblGrid>
      <w:tr>
        <w:trPr>
          <w:trHeight w:val="36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Квалификационные уровни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Размер оклада       </w:t>
              <w:br/>
              <w:t>(должностного оклада), руб.</w:t>
            </w:r>
            <w:r/>
          </w:p>
        </w:tc>
      </w:tr>
      <w:tr>
        <w:trPr>
          <w:trHeight w:val="24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1-й квалификационный уровень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Гардеробщик, дворник, контролер-кассир, сторож, вахтер, уборщик служебных помещений, рабочий по комплексному обслуживанию зданий</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2231</w:t>
            </w:r>
            <w:r/>
          </w:p>
        </w:tc>
      </w:tr>
    </w:tbl>
    <w:p>
      <w:pPr>
        <w:pStyle w:val="Normal"/>
        <w:numPr>
          <w:ilvl w:val="0"/>
          <w:numId w:val="0"/>
        </w:numPr>
        <w:spacing w:lineRule="auto" w:line="240" w:before="0" w:after="0"/>
        <w:ind w:firstLine="567"/>
        <w:jc w:val="both"/>
        <w:outlineLvl w:val="2"/>
        <w:rPr>
          <w:sz w:val="24"/>
          <w:sz w:val="24"/>
          <w:szCs w:val="24"/>
          <w:rFonts w:ascii="Times New Roman" w:hAnsi="Times New Roman" w:cs="Times New Roman"/>
        </w:rPr>
      </w:pPr>
      <w:r>
        <w:rPr>
          <w:rFonts w:cs="Times New Roman" w:ascii="Times New Roman" w:hAnsi="Times New Roman"/>
          <w:sz w:val="24"/>
          <w:szCs w:val="24"/>
        </w:rPr>
        <w:t>ПКГ "Общеотраслевые профессии рабочих второго уровня":</w:t>
      </w:r>
      <w:r/>
    </w:p>
    <w:tbl>
      <w:tblPr>
        <w:tblW w:w="9630" w:type="dxa"/>
        <w:jc w:val="left"/>
        <w:tblInd w:w="-6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2" w:type="dxa"/>
          <w:bottom w:w="0" w:type="dxa"/>
          <w:right w:w="70" w:type="dxa"/>
        </w:tblCellMar>
      </w:tblPr>
      <w:tblGrid>
        <w:gridCol w:w="2972"/>
        <w:gridCol w:w="3968"/>
        <w:gridCol w:w="2690"/>
      </w:tblGrid>
      <w:tr>
        <w:trPr>
          <w:trHeight w:val="36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Квалификационные уровни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Размер оклада       </w:t>
              <w:br/>
              <w:t>(должностного оклада), руб.</w:t>
            </w:r>
            <w:r/>
          </w:p>
        </w:tc>
      </w:tr>
      <w:tr>
        <w:trPr>
          <w:trHeight w:val="240" w:hRule="atLeast"/>
          <w:cantSplit w:val="true"/>
        </w:trPr>
        <w:tc>
          <w:tcPr>
            <w:tcW w:w="297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1-й квалификационный уровень  </w:t>
            </w:r>
            <w:r/>
          </w:p>
        </w:tc>
        <w:tc>
          <w:tcPr>
            <w:tcW w:w="39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Водитель автомобиля, электромонтер, слесарь-сантехник, плотник</w:t>
            </w:r>
            <w:r/>
          </w:p>
        </w:tc>
        <w:tc>
          <w:tcPr>
            <w:tcW w:w="2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2597</w:t>
            </w:r>
            <w:r/>
          </w:p>
        </w:tc>
      </w:tr>
    </w:tbl>
    <w:p>
      <w:pPr>
        <w:pStyle w:val="Normal"/>
        <w:numPr>
          <w:ilvl w:val="0"/>
          <w:numId w:val="0"/>
        </w:numPr>
        <w:spacing w:lineRule="auto" w:line="240" w:before="0" w:after="0"/>
        <w:ind w:firstLine="567"/>
        <w:jc w:val="both"/>
        <w:outlineLvl w:val="2"/>
        <w:rPr>
          <w:sz w:val="24"/>
          <w:sz w:val="24"/>
          <w:szCs w:val="24"/>
          <w:rFonts w:ascii="Times New Roman" w:hAnsi="Times New Roman" w:cs="Times New Roman"/>
        </w:rPr>
      </w:pPr>
      <w:r>
        <w:rPr>
          <w:rFonts w:cs="Times New Roman" w:ascii="Times New Roman" w:hAnsi="Times New Roman"/>
          <w:sz w:val="24"/>
          <w:szCs w:val="24"/>
        </w:rPr>
        <w:t>ПКГ "Общеотраслевые профессии рабочих третьего уровня":</w:t>
      </w:r>
      <w:r/>
    </w:p>
    <w:tbl>
      <w:tblPr>
        <w:tblW w:w="9630" w:type="dxa"/>
        <w:jc w:val="left"/>
        <w:tblInd w:w="-6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2" w:type="dxa"/>
          <w:bottom w:w="0" w:type="dxa"/>
          <w:right w:w="70" w:type="dxa"/>
        </w:tblCellMar>
      </w:tblPr>
      <w:tblGrid>
        <w:gridCol w:w="3539"/>
        <w:gridCol w:w="3400"/>
        <w:gridCol w:w="2691"/>
      </w:tblGrid>
      <w:tr>
        <w:trPr>
          <w:trHeight w:val="360" w:hRule="atLeast"/>
          <w:cantSplit w:val="true"/>
        </w:trPr>
        <w:tc>
          <w:tcPr>
            <w:tcW w:w="35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Квалификационные уровни      </w:t>
            </w:r>
            <w:r/>
          </w:p>
        </w:tc>
        <w:tc>
          <w:tcPr>
            <w:tcW w:w="34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Должность</w:t>
            </w:r>
            <w:r/>
          </w:p>
        </w:tc>
        <w:tc>
          <w:tcPr>
            <w:tcW w:w="26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Размер оклада       </w:t>
              <w:br/>
              <w:t>(должностного оклада), руб.</w:t>
            </w:r>
            <w:r/>
          </w:p>
        </w:tc>
      </w:tr>
      <w:tr>
        <w:trPr>
          <w:trHeight w:val="240" w:hRule="atLeast"/>
          <w:cantSplit w:val="true"/>
        </w:trPr>
        <w:tc>
          <w:tcPr>
            <w:tcW w:w="35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3-й квалификационный уровень  </w:t>
            </w:r>
            <w:r/>
          </w:p>
        </w:tc>
        <w:tc>
          <w:tcPr>
            <w:tcW w:w="34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Водитель автомобиля</w:t>
            </w:r>
            <w:r/>
          </w:p>
        </w:tc>
        <w:tc>
          <w:tcPr>
            <w:tcW w:w="26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3480</w:t>
            </w:r>
            <w:r/>
          </w:p>
        </w:tc>
      </w:tr>
    </w:tbl>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2.4.  В качестве повышающего коэффициента к минимальному окладу работникам основного персонала, руководителям, заместителям руководителя за  квалификационную категорию может устанавливаться доплата в следующем </w:t>
      </w:r>
      <w:hyperlink r:id="rId2">
        <w:r>
          <w:rPr>
            <w:rStyle w:val="Style13"/>
            <w:rFonts w:cs="Times New Roman" w:ascii="Times New Roman" w:hAnsi="Times New Roman"/>
            <w:sz w:val="24"/>
            <w:szCs w:val="24"/>
          </w:rPr>
          <w:t>размере</w:t>
        </w:r>
      </w:hyperlink>
      <w:r>
        <w:rPr>
          <w:sz w:val="24"/>
          <w:szCs w:val="24"/>
        </w:rPr>
        <w:t>:</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а) высшей квалификационной категории – 10%;</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б) первой квалификационной категории – 8,5%;</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в) второй квалификационной категории – 7%.</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2.5.  В качестве повышающего коэффициента к минимальному окладу водителям грузовых и легковых автомобилей, автобусов (Профессиональные квалификационные группы общеотраслевых профессий рабочих) устанавливается выплата за классность исходя из размера их оплаты труда в процентах к должностному окладу: </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 первого класса –  25%; </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sz w:val="24"/>
          <w:szCs w:val="24"/>
        </w:rPr>
        <w:t>- второго класса –  10%.</w:t>
      </w:r>
      <w:r/>
    </w:p>
    <w:p>
      <w:pPr>
        <w:pStyle w:val="ListParagraph"/>
        <w:widowControl w:val="false"/>
        <w:tabs>
          <w:tab w:val="left" w:pos="1276" w:leader="none"/>
        </w:tabs>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t>2.6. Выплаты компенсационного характера и персональные стимулирующие выплаты работникам всех учреждений устанавливаются к окладу (должностному окладу), ставке заработной платы работника, без учета его увеличения предусмотренного п. 2.4., 2.5. настоящего Положения.</w:t>
      </w:r>
      <w:r/>
    </w:p>
    <w:p>
      <w:pPr>
        <w:pStyle w:val="ListParagraph"/>
        <w:widowControl w:val="false"/>
        <w:tabs>
          <w:tab w:val="left" w:pos="1276" w:leader="none"/>
        </w:tabs>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r>
      <w:r/>
    </w:p>
    <w:p>
      <w:pPr>
        <w:pStyle w:val="NoSpacing"/>
        <w:jc w:val="center"/>
        <w:rPr>
          <w:sz w:val="24"/>
          <w:u w:val="single"/>
          <w:b/>
          <w:sz w:val="24"/>
          <w:b/>
          <w:szCs w:val="24"/>
          <w:bCs/>
          <w:rFonts w:ascii="Times New Roman" w:hAnsi="Times New Roman" w:cs="Times New Roman"/>
        </w:rPr>
      </w:pPr>
      <w:r>
        <w:rPr>
          <w:rFonts w:cs="Times New Roman" w:ascii="Times New Roman" w:hAnsi="Times New Roman"/>
          <w:b/>
          <w:bCs/>
          <w:sz w:val="24"/>
          <w:szCs w:val="24"/>
          <w:u w:val="single"/>
        </w:rPr>
        <w:t xml:space="preserve">3. Выплаты компенсационного характера </w:t>
      </w:r>
      <w:r/>
    </w:p>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нормативно-правовыми актами Администрации города Шарыпово, содержащими нормы трудового права, и настоящим  положением.</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3.2. К выплатам компенсационного характера относятся:</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 выплаты работникам, занятым на тяжелых работах, работах с вредными и (или) опасными и иными особыми условиями труда;</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 выплаты за работу в местностях с особыми климатическими условиями;</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lang w:eastAsia="ar-SA"/>
        </w:rPr>
        <w:t xml:space="preserve">3.3. Выплаты работникам, занятым на тяжелых работах, работах с вредными и (или) опасными и иными особыми условиями труда устанавливаются в размере от 4 до 12 процентов оклада (должностного оклада), ставки заработной платы, установленного для различных видов работ с нормальными условиями труда. </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3.4. Виды выплат компенсационного характера, размеры и условия их осуществления устанавливаются в соответствии с трудовым законодательством и иными нормативными правовыми актами Российской Федерации, Красноярского края, нормативными правовыми актами города Шарыпово, содержащими нормы трудового права, и настоящим положением.</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3.5. В случаях, определенных законодательством Российской Федерации и Красноярского края, к заработной плате работников муниципальных бюджетных и автономных учреждений подведомственных Отделу спорта, туризма и молодежной политики Администрации города Шарыпово,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3.6. Доплата за работу в ночное время производится в размере 20% части оклада (должностного оклада), ставки заработной платы (рассчитанного за час работы).</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3.7. Оплата труда в других случаях выполнения работ в условиях, отклоняющихся от нормальных, устанавливается работникам учреждения на основании статьи 149 Трудового кодекса Российской Федерации.</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3.8. Оплата труда в выходные и нерабочие праздничные дни производится на основании статьи 153 Трудового кодекса Российской Федерации.</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3.9. Размеры и условия осуществления выплат компенсационного характера конкретизируются в трудовых договорах работников.</w:t>
      </w:r>
      <w:r/>
    </w:p>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p>
      <w:pPr>
        <w:pStyle w:val="NoSpacing"/>
        <w:jc w:val="center"/>
        <w:rPr>
          <w:sz w:val="24"/>
          <w:u w:val="single"/>
          <w:b/>
          <w:sz w:val="24"/>
          <w:b/>
          <w:szCs w:val="24"/>
          <w:bCs/>
          <w:rFonts w:ascii="Times New Roman" w:hAnsi="Times New Roman" w:cs="Times New Roman"/>
        </w:rPr>
      </w:pPr>
      <w:r>
        <w:rPr>
          <w:rFonts w:cs="Times New Roman" w:ascii="Times New Roman" w:hAnsi="Times New Roman"/>
          <w:b/>
          <w:bCs/>
          <w:sz w:val="24"/>
          <w:szCs w:val="24"/>
          <w:u w:val="single"/>
        </w:rPr>
        <w:t>4. Выплаты стимулирующего характера для работников учреждений молодежной политики (за исключением руководителя учреждения, его заместителей)</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r>
      <w:r/>
    </w:p>
    <w:p>
      <w:pPr>
        <w:pStyle w:val="Normal"/>
        <w:numPr>
          <w:ilvl w:val="0"/>
          <w:numId w:val="0"/>
        </w:numPr>
        <w:spacing w:lineRule="auto" w:line="240" w:before="0" w:after="0"/>
        <w:ind w:firstLine="720"/>
        <w:jc w:val="both"/>
        <w:outlineLvl w:val="6"/>
        <w:rPr>
          <w:sz w:val="24"/>
          <w:sz w:val="24"/>
          <w:szCs w:val="24"/>
          <w:rFonts w:ascii="Times New Roman" w:hAnsi="Times New Roman" w:cs="Times New Roman"/>
        </w:rPr>
      </w:pPr>
      <w:r>
        <w:rPr>
          <w:rFonts w:cs="Times New Roman" w:ascii="Times New Roman" w:hAnsi="Times New Roman"/>
          <w:sz w:val="24"/>
          <w:szCs w:val="24"/>
        </w:rPr>
        <w:t>4.1. Работникам учреждения устанавливаются следующие виды выплат стимулирующего характера:</w:t>
      </w:r>
      <w:r/>
    </w:p>
    <w:p>
      <w:pPr>
        <w:pStyle w:val="Normal"/>
        <w:numPr>
          <w:ilvl w:val="0"/>
          <w:numId w:val="0"/>
        </w:numPr>
        <w:spacing w:lineRule="auto" w:line="240" w:before="0" w:after="0"/>
        <w:ind w:firstLine="720"/>
        <w:jc w:val="both"/>
        <w:outlineLvl w:val="6"/>
        <w:rPr>
          <w:sz w:val="24"/>
          <w:sz w:val="24"/>
          <w:szCs w:val="24"/>
          <w:rFonts w:ascii="Times New Roman" w:hAnsi="Times New Roman" w:cs="Times New Roman"/>
        </w:rPr>
      </w:pPr>
      <w:r>
        <w:rPr>
          <w:rFonts w:cs="Times New Roman" w:ascii="Times New Roman" w:hAnsi="Times New Roman"/>
          <w:sz w:val="24"/>
          <w:szCs w:val="24"/>
        </w:rPr>
        <w:t>а) выплаты за важность выполняемой работы, степень самостоятельности и ответственности при выполнении поставленных задач;</w:t>
      </w:r>
      <w:r/>
    </w:p>
    <w:p>
      <w:pPr>
        <w:pStyle w:val="Normal"/>
        <w:numPr>
          <w:ilvl w:val="0"/>
          <w:numId w:val="0"/>
        </w:numPr>
        <w:spacing w:lineRule="auto" w:line="240" w:before="0" w:after="0"/>
        <w:ind w:firstLine="720"/>
        <w:jc w:val="both"/>
        <w:outlineLvl w:val="6"/>
        <w:rPr>
          <w:sz w:val="24"/>
          <w:sz w:val="24"/>
          <w:szCs w:val="24"/>
          <w:rFonts w:ascii="Times New Roman" w:hAnsi="Times New Roman" w:cs="Times New Roman"/>
        </w:rPr>
      </w:pPr>
      <w:r>
        <w:rPr>
          <w:rFonts w:cs="Times New Roman" w:ascii="Times New Roman" w:hAnsi="Times New Roman"/>
          <w:sz w:val="24"/>
          <w:szCs w:val="24"/>
        </w:rPr>
        <w:t>б) выплаты за интенсивность и высокие результаты работы;</w:t>
      </w:r>
      <w:r/>
    </w:p>
    <w:p>
      <w:pPr>
        <w:pStyle w:val="Normal"/>
        <w:numPr>
          <w:ilvl w:val="0"/>
          <w:numId w:val="0"/>
        </w:numPr>
        <w:spacing w:lineRule="auto" w:line="240" w:before="0" w:after="0"/>
        <w:ind w:firstLine="720"/>
        <w:jc w:val="both"/>
        <w:outlineLvl w:val="6"/>
        <w:rPr>
          <w:sz w:val="24"/>
          <w:sz w:val="24"/>
          <w:szCs w:val="24"/>
          <w:rFonts w:ascii="Times New Roman" w:hAnsi="Times New Roman" w:cs="Times New Roman"/>
        </w:rPr>
      </w:pPr>
      <w:r>
        <w:rPr>
          <w:rFonts w:cs="Times New Roman" w:ascii="Times New Roman" w:hAnsi="Times New Roman"/>
          <w:sz w:val="24"/>
          <w:szCs w:val="24"/>
        </w:rPr>
        <w:t>в) выплаты за качество выполняемых работ;</w:t>
      </w:r>
      <w:r/>
    </w:p>
    <w:p>
      <w:pPr>
        <w:pStyle w:val="Normal"/>
        <w:spacing w:lineRule="auto" w:line="240" w:before="0" w:after="0"/>
        <w:ind w:firstLine="709"/>
        <w:jc w:val="both"/>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г) персональные выплаты: за опыт работы; за сложность, напряженность и особый режим работы; </w:t>
      </w:r>
      <w:r>
        <w:rPr>
          <w:rFonts w:cs="Times New Roman" w:ascii="Times New Roman" w:hAnsi="Times New Roman"/>
          <w:sz w:val="24"/>
          <w:szCs w:val="24"/>
        </w:rPr>
        <w:t xml:space="preserve">молодым специалистам в целях повышения уровня оплаты труда; </w:t>
      </w:r>
      <w:r>
        <w:rPr>
          <w:rFonts w:cs="Times New Roman" w:ascii="Times New Roman" w:hAnsi="Times New Roman"/>
          <w:color w:val="000000"/>
          <w:sz w:val="24"/>
          <w:szCs w:val="24"/>
        </w:rPr>
        <w:t>в целях обеспечения заработной платы работника учреждения на уровне размера минимальной заработной платы (минимального размера оплаты труда); в целях обеспечения региональной выплаты;</w:t>
      </w:r>
      <w:r/>
    </w:p>
    <w:p>
      <w:pPr>
        <w:pStyle w:val="Normal"/>
        <w:numPr>
          <w:ilvl w:val="0"/>
          <w:numId w:val="0"/>
        </w:numPr>
        <w:spacing w:lineRule="auto" w:line="240" w:before="0" w:after="0"/>
        <w:ind w:firstLine="720"/>
        <w:jc w:val="both"/>
        <w:outlineLvl w:val="6"/>
        <w:rPr>
          <w:sz w:val="24"/>
          <w:sz w:val="24"/>
          <w:szCs w:val="24"/>
          <w:rFonts w:ascii="Times New Roman" w:hAnsi="Times New Roman" w:cs="Times New Roman"/>
        </w:rPr>
      </w:pPr>
      <w:r>
        <w:rPr>
          <w:rFonts w:cs="Times New Roman" w:ascii="Times New Roman" w:hAnsi="Times New Roman"/>
          <w:sz w:val="24"/>
          <w:szCs w:val="24"/>
        </w:rPr>
        <w:t>д) выплаты по итогам работы</w:t>
      </w:r>
      <w:r>
        <w:rPr>
          <w:rFonts w:cs="Times New Roman" w:ascii="Times New Roman" w:hAnsi="Times New Roman"/>
          <w:color w:val="FF0000"/>
          <w:sz w:val="24"/>
          <w:szCs w:val="24"/>
        </w:rPr>
        <w:t xml:space="preserve"> </w:t>
      </w:r>
      <w:r>
        <w:rPr>
          <w:rFonts w:cs="Times New Roman" w:ascii="Times New Roman" w:hAnsi="Times New Roman"/>
          <w:sz w:val="24"/>
          <w:szCs w:val="24"/>
        </w:rPr>
        <w:t>за год.</w:t>
      </w:r>
      <w:r/>
    </w:p>
    <w:p>
      <w:pPr>
        <w:pStyle w:val="Normal"/>
        <w:spacing w:lineRule="auto" w:line="240" w:before="0" w:after="0"/>
        <w:ind w:firstLine="720"/>
        <w:jc w:val="both"/>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4.2. Размер выплат стимулирующего характера, за исключением персональных выплат </w:t>
      </w:r>
      <w:r>
        <w:rPr>
          <w:rFonts w:cs="Times New Roman" w:ascii="Times New Roman" w:hAnsi="Times New Roman"/>
          <w:sz w:val="24"/>
          <w:szCs w:val="24"/>
        </w:rPr>
        <w:t xml:space="preserve">молодым специалистам в целях повышения уровня оплаты труда, персональных выплат в целях обеспечения заработной платы работника </w:t>
      </w:r>
      <w:r>
        <w:rPr>
          <w:rFonts w:cs="Times New Roman" w:ascii="Times New Roman" w:hAnsi="Times New Roman"/>
          <w:color w:val="000000"/>
          <w:sz w:val="24"/>
          <w:szCs w:val="24"/>
        </w:rPr>
        <w:t>учреждения на уровне размера минимальной заработной платы (минимального размера оплаты труда), персональных выплат в целях обеспечения региональной выплаты, для конкретного работника учреждения определяется руководителем учреждения.</w:t>
      </w:r>
      <w:r/>
    </w:p>
    <w:p>
      <w:pPr>
        <w:pStyle w:val="Normal"/>
        <w:spacing w:lineRule="auto" w:line="240" w:before="0" w:after="0"/>
        <w:ind w:firstLine="720"/>
        <w:jc w:val="both"/>
        <w:rPr>
          <w:sz w:val="24"/>
          <w:sz w:val="24"/>
          <w:szCs w:val="24"/>
          <w:rFonts w:ascii="Times New Roman" w:hAnsi="Times New Roman" w:cs="Times New Roman"/>
          <w:color w:val="000000"/>
        </w:rPr>
      </w:pPr>
      <w:r>
        <w:rPr>
          <w:rFonts w:cs="Times New Roman" w:ascii="Times New Roman" w:hAnsi="Times New Roman"/>
          <w:color w:val="000000"/>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соответствующих персональных выплат.</w:t>
      </w:r>
      <w:r/>
    </w:p>
    <w:p>
      <w:pPr>
        <w:pStyle w:val="Normal"/>
        <w:spacing w:lineRule="auto" w:line="240" w:before="0" w:after="0"/>
        <w:ind w:firstLine="720"/>
        <w:jc w:val="both"/>
        <w:rPr>
          <w:sz w:val="24"/>
          <w:sz w:val="24"/>
          <w:szCs w:val="24"/>
          <w:rFonts w:ascii="Times New Roman" w:hAnsi="Times New Roman" w:cs="Times New Roman"/>
          <w:color w:val="000000"/>
        </w:rPr>
      </w:pPr>
      <w:bookmarkStart w:id="0" w:name="Par526"/>
      <w:bookmarkEnd w:id="0"/>
      <w:r>
        <w:rPr>
          <w:rFonts w:cs="Times New Roman" w:ascii="Times New Roman" w:hAnsi="Times New Roman"/>
          <w:color w:val="000000"/>
          <w:sz w:val="24"/>
          <w:szCs w:val="24"/>
        </w:rPr>
        <w:t>Наличие условий предоставления персональных выплат молодым специалистам в целях повышения уровня оплаты труда проверяется учреждением при заключении трудового договора или изменении условий оплаты труда в связи с введением системы оплаты труда. Дополнительные письменные основания предоставления указанных персональных выплат не требуются.</w:t>
      </w:r>
      <w:r/>
    </w:p>
    <w:p>
      <w:pPr>
        <w:pStyle w:val="Normal"/>
        <w:spacing w:lineRule="auto" w:line="240" w:before="0" w:after="0"/>
        <w:ind w:firstLine="720"/>
        <w:jc w:val="both"/>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персональных выплат в целях обеспечения региональной выплаты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r/>
    </w:p>
    <w:p>
      <w:pPr>
        <w:pStyle w:val="Normal"/>
        <w:spacing w:lineRule="auto" w:line="240" w:before="0" w:after="0"/>
        <w:ind w:firstLine="709"/>
        <w:jc w:val="both"/>
        <w:rPr>
          <w:sz w:val="24"/>
          <w:sz w:val="24"/>
          <w:szCs w:val="24"/>
          <w:rFonts w:ascii="Times New Roman" w:hAnsi="Times New Roman" w:cs="Times New Roman"/>
          <w:color w:val="000000"/>
        </w:rPr>
      </w:pPr>
      <w:r>
        <w:rPr>
          <w:rFonts w:cs="Times New Roman" w:ascii="Times New Roman" w:hAnsi="Times New Roman"/>
          <w:color w:val="000000"/>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положении. Решение руководителя учреждения об осуществлении выплат стимулирующего характера оформляется соответствующим приказом.</w:t>
      </w:r>
      <w:r/>
    </w:p>
    <w:p>
      <w:pPr>
        <w:pStyle w:val="Normal"/>
        <w:spacing w:lineRule="auto" w:line="240" w:before="0" w:after="0"/>
        <w:ind w:firstLine="720"/>
        <w:jc w:val="both"/>
        <w:rPr>
          <w:sz w:val="24"/>
          <w:sz w:val="24"/>
          <w:szCs w:val="24"/>
          <w:rFonts w:ascii="Times New Roman" w:hAnsi="Times New Roman" w:cs="Times New Roman"/>
          <w:color w:val="000000"/>
        </w:rPr>
      </w:pPr>
      <w:r>
        <w:rPr>
          <w:rFonts w:cs="Times New Roman" w:ascii="Times New Roman" w:hAnsi="Times New Roman"/>
          <w:color w:val="000000"/>
          <w:sz w:val="24"/>
          <w:szCs w:val="24"/>
        </w:rPr>
        <w:t>4.3. Выплаты стимулирующего характера, за исключением персональных выплат и выплат по итогам года.</w:t>
      </w:r>
      <w:r/>
    </w:p>
    <w:p>
      <w:pPr>
        <w:pStyle w:val="Normal"/>
        <w:spacing w:lineRule="auto" w:line="240" w:before="0" w:after="0"/>
        <w:ind w:firstLine="720"/>
        <w:jc w:val="both"/>
        <w:rPr>
          <w:sz w:val="24"/>
          <w:sz w:val="24"/>
          <w:szCs w:val="24"/>
          <w:rFonts w:ascii="Times New Roman" w:hAnsi="Times New Roman" w:cs="Times New Roman"/>
        </w:rPr>
      </w:pPr>
      <w:r>
        <w:rPr>
          <w:rFonts w:cs="Times New Roman" w:ascii="Times New Roman" w:hAnsi="Times New Roman"/>
          <w:sz w:val="24"/>
          <w:szCs w:val="24"/>
        </w:rPr>
        <w:t>4.3.1. Общий абсолютный размер выплат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осуществляемых конкретному работнику учреждения (далее – «балльные» выплаты), определяется по формуле:</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3" style="width:105pt;height:19.2pt" o:ole="">
            <v:imagedata r:id="rId4" o:title=""/>
          </v:shape>
          <o:OLEObject Type="Embed" ProgID="Equation.3" ShapeID="ole_rId3" DrawAspect="Content" ObjectID="_1239805351" r:id="rId3"/>
        </w:object>
      </w:r>
      <w:r>
        <w:rPr>
          <w:rFonts w:cs="Times New Roman" w:ascii="Times New Roman" w:hAnsi="Times New Roman"/>
          <w:sz w:val="24"/>
          <w:szCs w:val="24"/>
        </w:rPr>
        <w:t>,</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где:</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5" style="width:13.2pt;height:18.6pt" o:ole="">
            <v:imagedata r:id="rId6" o:title=""/>
          </v:shape>
          <o:OLEObject Type="Embed" ProgID="Equation.3" ShapeID="ole_rId5" DrawAspect="Content" ObjectID="_1958807891" r:id="rId5"/>
        </w:object>
      </w:r>
      <w:r>
        <w:rPr>
          <w:rFonts w:cs="Times New Roman" w:ascii="Times New Roman" w:hAnsi="Times New Roman"/>
          <w:sz w:val="24"/>
          <w:szCs w:val="24"/>
        </w:rPr>
        <w:t xml:space="preserve"> – </w:t>
      </w:r>
      <w:r>
        <w:rPr>
          <w:rFonts w:cs="Times New Roman" w:ascii="Times New Roman" w:hAnsi="Times New Roman"/>
          <w:sz w:val="24"/>
          <w:szCs w:val="24"/>
        </w:rPr>
        <w:t xml:space="preserve">общий абсолютный размер «балльных» выплат, осуществляемых </w:t>
      </w:r>
      <w:r>
        <w:rPr>
          <w:rFonts w:cs="Times New Roman" w:ascii="Times New Roman" w:hAnsi="Times New Roman"/>
          <w:sz w:val="24"/>
          <w:szCs w:val="24"/>
          <w:lang w:val="en-US"/>
        </w:rPr>
        <w:t>i</w:t>
      </w:r>
      <w:r>
        <w:rPr>
          <w:rFonts w:cs="Times New Roman" w:ascii="Times New Roman" w:hAnsi="Times New Roman"/>
          <w:sz w:val="24"/>
          <w:szCs w:val="24"/>
        </w:rPr>
        <w:t>-му работнику учреждения за истекший месяц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7" style="width:36pt;height:18.6pt" o:ole="">
            <v:imagedata r:id="rId8" o:title=""/>
          </v:shape>
          <o:OLEObject Type="Embed" ProgID="Equation.3" ShapeID="ole_rId7" DrawAspect="Content" ObjectID="_133755771" r:id="rId7"/>
        </w:object>
      </w:r>
      <w:r>
        <w:rPr>
          <w:rFonts w:cs="Times New Roman" w:ascii="Times New Roman" w:hAnsi="Times New Roman"/>
          <w:sz w:val="24"/>
          <w:szCs w:val="24"/>
        </w:rPr>
        <w:t xml:space="preserve"> – </w:t>
      </w:r>
      <w:r>
        <w:rPr>
          <w:rFonts w:cs="Times New Roman" w:ascii="Times New Roman" w:hAnsi="Times New Roman"/>
          <w:sz w:val="24"/>
          <w:szCs w:val="24"/>
        </w:rPr>
        <w:t>стоимость 1 балла для определения размера «балльных» выплат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9" style="width:13.2pt;height:18.6pt" o:ole="">
            <v:imagedata r:id="rId10" o:title=""/>
          </v:shape>
          <o:OLEObject Type="Embed" ProgID="Equation.3" ShapeID="ole_rId9" DrawAspect="Content" ObjectID="_1624312464" r:id="rId9"/>
        </w:object>
      </w:r>
      <w:r>
        <w:rPr>
          <w:rFonts w:cs="Times New Roman" w:ascii="Times New Roman" w:hAnsi="Times New Roman"/>
          <w:sz w:val="24"/>
          <w:szCs w:val="24"/>
        </w:rPr>
        <w:t xml:space="preserve"> – </w:t>
      </w:r>
      <w:r>
        <w:rPr>
          <w:rFonts w:cs="Times New Roman" w:ascii="Times New Roman" w:hAnsi="Times New Roman"/>
          <w:sz w:val="24"/>
          <w:szCs w:val="24"/>
        </w:rPr>
        <w:t>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за истекший месяц;</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11" style="width:12pt;height:18.6pt" o:ole="">
            <v:imagedata r:id="rId12" o:title=""/>
          </v:shape>
          <o:OLEObject Type="Embed" ProgID="Equation.3" ShapeID="ole_rId11" DrawAspect="Content" ObjectID="_609700774" r:id="rId11"/>
        </w:object>
      </w:r>
      <w:r>
        <w:rPr>
          <w:rFonts w:cs="Times New Roman" w:ascii="Times New Roman" w:hAnsi="Times New Roman"/>
          <w:sz w:val="24"/>
          <w:szCs w:val="24"/>
        </w:rPr>
        <w:t xml:space="preserve"> – </w:t>
      </w:r>
      <w:r>
        <w:rPr>
          <w:rFonts w:cs="Times New Roman" w:ascii="Times New Roman" w:hAnsi="Times New Roman"/>
          <w:sz w:val="24"/>
          <w:szCs w:val="24"/>
        </w:rPr>
        <w:t xml:space="preserve">коэффициент, учитывающий осуществление «балльных» выплат </w:t>
      </w:r>
      <w:r>
        <w:rPr>
          <w:rFonts w:cs="Times New Roman" w:ascii="Times New Roman" w:hAnsi="Times New Roman"/>
          <w:sz w:val="24"/>
          <w:szCs w:val="24"/>
          <w:lang w:val="en-US"/>
        </w:rPr>
        <w:t>i</w:t>
      </w:r>
      <w:r>
        <w:rPr>
          <w:rFonts w:cs="Times New Roman" w:ascii="Times New Roman" w:hAnsi="Times New Roman"/>
          <w:sz w:val="24"/>
          <w:szCs w:val="24"/>
        </w:rPr>
        <w:t xml:space="preserve">-му работнику учреждения, занятому по совместительству, а также на условиях неполного рабочего времени, пропорционально отработанному </w:t>
      </w:r>
      <w:r>
        <w:rPr>
          <w:rFonts w:cs="Times New Roman" w:ascii="Times New Roman" w:hAnsi="Times New Roman"/>
          <w:sz w:val="24"/>
          <w:szCs w:val="24"/>
          <w:lang w:val="en-US"/>
        </w:rPr>
        <w:t>i</w:t>
      </w:r>
      <w:r>
        <w:rPr>
          <w:rFonts w:cs="Times New Roman" w:ascii="Times New Roman" w:hAnsi="Times New Roman"/>
          <w:sz w:val="24"/>
          <w:szCs w:val="24"/>
        </w:rPr>
        <w:t>-м работником учреждения времени.</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13" style="width:36pt;height:18.6pt" o:ole="">
            <v:imagedata r:id="rId14" o:title=""/>
          </v:shape>
          <o:OLEObject Type="Embed" ProgID="Equation.3" ShapeID="ole_rId13" DrawAspect="Content" ObjectID="_2103416267" r:id="rId13"/>
        </w:object>
      </w:r>
      <w:r>
        <w:rPr>
          <w:rFonts w:cs="Times New Roman" w:ascii="Times New Roman" w:hAnsi="Times New Roman"/>
          <w:sz w:val="24"/>
          <w:szCs w:val="24"/>
        </w:rPr>
        <w:t xml:space="preserve"> </w:t>
      </w:r>
      <w:r>
        <w:rPr>
          <w:rFonts w:cs="Times New Roman" w:ascii="Times New Roman" w:hAnsi="Times New Roman"/>
          <w:sz w:val="24"/>
          <w:szCs w:val="24"/>
        </w:rPr>
        <w:t>рассчитывается на плановый период в срок до 31 декабря года, предшествующего плановому периоду, и утверждается приказом руководителя учреждения.</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 xml:space="preserve">Пересчет </w:t>
      </w:r>
      <w:r>
        <w:rPr>
          <w:rFonts w:cs="Times New Roman" w:ascii="Times New Roman" w:hAnsi="Times New Roman"/>
          <w:sz w:val="24"/>
          <w:szCs w:val="24"/>
        </w:rPr>
        <w:object>
          <v:shape id="ole_rId15" style="width:36pt;height:18.6pt" o:ole="">
            <v:imagedata r:id="rId16" o:title=""/>
          </v:shape>
          <o:OLEObject Type="Embed" ProgID="Equation.3" ShapeID="ole_rId15" DrawAspect="Content" ObjectID="_901808563" r:id="rId15"/>
        </w:object>
      </w:r>
      <w:r>
        <w:rPr>
          <w:rFonts w:cs="Times New Roman" w:ascii="Times New Roman" w:hAnsi="Times New Roman"/>
          <w:sz w:val="24"/>
          <w:szCs w:val="24"/>
        </w:rPr>
        <w:t xml:space="preserve"> осуществляется в случае внесения изменений в план финансово-хозяйственной деятельности учреждения по показателю выплат «Заработная плата» до окончания месяца, в котором внесены такие изменения.</w:t>
      </w:r>
      <w:r/>
    </w:p>
    <w:p>
      <w:pPr>
        <w:pStyle w:val="Normal"/>
        <w:spacing w:lineRule="auto" w:line="240" w:before="0" w:after="0"/>
        <w:ind w:firstLine="720"/>
        <w:jc w:val="both"/>
        <w:rPr>
          <w:sz w:val="24"/>
          <w:sz w:val="24"/>
          <w:szCs w:val="24"/>
          <w:rFonts w:ascii="Times New Roman" w:hAnsi="Times New Roman" w:cs="Times New Roman"/>
        </w:rPr>
      </w:pPr>
      <w:r>
        <w:rPr>
          <w:rFonts w:cs="Times New Roman" w:ascii="Times New Roman" w:hAnsi="Times New Roman"/>
          <w:sz w:val="24"/>
          <w:szCs w:val="24"/>
        </w:rPr>
        <w:t xml:space="preserve">Под плановым периодом в настоящем пункте понимается финансовый год, а при пересчете </w:t>
      </w:r>
      <w:r>
        <w:rPr>
          <w:rFonts w:cs="Times New Roman" w:ascii="Times New Roman" w:hAnsi="Times New Roman"/>
          <w:sz w:val="24"/>
          <w:szCs w:val="24"/>
        </w:rPr>
        <w:object>
          <v:shape id="ole_rId17" style="width:36pt;height:18.6pt" o:ole="">
            <v:imagedata r:id="rId18" o:title=""/>
          </v:shape>
          <o:OLEObject Type="Embed" ProgID="Equation.3" ShapeID="ole_rId17" DrawAspect="Content" ObjectID="_180879243" r:id="rId17"/>
        </w:object>
      </w:r>
      <w:r>
        <w:rPr>
          <w:rFonts w:cs="Times New Roman" w:ascii="Times New Roman" w:hAnsi="Times New Roman"/>
          <w:sz w:val="24"/>
          <w:szCs w:val="24"/>
        </w:rPr>
        <w:t xml:space="preserve"> – период с первого числа месяца, следующего за месяцем, в котором осуществлено внесение изменений в план финансово-хозяйственной деятельности учреждения по показателю выплат «Заработная плата», до окончания финансового года.</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 xml:space="preserve">Расчет и пересчет </w:t>
      </w:r>
      <w:r>
        <w:rPr>
          <w:rFonts w:cs="Times New Roman" w:ascii="Times New Roman" w:hAnsi="Times New Roman"/>
          <w:sz w:val="24"/>
          <w:szCs w:val="24"/>
        </w:rPr>
        <w:object>
          <v:shape id="ole_rId19" style="width:36pt;height:18.6pt" o:ole="">
            <v:imagedata r:id="rId20" o:title=""/>
          </v:shape>
          <o:OLEObject Type="Embed" ProgID="Equation.3" ShapeID="ole_rId19" DrawAspect="Content" ObjectID="_1505627457" r:id="rId19"/>
        </w:object>
      </w:r>
      <w:r>
        <w:rPr>
          <w:rFonts w:cs="Times New Roman" w:ascii="Times New Roman" w:hAnsi="Times New Roman"/>
          <w:sz w:val="24"/>
          <w:szCs w:val="24"/>
        </w:rPr>
        <w:t xml:space="preserve"> осуществляется по формуле:</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21" style="width:261pt;height:39pt" o:ole="">
            <v:imagedata r:id="rId22" o:title=""/>
          </v:shape>
          <o:OLEObject Type="Embed" ProgID="Equation.3" ShapeID="ole_rId21" DrawAspect="Content" ObjectID="_1753857026" r:id="rId21"/>
        </w:object>
      </w:r>
      <w:r>
        <w:rPr>
          <w:rFonts w:cs="Times New Roman" w:ascii="Times New Roman" w:hAnsi="Times New Roman"/>
          <w:sz w:val="24"/>
          <w:szCs w:val="24"/>
        </w:rPr>
        <w:t>,</w:t>
      </w:r>
      <w:r/>
    </w:p>
    <w:p>
      <w:pPr>
        <w:pStyle w:val="Normal"/>
        <w:spacing w:lineRule="auto" w:line="240" w:before="0" w:after="0"/>
        <w:ind w:firstLine="720"/>
        <w:rPr>
          <w:sz w:val="24"/>
          <w:sz w:val="24"/>
          <w:szCs w:val="24"/>
          <w:rFonts w:ascii="Times New Roman" w:hAnsi="Times New Roman" w:cs="Times New Roman"/>
        </w:rPr>
      </w:pPr>
      <w:r>
        <w:rPr>
          <w:rFonts w:cs="Times New Roman" w:ascii="Times New Roman" w:hAnsi="Times New Roman"/>
          <w:sz w:val="24"/>
          <w:szCs w:val="24"/>
        </w:rPr>
        <w:t>где:</w:t>
      </w:r>
      <w:r/>
    </w:p>
    <w:p>
      <w:pPr>
        <w:pStyle w:val="Normal"/>
        <w:spacing w:lineRule="auto" w:line="240" w:before="0" w:after="0"/>
        <w:ind w:firstLine="720"/>
        <w:jc w:val="both"/>
        <w:rPr>
          <w:sz w:val="24"/>
          <w:sz w:val="24"/>
          <w:szCs w:val="24"/>
          <w:rFonts w:ascii="Times New Roman" w:hAnsi="Times New Roman" w:cs="Times New Roman"/>
        </w:rPr>
      </w:pPr>
      <w:r>
        <w:rPr/>
        <w:object>
          <v:shape id="ole_rId23" style="width:33pt;height:18.6pt" o:ole="">
            <v:imagedata r:id="rId24" o:title=""/>
          </v:shape>
          <o:OLEObject Type="Embed" ProgID="Equation.3" ShapeID="ole_rId23" DrawAspect="Content" ObjectID="_1496965402" r:id="rId23"/>
        </w:object>
      </w:r>
      <w:r>
        <w:rPr>
          <w:rFonts w:cs="Times New Roman" w:ascii="Times New Roman" w:hAnsi="Times New Roman"/>
          <w:sz w:val="24"/>
          <w:szCs w:val="24"/>
        </w:rPr>
        <w:t xml:space="preserve"> – </w:t>
      </w:r>
      <w:r>
        <w:rPr>
          <w:rFonts w:cs="Times New Roman" w:ascii="Times New Roman" w:hAnsi="Times New Roman"/>
          <w:sz w:val="24"/>
          <w:szCs w:val="24"/>
        </w:rPr>
        <w:t>сумма средств, предназначенных для осуществления выплат стимулирующего характера работникам учреждения, за исключением персональных выплат стимулирующего характера, в плановом периоде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spacing w:lineRule="auto" w:line="240" w:before="0" w:after="0"/>
        <w:ind w:firstLine="720"/>
        <w:jc w:val="both"/>
        <w:rPr>
          <w:sz w:val="24"/>
          <w:sz w:val="24"/>
          <w:szCs w:val="24"/>
          <w:rFonts w:ascii="Times New Roman" w:hAnsi="Times New Roman" w:cs="Times New Roman"/>
        </w:rPr>
      </w:pPr>
      <w:r>
        <w:rPr/>
        <w:object>
          <v:shape id="ole_rId25" style="width:74.4pt;height:20.4pt" o:ole="">
            <v:imagedata r:id="rId26" o:title=""/>
          </v:shape>
          <o:OLEObject Type="Embed" ProgID="Equation.3" ShapeID="ole_rId25" DrawAspect="Content" ObjectID="_1710793841" r:id="rId25"/>
        </w:object>
      </w:r>
      <w:r>
        <w:rPr>
          <w:rFonts w:cs="Times New Roman" w:ascii="Times New Roman" w:hAnsi="Times New Roman"/>
          <w:sz w:val="24"/>
          <w:szCs w:val="24"/>
        </w:rPr>
        <w:t xml:space="preserve">– </w:t>
      </w:r>
      <w:r>
        <w:rPr>
          <w:rFonts w:cs="Times New Roman" w:ascii="Times New Roman" w:hAnsi="Times New Roman"/>
          <w:sz w:val="24"/>
          <w:szCs w:val="24"/>
        </w:rPr>
        <w:t>сумма средств, предназначенных для осуществления выплат стимулирующего характера руководителю учреждения, его заместителям и главному бухгалтеру учреждения в плановом периоде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27" style="width:24.6pt;height:17.4pt" o:ole="">
            <v:imagedata r:id="rId28" o:title=""/>
          </v:shape>
          <o:OLEObject Type="Embed" ProgID="Equation.3" ShapeID="ole_rId27" DrawAspect="Content" ObjectID="_943203550" r:id="rId27"/>
        </w:object>
      </w:r>
      <w:r>
        <w:rPr>
          <w:rFonts w:cs="Times New Roman" w:ascii="Times New Roman" w:hAnsi="Times New Roman"/>
          <w:sz w:val="24"/>
          <w:szCs w:val="24"/>
        </w:rPr>
        <w:t xml:space="preserve"> – </w:t>
      </w:r>
      <w:r>
        <w:rPr>
          <w:rFonts w:cs="Times New Roman" w:ascii="Times New Roman" w:hAnsi="Times New Roman"/>
          <w:sz w:val="24"/>
          <w:szCs w:val="24"/>
        </w:rPr>
        <w:t xml:space="preserve">максимально возможное количество баллов за плановый период по результатам оценки </w:t>
      </w:r>
      <w:r>
        <w:rPr>
          <w:rFonts w:cs="Times New Roman" w:ascii="Times New Roman" w:hAnsi="Times New Roman"/>
          <w:sz w:val="24"/>
          <w:szCs w:val="24"/>
          <w:lang w:val="en-US"/>
        </w:rPr>
        <w:t>i</w:t>
      </w:r>
      <w:r>
        <w:rPr>
          <w:rFonts w:cs="Times New Roman" w:ascii="Times New Roman" w:hAnsi="Times New Roman"/>
          <w:sz w:val="24"/>
          <w:szCs w:val="24"/>
        </w:rPr>
        <w:t>-го работника учреждения, рассчитанное в соответствии с настоящим положением.</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 xml:space="preserve">Расчет максимально возможного количества баллов </w:t>
      </w:r>
      <w:r>
        <w:rPr>
          <w:rFonts w:cs="Times New Roman" w:ascii="Times New Roman" w:hAnsi="Times New Roman"/>
          <w:sz w:val="24"/>
          <w:szCs w:val="24"/>
          <w:lang w:val="en-US"/>
        </w:rPr>
        <w:t>i</w:t>
      </w:r>
      <w:r>
        <w:rPr>
          <w:rFonts w:cs="Times New Roman" w:ascii="Times New Roman" w:hAnsi="Times New Roman"/>
          <w:sz w:val="24"/>
          <w:szCs w:val="24"/>
        </w:rPr>
        <w:t xml:space="preserve">-го работника учреждения за плановый период в части выплаты за интенсивность и высокие результаты работы осуществляется по фактическому количеству баллов </w:t>
      </w:r>
      <w:r>
        <w:rPr>
          <w:rFonts w:cs="Times New Roman" w:ascii="Times New Roman" w:hAnsi="Times New Roman"/>
          <w:sz w:val="24"/>
          <w:szCs w:val="24"/>
          <w:lang w:val="en-US"/>
        </w:rPr>
        <w:t>i</w:t>
      </w:r>
      <w:r>
        <w:rPr>
          <w:rFonts w:cs="Times New Roman" w:ascii="Times New Roman" w:hAnsi="Times New Roman"/>
          <w:sz w:val="24"/>
          <w:szCs w:val="24"/>
        </w:rPr>
        <w:t>-го работника учреждения в части указанной выплаты:</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 xml:space="preserve">при расчете </w:t>
      </w:r>
      <w:r>
        <w:rPr>
          <w:rFonts w:cs="Times New Roman" w:ascii="Times New Roman" w:hAnsi="Times New Roman"/>
          <w:sz w:val="24"/>
          <w:szCs w:val="24"/>
        </w:rPr>
        <w:object>
          <v:shape id="ole_rId29" style="width:36pt;height:18.6pt" o:ole="">
            <v:imagedata r:id="rId30" o:title=""/>
          </v:shape>
          <o:OLEObject Type="Embed" ProgID="Equation.3" ShapeID="ole_rId29" DrawAspect="Content" ObjectID="_1881726762" r:id="rId29"/>
        </w:object>
      </w:r>
      <w:r>
        <w:rPr>
          <w:rFonts w:cs="Times New Roman" w:ascii="Times New Roman" w:hAnsi="Times New Roman"/>
          <w:sz w:val="24"/>
          <w:szCs w:val="24"/>
        </w:rPr>
        <w:t xml:space="preserve"> – за декабрь года, в котором осуществляется расчет; </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 xml:space="preserve">при пересчете </w:t>
      </w:r>
      <w:r>
        <w:rPr>
          <w:rFonts w:cs="Times New Roman" w:ascii="Times New Roman" w:hAnsi="Times New Roman"/>
          <w:sz w:val="24"/>
          <w:szCs w:val="24"/>
        </w:rPr>
        <w:object>
          <v:shape id="ole_rId31" style="width:36pt;height:18.6pt" o:ole="">
            <v:imagedata r:id="rId32" o:title=""/>
          </v:shape>
          <o:OLEObject Type="Embed" ProgID="Equation.3" ShapeID="ole_rId31" DrawAspect="Content" ObjectID="_456330922" r:id="rId31"/>
        </w:object>
      </w:r>
      <w:r>
        <w:rPr>
          <w:rFonts w:cs="Times New Roman" w:ascii="Times New Roman" w:hAnsi="Times New Roman"/>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r/>
    </w:p>
    <w:p>
      <w:pPr>
        <w:pStyle w:val="Normal"/>
        <w:spacing w:lineRule="auto" w:line="240" w:before="0" w:after="0"/>
        <w:ind w:firstLine="720"/>
        <w:jc w:val="both"/>
        <w:rPr>
          <w:sz w:val="24"/>
          <w:sz w:val="24"/>
          <w:szCs w:val="24"/>
          <w:rFonts w:ascii="Times New Roman" w:hAnsi="Times New Roman" w:cs="Times New Roman"/>
        </w:rPr>
      </w:pPr>
      <w:r>
        <w:rPr/>
        <w:object>
          <v:shape id="ole_rId33" style="width:11.4pt;height:11.4pt" o:ole="">
            <v:imagedata r:id="rId34" o:title=""/>
          </v:shape>
          <o:OLEObject Type="Embed" ProgID="Equation.3" ShapeID="ole_rId33" DrawAspect="Content" ObjectID="_239560267" r:id="rId33"/>
        </w:object>
      </w:r>
      <w:r>
        <w:rPr>
          <w:rFonts w:cs="Times New Roman" w:ascii="Times New Roman" w:hAnsi="Times New Roman"/>
          <w:sz w:val="24"/>
          <w:szCs w:val="24"/>
        </w:rPr>
        <w:t xml:space="preserve"> – </w:t>
      </w:r>
      <w:r>
        <w:rPr>
          <w:rFonts w:cs="Times New Roman" w:ascii="Times New Roman" w:hAnsi="Times New Roman"/>
          <w:sz w:val="24"/>
          <w:szCs w:val="24"/>
        </w:rPr>
        <w:t>количество штатных единиц в соответствии со штатным расписанием учреждения, за исключением руководителя учреждения, его заместителей и главного бухгалтера учреждения.</w:t>
      </w:r>
      <w:r/>
    </w:p>
    <w:p>
      <w:pPr>
        <w:pStyle w:val="Normal"/>
        <w:spacing w:lineRule="auto" w:line="240" w:before="0" w:after="0"/>
        <w:ind w:firstLine="720"/>
        <w:jc w:val="both"/>
        <w:rPr>
          <w:sz w:val="24"/>
          <w:sz w:val="24"/>
          <w:szCs w:val="24"/>
          <w:rFonts w:ascii="Times New Roman" w:hAnsi="Times New Roman" w:cs="Times New Roman"/>
        </w:rPr>
      </w:pPr>
      <w:r>
        <w:rPr/>
        <w:object>
          <v:shape id="ole_rId35" style="width:33pt;height:18.6pt" o:ole="">
            <v:imagedata r:id="rId36" o:title=""/>
          </v:shape>
          <o:OLEObject Type="Embed" ProgID="Equation.3" ShapeID="ole_rId35" DrawAspect="Content" ObjectID="_1163924800" r:id="rId35"/>
        </w:object>
      </w:r>
      <w:r>
        <w:rPr>
          <w:rFonts w:cs="Times New Roman" w:ascii="Times New Roman" w:hAnsi="Times New Roman"/>
          <w:sz w:val="24"/>
          <w:szCs w:val="24"/>
        </w:rPr>
        <w:t xml:space="preserve"> </w:t>
      </w:r>
      <w:r>
        <w:rPr>
          <w:rFonts w:cs="Times New Roman" w:ascii="Times New Roman" w:hAnsi="Times New Roman"/>
          <w:sz w:val="24"/>
          <w:szCs w:val="24"/>
        </w:rPr>
        <w:t>рассчитывается по формуле:</w:t>
      </w:r>
      <w:r/>
    </w:p>
    <w:p>
      <w:pPr>
        <w:pStyle w:val="Normal"/>
        <w:spacing w:lineRule="auto" w:line="240" w:before="0" w:after="0"/>
        <w:ind w:firstLine="720"/>
        <w:rPr>
          <w:sz w:val="24"/>
          <w:sz w:val="24"/>
          <w:szCs w:val="24"/>
          <w:rFonts w:ascii="Times New Roman" w:hAnsi="Times New Roman" w:cs="Times New Roman"/>
        </w:rPr>
      </w:pPr>
      <w:r>
        <w:rPr/>
        <w:object>
          <v:shape id="ole_rId37" style="width:168pt;height:17.4pt" o:ole="">
            <v:imagedata r:id="rId38" o:title=""/>
          </v:shape>
          <o:OLEObject Type="Embed" ProgID="Equation.3" ShapeID="ole_rId37" DrawAspect="Content" ObjectID="_2084443177" r:id="rId37"/>
        </w:object>
      </w:r>
      <w:r>
        <w:rPr>
          <w:rFonts w:cs="Times New Roman" w:ascii="Times New Roman" w:hAnsi="Times New Roman"/>
          <w:sz w:val="24"/>
          <w:szCs w:val="24"/>
        </w:rPr>
        <w:t>,</w:t>
      </w:r>
      <w:r/>
    </w:p>
    <w:p>
      <w:pPr>
        <w:pStyle w:val="Normal"/>
        <w:spacing w:lineRule="auto" w:line="240" w:before="0" w:after="0"/>
        <w:ind w:firstLine="720"/>
        <w:rPr>
          <w:sz w:val="24"/>
          <w:sz w:val="24"/>
          <w:szCs w:val="24"/>
          <w:rFonts w:ascii="Times New Roman" w:hAnsi="Times New Roman" w:cs="Times New Roman"/>
        </w:rPr>
      </w:pPr>
      <w:r>
        <w:rPr>
          <w:rFonts w:cs="Times New Roman" w:ascii="Times New Roman" w:hAnsi="Times New Roman"/>
          <w:sz w:val="24"/>
          <w:szCs w:val="24"/>
        </w:rPr>
        <w:t>где:</w:t>
      </w:r>
      <w:r/>
    </w:p>
    <w:p>
      <w:pPr>
        <w:pStyle w:val="Normal"/>
        <w:spacing w:lineRule="auto" w:line="240" w:before="0" w:after="0"/>
        <w:ind w:firstLine="720"/>
        <w:jc w:val="both"/>
        <w:rPr>
          <w:sz w:val="24"/>
          <w:sz w:val="24"/>
          <w:szCs w:val="24"/>
          <w:rFonts w:ascii="Times New Roman" w:hAnsi="Times New Roman" w:cs="Times New Roman"/>
        </w:rPr>
      </w:pPr>
      <w:r>
        <w:rPr/>
        <w:object>
          <v:shape id="ole_rId39" style="width:17.4pt;height:18.6pt" o:ole="">
            <v:imagedata r:id="rId40" o:title=""/>
          </v:shape>
          <o:OLEObject Type="Embed" ProgID="Equation.3" ShapeID="ole_rId39" DrawAspect="Content" ObjectID="_1704696643" r:id="rId39"/>
        </w:object>
      </w:r>
      <w:r>
        <w:rPr>
          <w:rFonts w:cs="Times New Roman" w:ascii="Times New Roman" w:hAnsi="Times New Roman"/>
          <w:sz w:val="24"/>
          <w:szCs w:val="24"/>
        </w:rPr>
        <w:t xml:space="preserve"> – </w:t>
      </w:r>
      <w:r>
        <w:rPr>
          <w:rFonts w:cs="Times New Roman" w:ascii="Times New Roman" w:hAnsi="Times New Roman"/>
          <w:sz w:val="24"/>
          <w:szCs w:val="24"/>
        </w:rPr>
        <w:t>сумма средств, предусмотренных в плане финансово-хозяйственной деятельности учреждения на плановый период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spacing w:lineRule="auto" w:line="240" w:before="0" w:after="0"/>
        <w:ind w:firstLine="720"/>
        <w:jc w:val="both"/>
        <w:rPr>
          <w:sz w:val="24"/>
          <w:sz w:val="24"/>
          <w:szCs w:val="24"/>
          <w:rFonts w:ascii="Times New Roman" w:hAnsi="Times New Roman" w:cs="Times New Roman"/>
        </w:rPr>
      </w:pPr>
      <w:r>
        <w:rPr/>
        <w:object>
          <v:shape id="ole_rId41" style="width:33pt;height:18.6pt" o:ole="">
            <v:imagedata r:id="rId42" o:title=""/>
          </v:shape>
          <o:OLEObject Type="Embed" ProgID="Equation.3" ShapeID="ole_rId41" DrawAspect="Content" ObjectID="_932575914" r:id="rId41"/>
        </w:object>
      </w:r>
      <w:r>
        <w:rPr>
          <w:rFonts w:cs="Times New Roman" w:ascii="Times New Roman" w:hAnsi="Times New Roman"/>
          <w:sz w:val="24"/>
          <w:szCs w:val="24"/>
        </w:rPr>
        <w:t xml:space="preserve"> – </w:t>
      </w:r>
      <w:r>
        <w:rPr>
          <w:rFonts w:cs="Times New Roman" w:ascii="Times New Roman" w:hAnsi="Times New Roman"/>
          <w:sz w:val="24"/>
          <w:szCs w:val="24"/>
        </w:rPr>
        <w:t>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ставок заработной платы, выплат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spacing w:lineRule="auto" w:line="240" w:before="0" w:after="0"/>
        <w:ind w:firstLine="720"/>
        <w:jc w:val="both"/>
        <w:rPr>
          <w:sz w:val="24"/>
          <w:sz w:val="24"/>
          <w:szCs w:val="24"/>
          <w:rFonts w:ascii="Times New Roman" w:hAnsi="Times New Roman" w:cs="Times New Roman"/>
        </w:rPr>
      </w:pPr>
      <w:r>
        <w:rPr/>
        <w:object>
          <v:shape id="ole_rId43" style="width:24.6pt;height:17.4pt" o:ole="">
            <v:imagedata r:id="rId44" o:title=""/>
          </v:shape>
          <o:OLEObject Type="Embed" ProgID="Equation.3" ShapeID="ole_rId43" DrawAspect="Content" ObjectID="_131609697" r:id="rId43"/>
        </w:object>
      </w:r>
      <w:r>
        <w:rPr>
          <w:rFonts w:cs="Times New Roman" w:ascii="Times New Roman" w:hAnsi="Times New Roman"/>
          <w:sz w:val="24"/>
          <w:szCs w:val="24"/>
        </w:rPr>
        <w:t xml:space="preserve"> – </w:t>
      </w:r>
      <w:r>
        <w:rPr>
          <w:rFonts w:cs="Times New Roman" w:ascii="Times New Roman" w:hAnsi="Times New Roman"/>
          <w:sz w:val="24"/>
          <w:szCs w:val="24"/>
        </w:rPr>
        <w:t>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 уровне минимальной заработной платы (минимального размера оплаты труда), в целях обеспечения региональной выплаты).</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Расчёт персональных выплат за сложность, напряжённость и особый режим работы работникам учреждений за плановый период производится на основании фактического начисления данных выплат:</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 xml:space="preserve">при расчете </w:t>
      </w:r>
      <w:r>
        <w:rPr>
          <w:rFonts w:cs="Times New Roman" w:ascii="Times New Roman" w:hAnsi="Times New Roman"/>
          <w:sz w:val="24"/>
          <w:szCs w:val="24"/>
        </w:rPr>
        <w:object>
          <v:shape id="ole_rId45" style="width:36pt;height:18.6pt" o:ole="">
            <v:imagedata r:id="rId46" o:title=""/>
          </v:shape>
          <o:OLEObject Type="Embed" ProgID="Equation.3" ShapeID="ole_rId45" DrawAspect="Content" ObjectID="_747159986" r:id="rId45"/>
        </w:object>
      </w:r>
      <w:r>
        <w:rPr>
          <w:rFonts w:cs="Times New Roman" w:ascii="Times New Roman" w:hAnsi="Times New Roman"/>
          <w:sz w:val="24"/>
          <w:szCs w:val="24"/>
        </w:rPr>
        <w:t xml:space="preserve"> – за декабрь года, в котором осуществляется расчет; </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 xml:space="preserve">при пересчете </w:t>
      </w:r>
      <w:r>
        <w:rPr>
          <w:rFonts w:cs="Times New Roman" w:ascii="Times New Roman" w:hAnsi="Times New Roman"/>
          <w:sz w:val="24"/>
          <w:szCs w:val="24"/>
        </w:rPr>
        <w:object>
          <v:shape id="ole_rId47" style="width:36pt;height:18.6pt" o:ole="">
            <v:imagedata r:id="rId48" o:title=""/>
          </v:shape>
          <o:OLEObject Type="Embed" ProgID="Equation.3" ShapeID="ole_rId47" DrawAspect="Content" ObjectID="_627487553" r:id="rId47"/>
        </w:object>
      </w:r>
      <w:r>
        <w:rPr>
          <w:rFonts w:cs="Times New Roman" w:ascii="Times New Roman" w:hAnsi="Times New Roman"/>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и в целях обеспечения региональной выплаты производится на основании фактического начисления данных выплат:</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 xml:space="preserve">при расчете </w:t>
      </w:r>
      <w:r>
        <w:rPr>
          <w:rFonts w:cs="Times New Roman" w:ascii="Times New Roman" w:hAnsi="Times New Roman"/>
          <w:sz w:val="24"/>
          <w:szCs w:val="24"/>
        </w:rPr>
        <w:object>
          <v:shape id="ole_rId49" style="width:36pt;height:18.6pt" o:ole="">
            <v:imagedata r:id="rId50" o:title=""/>
          </v:shape>
          <o:OLEObject Type="Embed" ProgID="Equation.3" ShapeID="ole_rId49" DrawAspect="Content" ObjectID="_1691584870" r:id="rId49"/>
        </w:object>
      </w:r>
      <w:r>
        <w:rPr>
          <w:rFonts w:cs="Times New Roman" w:ascii="Times New Roman" w:hAnsi="Times New Roman"/>
          <w:sz w:val="24"/>
          <w:szCs w:val="24"/>
        </w:rPr>
        <w:t xml:space="preserve"> – за ноябрь года, в котором осуществляется расчет; </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 xml:space="preserve">при пересчете </w:t>
      </w:r>
      <w:r>
        <w:rPr>
          <w:rFonts w:cs="Times New Roman" w:ascii="Times New Roman" w:hAnsi="Times New Roman"/>
          <w:sz w:val="24"/>
          <w:szCs w:val="24"/>
        </w:rPr>
        <w:object>
          <v:shape id="ole_rId51" style="width:36pt;height:18.6pt" o:ole="">
            <v:imagedata r:id="rId52" o:title=""/>
          </v:shape>
          <o:OLEObject Type="Embed" ProgID="Equation.3" ShapeID="ole_rId51" DrawAspect="Content" ObjectID="_1947920983" r:id="rId51"/>
        </w:object>
      </w:r>
      <w:r>
        <w:rPr>
          <w:rFonts w:cs="Times New Roman" w:ascii="Times New Roman" w:hAnsi="Times New Roman"/>
          <w:sz w:val="24"/>
          <w:szCs w:val="24"/>
        </w:rPr>
        <w:t xml:space="preserve"> – за месяц, предшествующий месяцу, в котором осуществлено внесение изменений в план финансово-хозяйственной деятельности учреждения по показателю выплат «Заработная плата»;</w:t>
      </w:r>
      <w:r/>
    </w:p>
    <w:p>
      <w:pPr>
        <w:pStyle w:val="Normal"/>
        <w:spacing w:lineRule="auto" w:line="240" w:before="0" w:after="0"/>
        <w:ind w:firstLine="720"/>
        <w:jc w:val="both"/>
        <w:rPr>
          <w:sz w:val="24"/>
          <w:sz w:val="24"/>
          <w:szCs w:val="24"/>
          <w:rFonts w:ascii="Times New Roman" w:hAnsi="Times New Roman" w:cs="Times New Roman"/>
        </w:rPr>
      </w:pPr>
      <w:r>
        <w:rPr/>
        <w:object>
          <v:shape id="ole_rId53" style="width:24.6pt;height:18.6pt" o:ole="">
            <v:imagedata r:id="rId54" o:title=""/>
          </v:shape>
          <o:OLEObject Type="Embed" ProgID="Equation.3" ShapeID="ole_rId53" DrawAspect="Content" ObjectID="_1868104581" r:id="rId53"/>
        </w:object>
      </w:r>
      <w:r>
        <w:rPr>
          <w:rFonts w:cs="Times New Roman" w:ascii="Times New Roman" w:hAnsi="Times New Roman"/>
          <w:sz w:val="24"/>
          <w:szCs w:val="24"/>
        </w:rPr>
        <w:t xml:space="preserve"> – </w:t>
      </w:r>
      <w:r>
        <w:rPr>
          <w:rFonts w:cs="Times New Roman" w:ascii="Times New Roman" w:hAnsi="Times New Roman"/>
          <w:sz w:val="24"/>
          <w:szCs w:val="24"/>
        </w:rPr>
        <w:t xml:space="preserve">сумма средств, направляемая в резерв для оплаты отпусков </w:t>
        <w:br/>
        <w:t>по должностям, замещаемым на период отпуска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spacing w:lineRule="auto" w:line="240" w:before="0" w:after="0"/>
        <w:ind w:firstLine="720"/>
        <w:jc w:val="both"/>
        <w:rPr>
          <w:sz w:val="24"/>
          <w:sz w:val="24"/>
          <w:szCs w:val="24"/>
          <w:rFonts w:ascii="Times New Roman" w:hAnsi="Times New Roman" w:cs="Times New Roman"/>
        </w:rPr>
      </w:pPr>
      <w:r>
        <w:rPr/>
        <w:object>
          <v:shape id="ole_rId55" style="width:24.6pt;height:18.6pt" o:ole="">
            <v:imagedata r:id="rId56" o:title=""/>
          </v:shape>
          <o:OLEObject Type="Embed" ProgID="Equation.3" ShapeID="ole_rId55" DrawAspect="Content" ObjectID="_1223769344" r:id="rId55"/>
        </w:object>
      </w:r>
      <w:r>
        <w:rPr>
          <w:rFonts w:cs="Times New Roman" w:ascii="Times New Roman" w:hAnsi="Times New Roman"/>
          <w:sz w:val="24"/>
          <w:szCs w:val="24"/>
        </w:rPr>
        <w:t xml:space="preserve"> </w:t>
      </w:r>
      <w:r>
        <w:rPr>
          <w:rFonts w:cs="Times New Roman" w:ascii="Times New Roman" w:hAnsi="Times New Roman"/>
          <w:sz w:val="24"/>
          <w:szCs w:val="24"/>
        </w:rPr>
        <w:t>рассчитывается по формуле:</w:t>
      </w:r>
      <w:r/>
    </w:p>
    <w:p>
      <w:pPr>
        <w:pStyle w:val="Normal"/>
        <w:spacing w:lineRule="auto" w:line="240" w:before="0" w:after="0"/>
        <w:ind w:firstLine="720"/>
        <w:jc w:val="both"/>
        <w:rPr>
          <w:sz w:val="24"/>
          <w:sz w:val="24"/>
          <w:szCs w:val="24"/>
          <w:rFonts w:ascii="Times New Roman" w:hAnsi="Times New Roman" w:cs="Times New Roman"/>
        </w:rPr>
      </w:pPr>
      <w:r>
        <w:rPr/>
        <w:object>
          <v:shape id="ole_rId57" style="width:108pt;height:35.4pt" o:ole="">
            <v:imagedata r:id="rId58" o:title=""/>
          </v:shape>
          <o:OLEObject Type="Embed" ProgID="Equation.3" ShapeID="ole_rId57" DrawAspect="Content" ObjectID="_115388684" r:id="rId57"/>
        </w:object>
      </w:r>
      <w:r>
        <w:rPr>
          <w:rFonts w:cs="Times New Roman" w:ascii="Times New Roman" w:hAnsi="Times New Roman"/>
          <w:sz w:val="24"/>
          <w:szCs w:val="24"/>
        </w:rPr>
        <w:t>,</w:t>
      </w:r>
      <w:r/>
    </w:p>
    <w:p>
      <w:pPr>
        <w:pStyle w:val="Normal"/>
        <w:spacing w:lineRule="auto" w:line="240" w:before="0" w:after="0"/>
        <w:ind w:firstLine="720"/>
        <w:jc w:val="both"/>
        <w:rPr>
          <w:sz w:val="24"/>
          <w:sz w:val="24"/>
          <w:szCs w:val="24"/>
          <w:rFonts w:ascii="Times New Roman" w:hAnsi="Times New Roman" w:cs="Times New Roman"/>
        </w:rPr>
      </w:pPr>
      <w:r>
        <w:rPr>
          <w:rFonts w:cs="Times New Roman" w:ascii="Times New Roman" w:hAnsi="Times New Roman"/>
          <w:sz w:val="24"/>
          <w:szCs w:val="24"/>
        </w:rPr>
        <w:t>где:</w:t>
      </w:r>
      <w:r/>
    </w:p>
    <w:p>
      <w:pPr>
        <w:pStyle w:val="Normal"/>
        <w:spacing w:lineRule="auto" w:line="240" w:before="0" w:after="0"/>
        <w:ind w:firstLine="720"/>
        <w:jc w:val="both"/>
        <w:rPr>
          <w:sz w:val="24"/>
          <w:sz w:val="24"/>
          <w:szCs w:val="24"/>
          <w:rFonts w:ascii="Times New Roman" w:hAnsi="Times New Roman" w:cs="Times New Roman"/>
        </w:rPr>
      </w:pPr>
      <w:r>
        <w:rPr/>
        <w:object>
          <v:shape id="ole_rId59" style="width:24.6pt;height:18.6pt" o:ole="">
            <v:imagedata r:id="rId60" o:title=""/>
          </v:shape>
          <o:OLEObject Type="Embed" ProgID="Equation.3" ShapeID="ole_rId59" DrawAspect="Content" ObjectID="_1085383815" r:id="rId59"/>
        </w:object>
      </w:r>
      <w:r>
        <w:rPr>
          <w:rFonts w:cs="Times New Roman" w:ascii="Times New Roman" w:hAnsi="Times New Roman"/>
          <w:sz w:val="24"/>
          <w:szCs w:val="24"/>
        </w:rPr>
        <w:t xml:space="preserve"> – </w:t>
      </w:r>
      <w:r>
        <w:rPr>
          <w:rFonts w:cs="Times New Roman" w:ascii="Times New Roman" w:hAnsi="Times New Roman"/>
          <w:sz w:val="24"/>
          <w:szCs w:val="24"/>
        </w:rPr>
        <w:t>количество дней отпуска по должностям, замещаемым на период отпуска, согласно графику отпусков в плановом периоде;</w:t>
      </w:r>
      <w:r/>
    </w:p>
    <w:p>
      <w:pPr>
        <w:pStyle w:val="Normal"/>
        <w:spacing w:lineRule="auto" w:line="240" w:before="0" w:after="0"/>
        <w:ind w:firstLine="720"/>
        <w:jc w:val="both"/>
        <w:rPr>
          <w:sz w:val="24"/>
          <w:sz w:val="24"/>
          <w:szCs w:val="24"/>
          <w:rFonts w:ascii="Times New Roman" w:hAnsi="Times New Roman" w:cs="Times New Roman"/>
        </w:rPr>
      </w:pPr>
      <w:r>
        <w:rPr/>
        <w:object>
          <v:shape id="ole_rId61" style="width:24.6pt;height:18.6pt" o:ole="">
            <v:imagedata r:id="rId62" o:title=""/>
          </v:shape>
          <o:OLEObject Type="Embed" ProgID="Equation.3" ShapeID="ole_rId61" DrawAspect="Content" ObjectID="_186911664" r:id="rId61"/>
        </w:object>
      </w:r>
      <w:r>
        <w:rPr>
          <w:rFonts w:cs="Times New Roman" w:ascii="Times New Roman" w:hAnsi="Times New Roman"/>
          <w:sz w:val="24"/>
          <w:szCs w:val="24"/>
        </w:rPr>
        <w:t xml:space="preserve"> – </w:t>
      </w:r>
      <w:r>
        <w:rPr>
          <w:rFonts w:cs="Times New Roman" w:ascii="Times New Roman" w:hAnsi="Times New Roman"/>
          <w:sz w:val="24"/>
          <w:szCs w:val="24"/>
        </w:rPr>
        <w:t>количество календарных дней в плановом периоде;</w:t>
      </w:r>
      <w:r/>
    </w:p>
    <w:p>
      <w:pPr>
        <w:pStyle w:val="Normal"/>
        <w:spacing w:lineRule="auto" w:line="240" w:before="0" w:after="0"/>
        <w:ind w:firstLine="720"/>
        <w:jc w:val="both"/>
        <w:rPr>
          <w:sz w:val="24"/>
          <w:sz w:val="24"/>
          <w:szCs w:val="24"/>
          <w:rFonts w:ascii="Times New Roman" w:hAnsi="Times New Roman" w:cs="Times New Roman"/>
        </w:rPr>
      </w:pPr>
      <w:r>
        <w:rPr/>
        <w:object>
          <v:shape id="ole_rId63" style="width:11.4pt;height:11.4pt" o:ole="">
            <v:imagedata r:id="rId64" o:title=""/>
          </v:shape>
          <o:OLEObject Type="Embed" ProgID="Equation.3" ShapeID="ole_rId63" DrawAspect="Content" ObjectID="_978959051" r:id="rId63"/>
        </w:object>
      </w:r>
      <w:r>
        <w:rPr>
          <w:rFonts w:cs="Times New Roman" w:ascii="Times New Roman" w:hAnsi="Times New Roman"/>
          <w:sz w:val="24"/>
          <w:szCs w:val="24"/>
        </w:rPr>
        <w:t xml:space="preserve">– </w:t>
      </w:r>
      <w:r>
        <w:rPr>
          <w:rFonts w:cs="Times New Roman" w:ascii="Times New Roman" w:hAnsi="Times New Roman"/>
          <w:sz w:val="24"/>
          <w:szCs w:val="24"/>
        </w:rPr>
        <w:t>количество штатных единиц в соответствии со штатным расписанием учреждения.</w:t>
      </w:r>
      <w:r/>
    </w:p>
    <w:p>
      <w:pPr>
        <w:pStyle w:val="Normal"/>
        <w:spacing w:lineRule="auto" w:line="240" w:before="0" w:after="0"/>
        <w:ind w:firstLine="720"/>
        <w:jc w:val="both"/>
        <w:rPr>
          <w:sz w:val="24"/>
          <w:sz w:val="24"/>
          <w:szCs w:val="24"/>
          <w:rFonts w:ascii="Times New Roman" w:hAnsi="Times New Roman" w:cs="Times New Roman"/>
        </w:rPr>
      </w:pPr>
      <w:r>
        <w:rPr>
          <w:rFonts w:cs="Times New Roman" w:ascii="Times New Roman" w:hAnsi="Times New Roman"/>
          <w:sz w:val="24"/>
          <w:szCs w:val="24"/>
        </w:rPr>
        <w:t xml:space="preserve">В случае, если расчёт </w:t>
      </w:r>
      <w:r>
        <w:rPr>
          <w:rFonts w:cs="Times New Roman" w:ascii="Times New Roman" w:hAnsi="Times New Roman"/>
          <w:sz w:val="24"/>
          <w:szCs w:val="24"/>
        </w:rPr>
        <w:object>
          <v:shape id="ole_rId65" style="width:33pt;height:18.6pt" o:ole="">
            <v:imagedata r:id="rId66" o:title=""/>
          </v:shape>
          <o:OLEObject Type="Embed" ProgID="Equation.3" ShapeID="ole_rId65" DrawAspect="Content" ObjectID="_177705518" r:id="rId65"/>
        </w:object>
      </w:r>
      <w:r>
        <w:rPr>
          <w:rFonts w:cs="Times New Roman" w:ascii="Times New Roman" w:hAnsi="Times New Roman"/>
          <w:sz w:val="24"/>
          <w:szCs w:val="24"/>
        </w:rPr>
        <w:t xml:space="preserve"> осуществляется в целях пересчета </w:t>
      </w:r>
      <w:r>
        <w:rPr>
          <w:rFonts w:cs="Times New Roman" w:ascii="Times New Roman" w:hAnsi="Times New Roman"/>
          <w:sz w:val="24"/>
          <w:szCs w:val="24"/>
        </w:rPr>
        <w:object>
          <v:shape id="ole_rId67" style="width:36pt;height:18.6pt" o:ole="">
            <v:imagedata r:id="rId68" o:title=""/>
          </v:shape>
          <o:OLEObject Type="Embed" ProgID="Equation.3" ShapeID="ole_rId67" DrawAspect="Content" ObjectID="_2145719555" r:id="rId67"/>
        </w:object>
      </w:r>
      <w:r>
        <w:rPr>
          <w:rFonts w:cs="Times New Roman" w:ascii="Times New Roman" w:hAnsi="Times New Roman"/>
          <w:sz w:val="24"/>
          <w:szCs w:val="24"/>
        </w:rPr>
        <w:t>, то ее расчет осуществляется за вычетом сумм, выплаченных или подлежащих выплате за истекшую часть планового периода.</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69" style="width:74.4pt;height:20.4pt" o:ole="">
            <v:imagedata r:id="rId70" o:title=""/>
          </v:shape>
          <o:OLEObject Type="Embed" ProgID="Equation.3" ShapeID="ole_rId69" DrawAspect="Content" ObjectID="_1112714822" r:id="rId69"/>
        </w:object>
      </w:r>
      <w:r>
        <w:rPr>
          <w:rFonts w:cs="Times New Roman" w:ascii="Times New Roman" w:hAnsi="Times New Roman"/>
          <w:sz w:val="24"/>
          <w:szCs w:val="24"/>
        </w:rPr>
        <w:t>рассчитывается по формуле:</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71" style="width:237pt;height:33pt" o:ole="">
            <v:imagedata r:id="rId72" o:title=""/>
          </v:shape>
          <o:OLEObject Type="Embed" ProgID="Equation.3" ShapeID="ole_rId71" DrawAspect="Content" ObjectID="_1802017982" r:id="rId71"/>
        </w:object>
      </w:r>
      <w:r>
        <w:rPr>
          <w:rFonts w:cs="Times New Roman" w:ascii="Times New Roman" w:hAnsi="Times New Roman"/>
          <w:sz w:val="24"/>
          <w:szCs w:val="24"/>
        </w:rPr>
        <w:t>,</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где:</w:t>
      </w:r>
      <w:r/>
    </w:p>
    <w:p>
      <w:pPr>
        <w:pStyle w:val="Normal"/>
        <w:spacing w:lineRule="auto" w:line="240" w:before="0" w:after="0"/>
        <w:ind w:firstLine="709"/>
        <w:jc w:val="both"/>
        <w:rPr>
          <w:sz w:val="24"/>
          <w:sz w:val="24"/>
          <w:szCs w:val="24"/>
          <w:rFonts w:ascii="Times New Roman" w:hAnsi="Times New Roman" w:cs="Times New Roman"/>
        </w:rPr>
      </w:pPr>
      <w:r>
        <w:rPr/>
        <w:object>
          <v:shape id="ole_rId73" style="width:42.6pt;height:20.4pt" o:ole="">
            <v:imagedata r:id="rId74" o:title=""/>
          </v:shape>
          <o:OLEObject Type="Embed" ProgID="Equation.3" ShapeID="ole_rId73" DrawAspect="Content" ObjectID="_607936682" r:id="rId73"/>
        </w:object>
      </w: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сумма средств, необходимая в плановом периоде для осуществления выплат стимулирующего характера руководителю учреждения в максимальном размере в соответствии </w:t>
      </w:r>
      <w:r>
        <w:rPr>
          <w:rFonts w:cs="Times New Roman" w:ascii="Times New Roman" w:hAnsi="Times New Roman"/>
          <w:sz w:val="24"/>
          <w:szCs w:val="24"/>
        </w:rPr>
        <w:t>Постановлением Главы города Шарыпово от 30.01.2013 № 17 «Об утверждении примерного Положения о новой системе оплаты и стимулировании труда работников муниципальных бюджетных учреждений молодежной политики, подведомственных Отделу спорта, туризма и молодежной политики Администрации города Шарыпово» (</w:t>
      </w:r>
      <w:r>
        <w:rPr>
          <w:rFonts w:cs="Times New Roman" w:ascii="Times New Roman" w:hAnsi="Times New Roman"/>
          <w:color w:val="000000"/>
          <w:sz w:val="24"/>
          <w:szCs w:val="24"/>
        </w:rP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75" style="width:58.2pt;height:20.4pt" o:ole="">
            <v:imagedata r:id="rId76" o:title=""/>
          </v:shape>
          <o:OLEObject Type="Embed" ProgID="Equation.3" ShapeID="ole_rId75" DrawAspect="Content" ObjectID="_1068647442" r:id="rId75"/>
        </w:object>
      </w:r>
      <w:r>
        <w:rPr>
          <w:rFonts w:cs="Times New Roman" w:ascii="Times New Roman" w:hAnsi="Times New Roman"/>
          <w:sz w:val="24"/>
          <w:szCs w:val="24"/>
        </w:rPr>
        <w:t xml:space="preserve">– </w:t>
      </w:r>
      <w:r>
        <w:rPr>
          <w:rFonts w:cs="Times New Roman" w:ascii="Times New Roman" w:hAnsi="Times New Roman"/>
          <w:sz w:val="24"/>
          <w:szCs w:val="24"/>
        </w:rPr>
        <w:t xml:space="preserve">сумма средств, необходимая в плановом периоде для осуществления выплат стимулирующего характера </w:t>
      </w:r>
      <w:r>
        <w:rPr>
          <w:rFonts w:cs="Times New Roman" w:ascii="Times New Roman" w:hAnsi="Times New Roman"/>
          <w:sz w:val="24"/>
          <w:szCs w:val="24"/>
          <w:lang w:val="en-US"/>
        </w:rPr>
        <w:t>i</w:t>
      </w:r>
      <w:r>
        <w:rPr>
          <w:rFonts w:cs="Times New Roman" w:ascii="Times New Roman" w:hAnsi="Times New Roman"/>
          <w:sz w:val="24"/>
          <w:szCs w:val="24"/>
        </w:rPr>
        <w:t>-му заместителю руководителя учреждения в максимальном размере в соответствии с разделом 5 настоящего положения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77" style="width:47.4pt;height:20.4pt" o:ole="">
            <v:imagedata r:id="rId78" o:title=""/>
          </v:shape>
          <o:OLEObject Type="Embed" ProgID="Equation.3" ShapeID="ole_rId77" DrawAspect="Content" ObjectID="_556342898" r:id="rId77"/>
        </w:object>
      </w:r>
      <w:r>
        <w:rPr>
          <w:rFonts w:cs="Times New Roman" w:ascii="Times New Roman" w:hAnsi="Times New Roman"/>
          <w:sz w:val="24"/>
          <w:szCs w:val="24"/>
        </w:rPr>
        <w:t xml:space="preserve"> – </w:t>
      </w:r>
      <w:r>
        <w:rPr>
          <w:rFonts w:cs="Times New Roman" w:ascii="Times New Roman" w:hAnsi="Times New Roman"/>
          <w:sz w:val="24"/>
          <w:szCs w:val="24"/>
        </w:rPr>
        <w:t>сумма средств, необходимая в плановом периоде для осуществления выплат стимулирующего характера главному бухгалтеру учреждения в максимальном размере в соответствии с разделом 5 настоящего положения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spacing w:lineRule="auto" w:line="240" w:before="0" w:after="0"/>
        <w:ind w:firstLine="720"/>
        <w:jc w:val="both"/>
        <w:rPr>
          <w:sz w:val="24"/>
          <w:sz w:val="24"/>
          <w:szCs w:val="24"/>
          <w:rFonts w:ascii="Times New Roman" w:hAnsi="Times New Roman" w:cs="Times New Roman"/>
        </w:rPr>
      </w:pPr>
      <w:r>
        <w:rPr>
          <w:rFonts w:cs="Times New Roman" w:ascii="Times New Roman" w:hAnsi="Times New Roman"/>
          <w:sz w:val="24"/>
          <w:szCs w:val="24"/>
          <w:lang w:val="en-US"/>
        </w:rPr>
        <w:t>s</w:t>
      </w:r>
      <w:r>
        <w:rPr>
          <w:rFonts w:cs="Times New Roman" w:ascii="Times New Roman" w:hAnsi="Times New Roman"/>
          <w:sz w:val="24"/>
          <w:szCs w:val="24"/>
        </w:rPr>
        <w:t xml:space="preserve"> – количество штатных единиц заместителей руководителя учреждения в соответствии со штатным расписанием учреждения.</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Расчет максимально возможного размера выплаты за интенсивность и высокие результаты работы за плановый период осуществляется по фактическому размеру выплаты руководителю учреждения, его заместителям:</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 xml:space="preserve">при расчете </w:t>
      </w:r>
      <w:r>
        <w:rPr>
          <w:rFonts w:cs="Times New Roman" w:ascii="Times New Roman" w:hAnsi="Times New Roman"/>
          <w:sz w:val="24"/>
          <w:szCs w:val="24"/>
        </w:rPr>
        <w:object>
          <v:shape id="ole_rId79" style="width:36pt;height:18.6pt" o:ole="">
            <v:imagedata r:id="rId80" o:title=""/>
          </v:shape>
          <o:OLEObject Type="Embed" ProgID="Equation.3" ShapeID="ole_rId79" DrawAspect="Content" ObjectID="_788815925" r:id="rId79"/>
        </w:object>
      </w:r>
      <w:r>
        <w:rPr>
          <w:rFonts w:cs="Times New Roman" w:ascii="Times New Roman" w:hAnsi="Times New Roman"/>
          <w:sz w:val="24"/>
          <w:szCs w:val="24"/>
        </w:rPr>
        <w:t xml:space="preserve"> – за декабрь года, в котором осуществляется расчет; </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 xml:space="preserve">при пересчете </w:t>
      </w:r>
      <w:r>
        <w:rPr>
          <w:rFonts w:cs="Times New Roman" w:ascii="Times New Roman" w:hAnsi="Times New Roman"/>
          <w:sz w:val="24"/>
          <w:szCs w:val="24"/>
        </w:rPr>
        <w:object>
          <v:shape id="ole_rId81" style="width:36pt;height:18.6pt" o:ole="">
            <v:imagedata r:id="rId82" o:title=""/>
          </v:shape>
          <o:OLEObject Type="Embed" ProgID="Equation.3" ShapeID="ole_rId81" DrawAspect="Content" ObjectID="_426791251" r:id="rId81"/>
        </w:object>
      </w:r>
      <w:r>
        <w:rPr>
          <w:rFonts w:cs="Times New Roman" w:ascii="Times New Roman" w:hAnsi="Times New Roman"/>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r/>
    </w:p>
    <w:p>
      <w:pPr>
        <w:pStyle w:val="Normal"/>
        <w:spacing w:lineRule="auto" w:line="240" w:before="0" w:after="0"/>
        <w:ind w:firstLine="720"/>
        <w:jc w:val="both"/>
        <w:rPr>
          <w:sz w:val="24"/>
          <w:sz w:val="24"/>
          <w:szCs w:val="24"/>
          <w:rFonts w:ascii="Times New Roman" w:hAnsi="Times New Roman" w:cs="Times New Roman"/>
        </w:rPr>
      </w:pPr>
      <w:r>
        <w:rPr>
          <w:rFonts w:cs="Times New Roman" w:ascii="Times New Roman" w:hAnsi="Times New Roman"/>
          <w:color w:val="000000"/>
          <w:sz w:val="24"/>
          <w:szCs w:val="24"/>
        </w:rPr>
        <w:t xml:space="preserve">4.3.2. Выплаты за важность выполняемой работы, степень самостоятельности и ответственности при выполнении поставленных задач </w:t>
      </w:r>
      <w:r>
        <w:rPr>
          <w:rFonts w:cs="Times New Roman" w:ascii="Times New Roman" w:hAnsi="Times New Roman"/>
          <w:sz w:val="24"/>
          <w:szCs w:val="24"/>
        </w:rPr>
        <w:t xml:space="preserve">производятся ежемесячно и выплачиваются при выполнении показателей (критериев) оценки важности выполняемой работы, степени самостоятельности и ответственности при выполнении поставленных задач в </w:t>
      </w:r>
      <w:r>
        <w:rPr>
          <w:rFonts w:cs="Times New Roman" w:ascii="Times New Roman" w:hAnsi="Times New Roman"/>
          <w:color w:val="000000"/>
          <w:sz w:val="24"/>
          <w:szCs w:val="24"/>
        </w:rPr>
        <w:t>соответствии с Таблицей 4:</w:t>
      </w:r>
      <w:r/>
    </w:p>
    <w:p>
      <w:pPr>
        <w:pStyle w:val="Normal"/>
        <w:spacing w:lineRule="auto" w:line="240" w:before="0" w:after="0"/>
        <w:ind w:firstLine="720"/>
        <w:jc w:val="right"/>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Таблица 4</w:t>
      </w:r>
      <w:r/>
    </w:p>
    <w:tbl>
      <w:tblPr>
        <w:tblW w:w="9540" w:type="dxa"/>
        <w:jc w:val="left"/>
        <w:tblInd w:w="-106" w:type="dxa"/>
        <w:tblBorders>
          <w:top w:val="single" w:sz="8" w:space="0" w:color="000001"/>
          <w:left w:val="single" w:sz="8" w:space="0" w:color="000001"/>
          <w:bottom w:val="single" w:sz="8" w:space="0" w:color="000001"/>
          <w:insideH w:val="single" w:sz="8" w:space="0" w:color="000001"/>
        </w:tblBorders>
        <w:tblCellMar>
          <w:top w:w="0" w:type="dxa"/>
          <w:left w:w="98" w:type="dxa"/>
          <w:bottom w:w="0" w:type="dxa"/>
          <w:right w:w="108" w:type="dxa"/>
        </w:tblCellMar>
      </w:tblPr>
      <w:tblGrid>
        <w:gridCol w:w="1378"/>
        <w:gridCol w:w="3360"/>
        <w:gridCol w:w="32"/>
        <w:gridCol w:w="2981"/>
        <w:gridCol w:w="31"/>
        <w:gridCol w:w="1757"/>
      </w:tblGrid>
      <w:tr>
        <w:trPr>
          <w:tblHeader w:val="true"/>
          <w:trHeight w:val="24" w:hRule="atLeast"/>
        </w:trPr>
        <w:tc>
          <w:tcPr>
            <w:tcW w:w="1378" w:type="dxa"/>
            <w:tcBorders>
              <w:top w:val="single" w:sz="8" w:space="0" w:color="000001"/>
              <w:left w:val="single" w:sz="8" w:space="0" w:color="000001"/>
              <w:bottom w:val="single" w:sz="8" w:space="0" w:color="000001"/>
              <w:insideH w:val="single" w:sz="8" w:space="0" w:color="000001"/>
            </w:tcBorders>
            <w:shd w:fill="auto" w:val="clear"/>
            <w:tcMar>
              <w:left w:w="9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Категория работников</w:t>
            </w:r>
            <w:r/>
          </w:p>
        </w:tc>
        <w:tc>
          <w:tcPr>
            <w:tcW w:w="3360" w:type="dxa"/>
            <w:tcBorders>
              <w:top w:val="single" w:sz="8" w:space="0" w:color="00000A"/>
              <w:left w:val="single" w:sz="8" w:space="0" w:color="00000A"/>
              <w:right w:val="single" w:sz="8" w:space="0" w:color="00000A"/>
              <w:insideV w:val="single" w:sz="8" w:space="0" w:color="00000A"/>
            </w:tcBorders>
            <w:shd w:fill="auto" w:val="clear"/>
            <w:tcMar>
              <w:left w:w="9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Критерии оценки</w:t>
            </w:r>
            <w:r/>
          </w:p>
        </w:tc>
        <w:tc>
          <w:tcPr>
            <w:tcW w:w="3013" w:type="dxa"/>
            <w:gridSpan w:val="2"/>
            <w:tcBorders>
              <w:top w:val="single" w:sz="8" w:space="0" w:color="00000A"/>
              <w:bottom w:val="single" w:sz="8" w:space="0" w:color="000001"/>
              <w:right w:val="single" w:sz="8" w:space="0" w:color="00000A"/>
              <w:insideH w:val="single" w:sz="8" w:space="0" w:color="000001"/>
              <w:insideV w:val="single" w:sz="8" w:space="0" w:color="00000A"/>
            </w:tcBorders>
            <w:shd w:fill="auto" w:val="cle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Периодичность оценки для ежемесячного установления выплат</w:t>
            </w:r>
            <w:r/>
          </w:p>
        </w:tc>
        <w:tc>
          <w:tcPr>
            <w:tcW w:w="1788" w:type="dxa"/>
            <w:gridSpan w:val="2"/>
            <w:tcBorders>
              <w:top w:val="single" w:sz="8" w:space="0" w:color="00000A"/>
              <w:bottom w:val="single" w:sz="8" w:space="0" w:color="000001"/>
              <w:right w:val="single" w:sz="8" w:space="0" w:color="000001"/>
              <w:insideH w:val="single" w:sz="8" w:space="0" w:color="000001"/>
              <w:insideV w:val="single" w:sz="8" w:space="0" w:color="000001"/>
            </w:tcBorders>
            <w:shd w:fill="auto" w:val="cle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Предельное количество баллов</w:t>
            </w:r>
            <w:r/>
          </w:p>
        </w:tc>
      </w:tr>
      <w:tr>
        <w:trPr>
          <w:tblHeader w:val="true"/>
          <w:trHeight w:val="24" w:hRule="atLeast"/>
        </w:trPr>
        <w:tc>
          <w:tcPr>
            <w:tcW w:w="1378" w:type="dxa"/>
            <w:tcBorders>
              <w:left w:val="single" w:sz="8" w:space="0" w:color="000001"/>
              <w:bottom w:val="single" w:sz="8" w:space="0" w:color="000001"/>
              <w:insideH w:val="single" w:sz="8" w:space="0" w:color="000001"/>
            </w:tcBorders>
            <w:shd w:fill="auto" w:val="clear"/>
            <w:tcMar>
              <w:left w:w="9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3360" w:type="dxa"/>
            <w:tcBorders>
              <w:top w:val="single" w:sz="8" w:space="0" w:color="00000A"/>
              <w:left w:val="single" w:sz="8" w:space="0" w:color="00000A"/>
              <w:bottom w:val="single" w:sz="8" w:space="0" w:color="000001"/>
              <w:right w:val="single" w:sz="8" w:space="0" w:color="00000A"/>
              <w:insideH w:val="single" w:sz="8" w:space="0" w:color="000001"/>
              <w:insideV w:val="single" w:sz="8" w:space="0" w:color="00000A"/>
            </w:tcBorders>
            <w:shd w:fill="auto" w:val="clear"/>
            <w:tcMar>
              <w:left w:w="9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3013" w:type="dxa"/>
            <w:gridSpan w:val="2"/>
            <w:tcBorders>
              <w:bottom w:val="single" w:sz="8" w:space="0" w:color="000001"/>
              <w:right w:val="single" w:sz="8" w:space="0" w:color="00000A"/>
              <w:insideH w:val="single" w:sz="8" w:space="0" w:color="000001"/>
              <w:insideV w:val="single" w:sz="8"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1788" w:type="dxa"/>
            <w:gridSpan w:val="2"/>
            <w:tcBorders>
              <w:bottom w:val="single" w:sz="8" w:space="0" w:color="000001"/>
              <w:right w:val="single" w:sz="8" w:space="0" w:color="000001"/>
              <w:insideH w:val="single" w:sz="8" w:space="0" w:color="000001"/>
              <w:insideV w:val="single" w:sz="8" w:space="0" w:color="000001"/>
            </w:tcBorders>
            <w:shd w:fill="auto" w:val="cle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4</w:t>
            </w:r>
            <w:r/>
          </w:p>
        </w:tc>
      </w:tr>
      <w:tr>
        <w:trPr>
          <w:trHeight w:val="24" w:hRule="atLeast"/>
        </w:trPr>
        <w:tc>
          <w:tcPr>
            <w:tcW w:w="9539" w:type="dxa"/>
            <w:gridSpan w:val="6"/>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color="auto" w:fill="D9D9D9" w:val="clear"/>
            <w:tcMar>
              <w:left w:w="98" w:type="dxa"/>
            </w:tcMar>
          </w:tcPr>
          <w:p>
            <w:pPr>
              <w:pStyle w:val="Normal"/>
              <w:spacing w:lineRule="auto" w:line="240" w:before="0" w:after="0"/>
              <w:jc w:val="center"/>
              <w:rPr>
                <w:sz w:val="24"/>
                <w:b/>
                <w:sz w:val="24"/>
                <w:b/>
                <w:szCs w:val="24"/>
                <w:bCs/>
                <w:rFonts w:ascii="Times New Roman" w:hAnsi="Times New Roman" w:cs="Times New Roman"/>
              </w:rPr>
            </w:pPr>
            <w:r>
              <w:rPr>
                <w:rFonts w:cs="Times New Roman" w:ascii="Times New Roman" w:hAnsi="Times New Roman"/>
                <w:b/>
                <w:bCs/>
                <w:sz w:val="24"/>
                <w:szCs w:val="24"/>
              </w:rPr>
              <w:t>Выплаты за важность выполняемой работы, степень самостоятельности и ответственности при выполнении поставленных задач</w:t>
            </w:r>
            <w:r/>
          </w:p>
        </w:tc>
      </w:tr>
      <w:tr>
        <w:trPr>
          <w:trHeight w:val="24" w:hRule="atLeast"/>
        </w:trPr>
        <w:tc>
          <w:tcPr>
            <w:tcW w:w="137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Методист по работе с молодежью, инспектор по кадрам</w:t>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внедрение и использование в работе новых методов, технологий, оборудования  или  программного обеспечения, одобренных на собрании работников учреждения</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подтверждение: протокол собрания</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до 2 - 10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2 – 15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предоставление информации по запросам физических и юридических лиц</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количеству ответов на запросы</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3 и более - 5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повышение квалификации </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количеству участий в образовательных программах, мероприятиях (подтверждение: сертификат, диплом, удостоверение о повышение квалификации)</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документов, подтверждающих участие в образовательных программах, мероприятиях:</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зафиксированных замечаний к деятельности </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отсутствию письменных замечаний</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своевременная подготовка локальных нормативных актов и иных документов</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ежемесячно; оценивается по факту выполнения плана-графика сдачи и подготовки документации, отсутствия  замечаний  со стороны администрации </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участия представителей муниципального образования в конкурсах, проектах, мероприятиях различного уровня</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численности участников,  участвующих в проектах, мероприятиях (подтверждение: приказ по учреждению,  письмо, приказ от учредителя)</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участников,  участвующих в конкурсах, проектах, мероприятиях различного уровня:  до 10 чел. - 10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10 чел.  - 15 баллов</w:t>
            </w:r>
            <w:r/>
          </w:p>
        </w:tc>
      </w:tr>
      <w:tr>
        <w:trPr>
          <w:trHeight w:val="24" w:hRule="atLeast"/>
        </w:trPr>
        <w:tc>
          <w:tcPr>
            <w:tcW w:w="137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Специалист по  работе с молодежью, </w:t>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внедрение и использование в работе новых методов, технологий, оборудования  или  программного обеспечения, одобренных на собрании работников учреждения</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подтверждение: протокол собрания</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до 2 - 10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2 – 15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предоставление информации по запросам физических и юридических лиц</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количеству ответов на запросы</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3 и более - 5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своевременная подготовка локальных нормативных актов и иных документов</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ежемесячно; оценивается по факту выполнения плана-графика сдачи и подготовки документации, отсутствия  замечаний  со стороны администрации </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повышение квалификации </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количеству участий в образовательных программах, мероприятиях (подтверждение: сертификат, диплом, удостоверение о повышение квалификации)</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количество документов, подтверждающих участие в образовательных программах, мероприятиях: 5 баллов </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зафиксированных замечаний к деятельности </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отсутствию письменных замечаний</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подготовка и размещение информации о проектах и мероприятиях учреждения </w:t>
              <w:br/>
              <w:t>в интернете, на телевидении, радио и в печатных средствах массовой информации</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количеству подготовленных информационных материалов (подтверждение: скрин-шот для интернет материалов, VHS или DVD  для радио и телевидения, ксерокопии для печатных средствах массовой информации)</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до 2 информационных материалов – 10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br/>
              <w:t>свыше 2 информационных материалов – 15 баллов</w:t>
            </w:r>
            <w:r/>
          </w:p>
        </w:tc>
      </w:tr>
      <w:tr>
        <w:trPr>
          <w:trHeight w:val="1567"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наличие соглашений, договоров о совместной деятельности, привлечение внебюджетных средств для достижении целей направления деятельности отдела</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ежеквартально; оценивается по факту наличия подписанного соглашения, договора о совместной деятельности; оценивается по факту привлечения сторонних экспертов к деятельности; оценивается по факту привлечения внебюджетных средств на реализацию деятельности </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w:t>
            </w:r>
            <w:r>
              <w:rPr>
                <w:rFonts w:cs="Times New Roman" w:ascii="Times New Roman" w:hAnsi="Times New Roman"/>
                <w:sz w:val="24"/>
                <w:szCs w:val="24"/>
              </w:rPr>
              <w:t>10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20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сроков установленных трудовым законодательством по оформлению приема, перевода, увольнения работников, систематизация в установленном порядке личных дел (карточек), кадровых приказов</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факту отсутствия зафиксированных в журнале учета работ обоснованных замечаний и жалоб</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ведение документации в соответствии с нормативными актами, регламентирующими работу</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факту отсутствия зафиксированных в журнале учета работ обоснованных замечаний и жалоб</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60"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надлежащего  хранения документов</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 оценивается по факту отсутствия зафиксированных в журнале учета работ обоснованных замечаний и жалоб</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внедрение в учреждении единых требований к оформлению документов</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ежегодно; подтверждение: приказ по учреждению</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631" w:hRule="atLeast"/>
        </w:trPr>
        <w:tc>
          <w:tcPr>
            <w:tcW w:w="1378" w:type="dxa"/>
            <w:vMerge w:val="restart"/>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Заведующий хозяйством </w:t>
            </w:r>
            <w:r/>
          </w:p>
        </w:tc>
        <w:tc>
          <w:tcPr>
            <w:tcW w:w="3392" w:type="dxa"/>
            <w:gridSpan w:val="2"/>
            <w:tcBorders>
              <w:top w:val="single" w:sz="12"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надлежащего  хранения и использования материальных ценностей</w:t>
            </w:r>
            <w:r/>
          </w:p>
        </w:tc>
        <w:tc>
          <w:tcPr>
            <w:tcW w:w="3012" w:type="dxa"/>
            <w:gridSpan w:val="2"/>
            <w:tcBorders>
              <w:top w:val="single" w:sz="12"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отсутствию зафиксированных   фактов нарушений</w:t>
            </w:r>
            <w:r/>
          </w:p>
        </w:tc>
        <w:tc>
          <w:tcPr>
            <w:tcW w:w="1757" w:type="dxa"/>
            <w:tcBorders>
              <w:top w:val="single" w:sz="12"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систематизации учета инвентаря, оборудования, материальных запасов</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 оценивается по наличию картотеки движения инвентаря, оборудования, материальных ценностей</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проведение учебно-тренировочных занятий по соблюдению требований пожарной безопасности</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оценивается по факту проведения занятий </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отсутствие расхождения с данными бух. учета по результатам инвентаризации </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ежегодно;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результатам инвентаризации</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15 баллов</w:t>
            </w:r>
            <w:r/>
          </w:p>
        </w:tc>
      </w:tr>
      <w:tr>
        <w:trPr>
          <w:trHeight w:val="24" w:hRule="atLeast"/>
        </w:trPr>
        <w:tc>
          <w:tcPr>
            <w:tcW w:w="1378"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зафиксированных замечаний к деятельности сотрудника</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факту отсутствия зафиксированных в журнале учета работ обоснованных замечаний и жалоб</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содержания в исправном состоянии систем электроснабжения, водоснабжения, пожарно-охранной сигнализации, обеспечение их безаварийной и экономичной работы</w:t>
            </w:r>
            <w:r/>
          </w:p>
        </w:tc>
        <w:tc>
          <w:tcPr>
            <w:tcW w:w="3012" w:type="dxa"/>
            <w:gridSpan w:val="2"/>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ежеквартально;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757"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Уборщик служебных помещений</w:t>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зафиксированных замечаний к деятельности сотрудника </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факту отсутствия зафиксированных в журнале учета работ обоснованных замечаний и жалоб</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требований техники безопасности, пожарной безопасности и охраны труда</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отсутствию зафиксированных нарушений</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Вахтер, сторож</w:t>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сохранности материальных ценностей</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факту отсутствия случаев краж, порчи имущества</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требований техники безопасности, пожарной безопасности и охраны труда</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отсутствию зафиксированных нарушений</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зафиксированных замечаний к деятельности сотрудника </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факту отсутствия зафиксированных в журнале учета работ обоснованных замечаний и жалоб</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183" w:hRule="atLeast"/>
        </w:trPr>
        <w:tc>
          <w:tcPr>
            <w:tcW w:w="9539" w:type="dxa"/>
            <w:gridSpan w:val="6"/>
            <w:tcBorders>
              <w:top w:val="single" w:sz="4" w:space="0" w:color="00000A"/>
              <w:left w:val="single" w:sz="4" w:space="0" w:color="00000A"/>
              <w:right w:val="single" w:sz="4" w:space="0" w:color="00000A"/>
              <w:insideV w:val="single" w:sz="4" w:space="0" w:color="00000A"/>
            </w:tcBorders>
            <w:shd w:color="auto" w:fill="BFBFBF"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b/>
                <w:bCs/>
                <w:sz w:val="24"/>
                <w:szCs w:val="24"/>
              </w:rPr>
              <w:t>Выплаты за качество выполняемых работ</w:t>
            </w:r>
            <w:r/>
          </w:p>
        </w:tc>
      </w:tr>
      <w:tr>
        <w:trPr>
          <w:trHeight w:val="24" w:hRule="atLeast"/>
        </w:trPr>
        <w:tc>
          <w:tcPr>
            <w:tcW w:w="1378" w:type="dxa"/>
            <w:vMerge w:val="restart"/>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Методист по работе с молодежью</w:t>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поддержка молодежных общественных объединений при организации деятельности по разработке проектов объединения;</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ежемесячно; подтверждение: по журналу учета работы молодежных объединений,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разработанных молодежных проектов (оценивается по журналу учета)</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зарегистрированных в грантовых конкурсах молодежных проектов (оценивается по листу регистрации в грантовом конкурсе) количество проектов-победителей</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до 2 проектов 10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2 проектов 20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до 1 проекта 15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1 проектов 20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25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наличие положительных отзывов, материалов в печатных изданиях, телевизионных сюжетов о проведенных мероприятиях или реализуемых проектах от сторонних организаций </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ежемесячно;подтверждение: письмо, копия материала из средств массовой информации, копия телевизионного сюжета на DVD диске</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телевизионный сюжет – 10  баллов;  материал в средствах массовой информации – 10 баллов благодарственное письмо – 5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и квалифицированное выполнение приказов, распоряжений и поручений руководителя</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факту отсутствия обоснованных зафиксированных замечаний</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15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разработка и издание методических материалов</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 оценивается по количеству и видам методических материалов (подтверждение: предъявление методических материалов)</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разработка  15  баллов, издание 30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проведение социологических исследований по актуальным вопросам жизни молодежи и молодежной политики и их размещение в методических сборниках, СМИ</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 оценивается по факту наличия социологического исследования с выводами  (подтверждение: скрин-шот для интернет материалов, ксерокопии для печатных средствах массовой информации)</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до 1 исследований -  10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1 исследования-  15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подготовка и реализация программ и проектов, определяющих развитие учреждения  </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полугодие; оценивается по факту участия в проектах и конкурсах (подтверждение: сертификаты победителя, договора о предоставлении субсидий)</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подготовка документов 10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реализация 15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и проведение грантового конкурса поддержки молодежных проектов на территории муниципального образования</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полугодие;  подтверждение отчет об исполнении плана организации грантового конкурса количество участников грантового конкурса (оценивается по списку регистрации)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поддержанных проектов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протоколу конкурса)</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до 10 человек - 20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10 человек - 30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до 1 человек 15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1 человек 25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показателей установленных муниципальным  заданием</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 подтверждение: отчет о выполнении муниципального задания</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наличие  действующего молодежного актива в рамках направления деятельности</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подтверждение: список актива, ежемесячный отчет о работе актива</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 актив 5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оценка результатов  деятельности  сотрудника   органами  государственной власти, и (или) местного самоуправления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подтверждение: грамота, диплом </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 органа местного самоуправления 5 баллов;                                                                       от органа государственной власти Красноярского края - 15 баллов ; от органа государственной власти РФ - 20 баллов</w:t>
            </w:r>
            <w:r/>
          </w:p>
        </w:tc>
      </w:tr>
      <w:tr>
        <w:trPr>
          <w:trHeight w:val="24" w:hRule="atLeast"/>
        </w:trPr>
        <w:tc>
          <w:tcPr>
            <w:tcW w:w="1378" w:type="dxa"/>
            <w:tcBorders>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организация межведомственного взаимодействия </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наличию соглашений о взаимодействии (межведомственный организационный план, согласованный ведомствами)</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наличие 5 баллов</w:t>
            </w:r>
            <w:r/>
          </w:p>
        </w:tc>
      </w:tr>
      <w:tr>
        <w:trPr>
          <w:trHeight w:val="24" w:hRule="atLeast"/>
        </w:trPr>
        <w:tc>
          <w:tcPr>
            <w:tcW w:w="1378" w:type="dxa"/>
            <w:tcBorders>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проведение консультаций, мастер-классов для физических лиц, для работников органов по делам молодежи, для организаций и учреждений, занимающихся молодежными проектами</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количеству проведенных консультаций, мастер-классов (подтверждение: журнал регистрации)</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до 10 консультаций, мастер-классов – 5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5 консультаций, мастер-классов – от 5 до 20 баллов</w:t>
            </w:r>
            <w:r/>
          </w:p>
        </w:tc>
      </w:tr>
      <w:tr>
        <w:trPr>
          <w:trHeight w:val="24" w:hRule="atLeast"/>
        </w:trPr>
        <w:tc>
          <w:tcPr>
            <w:tcW w:w="1378" w:type="dxa"/>
            <w:vMerge w:val="restart"/>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Специалист по работе с молодежью</w:t>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осуществление консультационной помощи молодежи по всему спектру вопросов жизнедеятельности</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подтверждение: журнал регистраций запросов и консультаций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журналу регистрации)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получателей информационных услуг</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до 30 человек - 5 баллов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30 человек – от 5 до 30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осуществление программ и проектов информирования и социального просвещения по всему спектру вопросов жизни молодежи в обществе (здоровье, спорт, образование, жилье, досуг, труд, карьера, общественная и личная жизнь, семья, международные отношения, жизнь молодежи в других странах и др.)</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подтверждение: по ежеквартальному отчету об исполнении плана </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программ и проектов информирования и социального просвещения-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до 200 человек - 20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200 человек – 30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наличие положительных отзывов, материалов в печатных изданиях, телевизионных сюжетов о проведенных мероприятиях или реализуемых проектах от сторонних организаций </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ежемесячно;подтверждение: письмо, копия материала из средств массовой информации, копия телевизионного сюжета на DVD диске</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телевизионный сюжет – 10  баллов ; материал в средствах массовой информации – 10 баллов благодарственное письмо – 5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оценка результатов  деятельности  сотрудника   органами  государственной власти, и (или) местного самоуправления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подтверждение: грамота, диплом </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 органа местного самоуправления 5 баллов                                                                       от органа государственной власти Красноярского края - 15 баллов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 органа государственной власти РФ - 20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и квалифицированное выполнение приказов, распоряжений и поручений руководителя</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обоснованных зафиксированных замечаний</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15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показателей установленных муниципальным  заданием</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 подтверждение: отчет о выполнении муниципального задания</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наличие  действующего молодежного актива в рамках направления деятельности</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подтверждение: список актива, ежемесячный отчет о работе актива</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1 актив 5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организация межведомственного взаимодействия </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наличию соглашений о взаимодействии (межведомственный организационный план, согласованный ведомствами)</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наличие 5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обновление информации на  интернет-ресурсах учреждения</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факту отсутствия обоснованных зафиксированных замечаний</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работы по подготовке и размещению информации о проектах и мероприятиях учреждения в интернете, на телевидении, радио и в печатных средствах массовой информации</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ежемесячно; подтверждение: скрин-шот для интернет материалов, </w:t>
            </w:r>
            <w:r>
              <w:rPr>
                <w:rFonts w:cs="Times New Roman" w:ascii="Times New Roman" w:hAnsi="Times New Roman"/>
                <w:sz w:val="24"/>
                <w:szCs w:val="24"/>
                <w:lang w:val="en-US"/>
              </w:rPr>
              <w:t>VHS</w:t>
            </w:r>
            <w:r>
              <w:rPr>
                <w:rFonts w:cs="Times New Roman" w:ascii="Times New Roman" w:hAnsi="Times New Roman"/>
                <w:sz w:val="24"/>
                <w:szCs w:val="24"/>
              </w:rPr>
              <w:t xml:space="preserve"> или </w:t>
            </w:r>
            <w:r>
              <w:rPr>
                <w:rFonts w:cs="Times New Roman" w:ascii="Times New Roman" w:hAnsi="Times New Roman"/>
                <w:sz w:val="24"/>
                <w:szCs w:val="24"/>
                <w:lang w:val="en-US"/>
              </w:rPr>
              <w:t>DVD</w:t>
            </w:r>
            <w:r>
              <w:rPr>
                <w:rFonts w:cs="Times New Roman" w:ascii="Times New Roman" w:hAnsi="Times New Roman"/>
                <w:sz w:val="24"/>
                <w:szCs w:val="24"/>
              </w:rPr>
              <w:t xml:space="preserve">  для радио и телевидения, ксерокопии для печатных средствах массовой информации)</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количество подготовленных и размещенных информационных материалов до 5 – 5  баллов  свыше 5 - 10 баллов </w:t>
            </w:r>
            <w:r/>
          </w:p>
        </w:tc>
      </w:tr>
      <w:tr>
        <w:trPr>
          <w:trHeight w:val="1295"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участие в программах и проектах информирования и социального просвещения иных специалистов, центра, органа по делам молодежи, других отраслей по всему спектру вопросов жизни молодежи в обществе </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подтверждение: по ежеквартальному отчету об исполнении плана, приказ на участие в просветительских мероприятиях </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количество мероприятий, в которых участвовал специалист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до 5 - 5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5 -   10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организационно-техническая поддержка молодежных общественных объединений в реализации социальных проектов</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подтверждение:  по отчету о работе молодежных объединений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реализованных проектов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молодежи, привлеченной к реализации социальных проектов-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граждан - получателей услуг от молодежного социального проекта (участники, эксперты, зрители)</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до 2 - 5 баллов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2 -10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до 50 - 5 баллов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50 -10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доступа молодежных объединений к материально-техническим ресурсам, имеющимся в муниципальном образовании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подтверждение: договора сотрудничества с другими организациями, учреждениями по созданию условий для развития молодежных общественных объединений;</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количество договоров сотрудничества с другими организациями, учреждениями по созданию условий для развития молодежных общественных объединений-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до 2  - 5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2  - 10 баллов</w:t>
            </w:r>
            <w:r/>
          </w:p>
        </w:tc>
      </w:tr>
      <w:tr>
        <w:trPr>
          <w:trHeight w:val="2407"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обеспечение организационного сопровождения  реализации массовых мероприятий молодежными объединениями в социально-культурных, образовательных мероприятиях муниципального образования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подтверждение:  по  отчетам о деятельности молодежных общественных объединений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самопрезентаций, творческих номеров, акций, флеш-мобов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граждан - получателей услуг от молодежного социального проекта (участники, зрители)</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до 3 - 5 баллов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5 -10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до 50 - 5 баллов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50 -10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развития молодежных объедений</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оценивается по количеству документально зафиксированных достижений </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наград: грамот, дипломов, сертификатов, получателей премии и др.</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до 2 - 5 баллов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2 - 10 баллов</w:t>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вовлечение несовершеннолетних от 14 до 18 лет, находящихся в социально опасном положении,  к участию в проектах и мероприятиях, проводимых учреждением</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подтверждение: журнал регистрации участников мероприятий, аналитическая справка по итогам мероприятий</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количество участников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до 5 - 10 баллов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5 - 15 баллов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4"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сохранности молодежи занимающейся в кружках, секциях, клубов</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подтверждение: журнал учета посещаемости</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Сохранность 100 % в месяц – 5 баллов</w:t>
            </w:r>
            <w:r/>
          </w:p>
        </w:tc>
      </w:tr>
      <w:tr>
        <w:trPr>
          <w:trHeight w:val="1226" w:hRule="atLeast"/>
        </w:trPr>
        <w:tc>
          <w:tcPr>
            <w:tcW w:w="1378" w:type="dxa"/>
            <w:vMerge w:val="continue"/>
            <w:tcBorders>
              <w:top w:val="single" w:sz="4"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вовлечение несовершеннолетних от 14 до 18 лет, находящихся в трудной жизненной ситуации,  к участию в проектах и мероприятиях, проводимых учреждением</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подтверждение: журнал регистрации участников мероприятий, аналитическая справка по итогам мероприятий</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количество участников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до 5 - 10 баллов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свыше 5 - 15 баллов</w:t>
            </w:r>
            <w:r/>
          </w:p>
        </w:tc>
      </w:tr>
      <w:tr>
        <w:trPr>
          <w:trHeight w:val="24" w:hRule="atLeast"/>
        </w:trPr>
        <w:tc>
          <w:tcPr>
            <w:tcW w:w="137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FF0000"/>
              </w:rPr>
            </w:pPr>
            <w:r>
              <w:rPr>
                <w:rFonts w:cs="Times New Roman" w:ascii="Times New Roman" w:hAnsi="Times New Roman"/>
                <w:color w:val="FF0000"/>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осуществление контроля за соблюдением трудовой дисциплины, правил внутреннего трудового распорядка</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подтверждение: ежемесячный отчет о состоянии трудовой дисциплины и соблюдения правил внутреннего трудового распорядка</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FF0000"/>
              </w:rPr>
            </w:pPr>
            <w:r>
              <w:rPr>
                <w:rFonts w:cs="Times New Roman" w:ascii="Times New Roman" w:hAnsi="Times New Roman"/>
                <w:color w:val="FF0000"/>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профессиональное развитие путем участия в курсах повышения квалификации, обучающих семинарах</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 оценивается по факту получения сертификата, диплома, удостоверения о повышении квалификации</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FF0000"/>
              </w:rPr>
            </w:pPr>
            <w:r>
              <w:rPr>
                <w:rFonts w:cs="Times New Roman" w:ascii="Times New Roman" w:hAnsi="Times New Roman"/>
                <w:color w:val="FF0000"/>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нарушений трудового законодательства</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 подтверждение: отсутствие замечаний проверяющих органов</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612"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FF0000"/>
              </w:rPr>
            </w:pPr>
            <w:r>
              <w:rPr>
                <w:rFonts w:cs="Times New Roman" w:ascii="Times New Roman" w:hAnsi="Times New Roman"/>
                <w:color w:val="FF0000"/>
                <w:sz w:val="24"/>
                <w:szCs w:val="24"/>
              </w:rPr>
            </w:r>
            <w:r/>
          </w:p>
        </w:tc>
        <w:tc>
          <w:tcPr>
            <w:tcW w:w="339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учета и сохранности кадровых документов</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ежемесячно; оценивается по факту отсутствия замечаний </w:t>
            </w:r>
            <w:r/>
          </w:p>
        </w:tc>
        <w:tc>
          <w:tcPr>
            <w:tcW w:w="1757"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FF0000"/>
              </w:rPr>
            </w:pPr>
            <w:r>
              <w:rPr>
                <w:rFonts w:cs="Times New Roman" w:ascii="Times New Roman" w:hAnsi="Times New Roman"/>
                <w:color w:val="FF0000"/>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применение в работе специализированных программ, повышающих эффективность работы и сокращающих время обработки документов</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оценивается по факту применения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15 баллов</w:t>
            </w:r>
            <w:r/>
          </w:p>
        </w:tc>
      </w:tr>
      <w:tr>
        <w:trPr>
          <w:trHeight w:val="24" w:hRule="atLeast"/>
        </w:trPr>
        <w:tc>
          <w:tcPr>
            <w:tcW w:w="137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заведующий хозяйством</w:t>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осуществление обследования технического состояния сооружений, оборудования, машин и механизмов в целях своевременного выявления и устранения неисправностей</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факту отсутствия аварийных ситуаций</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и квалифицированное выполнение приказов, распоряжений и поручений руководства</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факту отсутствия обоснованных зафиксированных замечаний</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сохранности складируемых товарно-материальных ценностей, хозяйственного инвентаря</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отсутствия фактов порчи товарно-материальных ценностей</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осуществление контроля за соблюдением в служебных помещениях санитарных норм, информирование руководства о замечаниях для принятия мер к их устранению</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соответствия служебных помещений санитарным нормам</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5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оперативное принятие мер, включая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его работникам и иным лицам </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подтверждение: служебная записка, докладная</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бесперебойное обеспечение работы оборудования (сантехнического, тепловых сетей)</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факту отсутствия обоснованных зафиксированных замечаний</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Уборщик служебных помещений</w:t>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сохранности хозяйственного инвентаря</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отсутствию фактов утраты хозяйственного инвентаря</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качества выполняемых работ в части выполнения возложенных функциональных обязанностей</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 оценивается по факту отсутствия обоснованных зафиксированных замечаний</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Вахтер, сторож</w:t>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общественного порядка и пропускного режима</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оценивается по факту отсутствия /  предотвращения нарушения общественного порядка</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содержание в надлежащем состоянии рабочего места, оборудования</w:t>
            </w:r>
            <w:r/>
          </w:p>
        </w:tc>
        <w:tc>
          <w:tcPr>
            <w:tcW w:w="3012" w:type="dxa"/>
            <w:gridSpan w:val="2"/>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обоснованных зафиксированных замечаний</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r>
        <w:trPr>
          <w:trHeight w:val="24" w:hRule="atLeast"/>
        </w:trPr>
        <w:tc>
          <w:tcPr>
            <w:tcW w:w="13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правил эксплуатации и обслуживания машин и механизмов при выполнении работ</w:t>
            </w:r>
            <w:r/>
          </w:p>
        </w:tc>
        <w:tc>
          <w:tcPr>
            <w:tcW w:w="30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неисправности техники</w:t>
            </w:r>
            <w:r/>
          </w:p>
        </w:tc>
        <w:tc>
          <w:tcPr>
            <w:tcW w:w="1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 баллов</w:t>
            </w:r>
            <w:r/>
          </w:p>
        </w:tc>
      </w:tr>
    </w:tbl>
    <w:p>
      <w:pPr>
        <w:pStyle w:val="Normal"/>
        <w:numPr>
          <w:ilvl w:val="0"/>
          <w:numId w:val="0"/>
        </w:numPr>
        <w:spacing w:lineRule="auto" w:line="240" w:before="0" w:after="0"/>
        <w:ind w:firstLine="709"/>
        <w:jc w:val="both"/>
        <w:outlineLvl w:val="0"/>
        <w:rPr>
          <w:sz w:val="24"/>
          <w:sz w:val="24"/>
          <w:szCs w:val="24"/>
          <w:rFonts w:ascii="Times New Roman" w:hAnsi="Times New Roman" w:cs="Times New Roman"/>
          <w:color w:val="000000"/>
        </w:rPr>
      </w:pPr>
      <w:r>
        <w:rPr>
          <w:rFonts w:cs="Times New Roman" w:ascii="Times New Roman" w:hAnsi="Times New Roman"/>
          <w:color w:val="000000"/>
          <w:sz w:val="24"/>
          <w:szCs w:val="24"/>
        </w:rPr>
        <w:t>4.3.3. Выплаты за качество выполняемых работ производятся ежемесячно при условии отсутствия у работника дисциплинарного взыскания и выполнении показателей (критериев) оценки качества выполняемых работ в соответствии с Таблицей 4.</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4.3.4. Выплаты за интенсивность и высокие результаты работы производятся начальникам отделов, методистам по работе с молодежью и специалистам по работе с молодежью, согласно таблице 3 при одновременном наличии следующих условий:</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а) выполнение работ по организации проектной деятельности и подготовке команд (участника) для участия в региональных, всероссийских, международных конкурсах и (или) конкурсных мероприятиях;</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б) получение указанной (указанным) командой (участником) призовых мест (места с первого по третье) в соответствующем региональном, всероссийском, международном конкурсе и (или) конкурсном мероприятии.</w:t>
      </w:r>
      <w:r/>
    </w:p>
    <w:p>
      <w:pPr>
        <w:pStyle w:val="Normal"/>
        <w:numPr>
          <w:ilvl w:val="0"/>
          <w:numId w:val="0"/>
        </w:numPr>
        <w:spacing w:lineRule="auto" w:line="240" w:before="0" w:after="0"/>
        <w:ind w:firstLine="709"/>
        <w:jc w:val="both"/>
        <w:outlineLvl w:val="1"/>
        <w:rPr>
          <w:sz w:val="24"/>
          <w:sz w:val="24"/>
          <w:szCs w:val="24"/>
          <w:rFonts w:ascii="Times New Roman" w:hAnsi="Times New Roman" w:cs="Times New Roman"/>
          <w:color w:val="000000"/>
        </w:rPr>
      </w:pPr>
      <w:r>
        <w:rPr>
          <w:rFonts w:cs="Times New Roman" w:ascii="Times New Roman" w:hAnsi="Times New Roman"/>
          <w:color w:val="000000"/>
          <w:sz w:val="24"/>
          <w:szCs w:val="24"/>
        </w:rPr>
        <w:t>Указанные выплаты производятся ежемесячно в течение одного года с месяца, следующего за месяцем, в котором получено призовое место, на основании выписки из протокола и (или) диплома конкурса и (или) конкурсного мероприятия (далее – результат). Если в указанный период результат будет улучшен, то исчисление срока их действия осуществляется заново с месяца, следующего за месяцем, в котором получен улучшенный результат.</w:t>
      </w:r>
      <w:r/>
    </w:p>
    <w:p>
      <w:pPr>
        <w:pStyle w:val="Normal"/>
        <w:numPr>
          <w:ilvl w:val="0"/>
          <w:numId w:val="0"/>
        </w:numPr>
        <w:spacing w:lineRule="auto" w:line="240" w:before="0" w:after="0"/>
        <w:ind w:firstLine="709"/>
        <w:jc w:val="both"/>
        <w:outlineLvl w:val="1"/>
        <w:rPr>
          <w:sz w:val="24"/>
          <w:sz w:val="24"/>
          <w:szCs w:val="24"/>
          <w:rFonts w:ascii="Times New Roman" w:hAnsi="Times New Roman" w:cs="Times New Roman"/>
          <w:color w:val="000000"/>
        </w:rPr>
      </w:pPr>
      <w:r>
        <w:rPr>
          <w:rFonts w:cs="Times New Roman" w:ascii="Times New Roman" w:hAnsi="Times New Roman"/>
          <w:color w:val="000000"/>
          <w:sz w:val="24"/>
          <w:szCs w:val="24"/>
        </w:rPr>
        <w:t>4.4. Выплаты по итогам работы за год.</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4.4.1. Размер выплаты по итогам работы за год, осуществляемой конкретному работнику учреждения, определяется по формуле:</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83" style="width:120pt;height:21.6pt" o:ole="">
            <v:imagedata r:id="rId84" o:title=""/>
          </v:shape>
          <o:OLEObject Type="Embed" ProgID="Equation.3" ShapeID="ole_rId83" DrawAspect="Content" ObjectID="_162716276" r:id="rId83"/>
        </w:object>
      </w:r>
      <w:r>
        <w:rPr>
          <w:rFonts w:cs="Times New Roman" w:ascii="Times New Roman" w:hAnsi="Times New Roman"/>
          <w:sz w:val="24"/>
          <w:szCs w:val="24"/>
        </w:rPr>
        <w:t>,</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где:</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85" style="width:24pt;height:17.4pt" o:ole="">
            <v:imagedata r:id="rId86" o:title=""/>
          </v:shape>
          <o:OLEObject Type="Embed" ProgID="Equation.3" ShapeID="ole_rId85" DrawAspect="Content" ObjectID="_138297679" r:id="rId85"/>
        </w:object>
      </w:r>
      <w:r>
        <w:rPr>
          <w:rFonts w:cs="Times New Roman" w:ascii="Times New Roman" w:hAnsi="Times New Roman"/>
          <w:sz w:val="24"/>
          <w:szCs w:val="24"/>
        </w:rPr>
        <w:t xml:space="preserve"> – </w:t>
      </w:r>
      <w:r>
        <w:rPr>
          <w:rFonts w:cs="Times New Roman" w:ascii="Times New Roman" w:hAnsi="Times New Roman"/>
          <w:sz w:val="24"/>
          <w:szCs w:val="24"/>
        </w:rPr>
        <w:t xml:space="preserve">размер выплаты по итогам работы за год, осуществляемой </w:t>
      </w:r>
      <w:r>
        <w:rPr>
          <w:rFonts w:cs="Times New Roman" w:ascii="Times New Roman" w:hAnsi="Times New Roman"/>
          <w:sz w:val="24"/>
          <w:szCs w:val="24"/>
          <w:lang w:val="en-US"/>
        </w:rPr>
        <w:t>i</w:t>
      </w:r>
      <w:r>
        <w:rPr>
          <w:rFonts w:cs="Times New Roman" w:ascii="Times New Roman" w:hAnsi="Times New Roman"/>
          <w:sz w:val="24"/>
          <w:szCs w:val="24"/>
        </w:rPr>
        <w:t>-му работнику учреждения;</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87" style="width:33pt;height:17.4pt" o:ole="">
            <v:imagedata r:id="rId88" o:title=""/>
          </v:shape>
          <o:OLEObject Type="Embed" ProgID="Equation.3" ShapeID="ole_rId87" DrawAspect="Content" ObjectID="_2137585092" r:id="rId87"/>
        </w:object>
      </w:r>
      <w:r>
        <w:rPr>
          <w:rFonts w:cs="Times New Roman" w:ascii="Times New Roman" w:hAnsi="Times New Roman"/>
          <w:sz w:val="24"/>
          <w:szCs w:val="24"/>
        </w:rPr>
        <w:t xml:space="preserve"> – </w:t>
      </w:r>
      <w:r>
        <w:rPr>
          <w:rFonts w:cs="Times New Roman" w:ascii="Times New Roman" w:hAnsi="Times New Roman"/>
          <w:sz w:val="24"/>
          <w:szCs w:val="24"/>
        </w:rPr>
        <w:t>стоимость 1 балла для определения размеров выплаты по итогам работы за год;</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89" style="width:24pt;height:17.4pt" o:ole="">
            <v:imagedata r:id="rId90" o:title=""/>
          </v:shape>
          <o:OLEObject Type="Embed" ProgID="Equation.3" ShapeID="ole_rId89" DrawAspect="Content" ObjectID="_1105919827" r:id="rId89"/>
        </w:object>
      </w:r>
      <w:r>
        <w:rPr>
          <w:rFonts w:cs="Times New Roman" w:ascii="Times New Roman" w:hAnsi="Times New Roman"/>
          <w:sz w:val="24"/>
          <w:szCs w:val="24"/>
        </w:rPr>
        <w:t xml:space="preserve"> – </w:t>
      </w:r>
      <w:r>
        <w:rPr>
          <w:rFonts w:cs="Times New Roman" w:ascii="Times New Roman" w:hAnsi="Times New Roman"/>
          <w:sz w:val="24"/>
          <w:szCs w:val="24"/>
        </w:rPr>
        <w:t>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выплаты по итогам работы за год;</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91" style="width:13.2pt;height:17.4pt" o:ole="">
            <v:imagedata r:id="rId92" o:title=""/>
          </v:shape>
          <o:OLEObject Type="Embed" ProgID="Equation.3" ShapeID="ole_rId91" DrawAspect="Content" ObjectID="_2020024441" r:id="rId91"/>
        </w:object>
      </w:r>
      <w:r>
        <w:rPr>
          <w:rFonts w:cs="Times New Roman" w:ascii="Times New Roman" w:hAnsi="Times New Roman"/>
          <w:sz w:val="24"/>
          <w:szCs w:val="24"/>
        </w:rPr>
        <w:t xml:space="preserve"> – </w:t>
      </w:r>
      <w:r>
        <w:rPr>
          <w:rFonts w:cs="Times New Roman" w:ascii="Times New Roman" w:hAnsi="Times New Roman"/>
          <w:sz w:val="24"/>
          <w:szCs w:val="24"/>
        </w:rPr>
        <w:t xml:space="preserve">коэффициент, учитывающий осуществление выплат по итогам работы за год </w:t>
      </w:r>
      <w:r>
        <w:rPr>
          <w:rFonts w:cs="Times New Roman" w:ascii="Times New Roman" w:hAnsi="Times New Roman"/>
          <w:sz w:val="24"/>
          <w:szCs w:val="24"/>
          <w:lang w:val="en-US"/>
        </w:rPr>
        <w:t>j</w:t>
      </w:r>
      <w:r>
        <w:rPr>
          <w:rFonts w:cs="Times New Roman" w:ascii="Times New Roman" w:hAnsi="Times New Roman"/>
          <w:sz w:val="24"/>
          <w:szCs w:val="24"/>
        </w:rPr>
        <w:t xml:space="preserve">-му работнику учреждения, принятому и (или) уволенному в течение календарного года, пропорционально отработанному </w:t>
      </w:r>
      <w:r>
        <w:rPr>
          <w:rFonts w:cs="Times New Roman" w:ascii="Times New Roman" w:hAnsi="Times New Roman"/>
          <w:sz w:val="24"/>
          <w:szCs w:val="24"/>
          <w:lang w:val="en-US"/>
        </w:rPr>
        <w:t>j</w:t>
      </w:r>
      <w:r>
        <w:rPr>
          <w:rFonts w:cs="Times New Roman" w:ascii="Times New Roman" w:hAnsi="Times New Roman"/>
          <w:sz w:val="24"/>
          <w:szCs w:val="24"/>
        </w:rPr>
        <w:t>-м работником учреждения времени.</w:t>
      </w:r>
      <w:r/>
    </w:p>
    <w:p>
      <w:pPr>
        <w:pStyle w:val="Normal"/>
        <w:spacing w:lineRule="auto" w:line="240" w:before="0" w:after="0"/>
        <w:ind w:firstLine="720"/>
        <w:jc w:val="both"/>
        <w:rPr>
          <w:sz w:val="24"/>
          <w:sz w:val="24"/>
          <w:szCs w:val="24"/>
          <w:rFonts w:ascii="Times New Roman" w:hAnsi="Times New Roman" w:cs="Times New Roman"/>
        </w:rPr>
      </w:pPr>
      <w:r>
        <w:rPr/>
        <w:object>
          <v:shape id="ole_rId93" style="width:33pt;height:17.4pt" o:ole="">
            <v:imagedata r:id="rId94" o:title=""/>
          </v:shape>
          <o:OLEObject Type="Embed" ProgID="Equation.3" ShapeID="ole_rId93" DrawAspect="Content" ObjectID="_446432366" r:id="rId93"/>
        </w:object>
      </w:r>
      <w:r>
        <w:rPr>
          <w:rFonts w:cs="Times New Roman" w:ascii="Times New Roman" w:hAnsi="Times New Roman"/>
          <w:sz w:val="24"/>
          <w:szCs w:val="24"/>
        </w:rPr>
        <w:t>рассчитывается по формуле:</w:t>
      </w:r>
      <w:r/>
    </w:p>
    <w:p>
      <w:pPr>
        <w:pStyle w:val="Normal"/>
        <w:spacing w:lineRule="auto" w:line="240" w:before="0" w:after="0"/>
        <w:ind w:firstLine="720"/>
        <w:jc w:val="both"/>
        <w:rPr>
          <w:sz w:val="24"/>
          <w:sz w:val="24"/>
          <w:szCs w:val="24"/>
          <w:rFonts w:ascii="Times New Roman" w:hAnsi="Times New Roman" w:cs="Times New Roman"/>
        </w:rPr>
      </w:pPr>
      <w:r>
        <w:rPr/>
        <w:object>
          <v:shape id="ole_rId95" style="width:105pt;height:48pt" o:ole="">
            <v:imagedata r:id="rId96" o:title=""/>
          </v:shape>
          <o:OLEObject Type="Embed" ProgID="Equation.3" ShapeID="ole_rId95" DrawAspect="Content" ObjectID="_1345480094" r:id="rId95"/>
        </w:object>
      </w:r>
      <w:r>
        <w:rPr>
          <w:rFonts w:cs="Times New Roman" w:ascii="Times New Roman" w:hAnsi="Times New Roman"/>
          <w:sz w:val="24"/>
          <w:szCs w:val="24"/>
        </w:rPr>
        <w:t>,</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rFonts w:cs="Times New Roman" w:ascii="Times New Roman" w:hAnsi="Times New Roman"/>
          <w:sz w:val="24"/>
          <w:szCs w:val="24"/>
        </w:rPr>
        <w:t>где:</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97" style="width:12pt;height:13.8pt" o:ole="">
            <v:imagedata r:id="rId98" o:title=""/>
          </v:shape>
          <o:OLEObject Type="Embed" ProgID="Equation.3" ShapeID="ole_rId97" DrawAspect="Content" ObjectID="_1036465593" r:id="rId97"/>
        </w:object>
      </w:r>
      <w:r>
        <w:rPr>
          <w:rFonts w:cs="Times New Roman" w:ascii="Times New Roman" w:hAnsi="Times New Roman"/>
          <w:sz w:val="24"/>
          <w:szCs w:val="24"/>
        </w:rPr>
        <w:t xml:space="preserve"> – </w:t>
      </w:r>
      <w:r>
        <w:rPr>
          <w:rFonts w:cs="Times New Roman" w:ascii="Times New Roman" w:hAnsi="Times New Roman"/>
          <w:sz w:val="24"/>
          <w:szCs w:val="24"/>
        </w:rPr>
        <w:t>экономия фонда оплаты труда учреждения по итогам финансового года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numPr>
          <w:ilvl w:val="0"/>
          <w:numId w:val="0"/>
        </w:numPr>
        <w:spacing w:lineRule="auto" w:line="240" w:before="0" w:after="0"/>
        <w:ind w:firstLine="720"/>
        <w:jc w:val="both"/>
        <w:outlineLvl w:val="0"/>
        <w:rPr>
          <w:sz w:val="24"/>
          <w:sz w:val="24"/>
          <w:szCs w:val="24"/>
          <w:rFonts w:ascii="Times New Roman" w:hAnsi="Times New Roman" w:cs="Times New Roman"/>
        </w:rPr>
      </w:pPr>
      <w:r>
        <w:rPr/>
        <w:object>
          <v:shape id="ole_rId99" style="width:13.2pt;height:11.4pt" o:ole="">
            <v:imagedata r:id="rId100" o:title=""/>
          </v:shape>
          <o:OLEObject Type="Embed" ProgID="Equation.3" ShapeID="ole_rId99" DrawAspect="Content" ObjectID="_383391896" r:id="rId99"/>
        </w:object>
      </w:r>
      <w:r>
        <w:rPr>
          <w:rFonts w:cs="Times New Roman" w:ascii="Times New Roman" w:hAnsi="Times New Roman"/>
          <w:sz w:val="24"/>
          <w:szCs w:val="24"/>
        </w:rPr>
        <w:t xml:space="preserve"> – </w:t>
      </w:r>
      <w:r>
        <w:rPr>
          <w:rFonts w:cs="Times New Roman" w:ascii="Times New Roman" w:hAnsi="Times New Roman"/>
          <w:sz w:val="24"/>
          <w:szCs w:val="24"/>
        </w:rPr>
        <w:t>фактическая численность работников учреждения, работавших в календарном году, по итогам работы в котором осуществляется выплата, за исключением руководителя учреждения, его заместителей и главного бухгалтера учреждения.</w:t>
      </w:r>
      <w:r/>
    </w:p>
    <w:p>
      <w:pPr>
        <w:pStyle w:val="Normal"/>
        <w:numPr>
          <w:ilvl w:val="0"/>
          <w:numId w:val="0"/>
        </w:numPr>
        <w:spacing w:lineRule="auto" w:line="240" w:before="0" w:after="0"/>
        <w:ind w:firstLine="567"/>
        <w:jc w:val="both"/>
        <w:outlineLvl w:val="0"/>
        <w:rPr>
          <w:sz w:val="24"/>
          <w:sz w:val="24"/>
          <w:szCs w:val="24"/>
          <w:rFonts w:ascii="Times New Roman" w:hAnsi="Times New Roman" w:cs="Times New Roman"/>
          <w:color w:val="000000"/>
        </w:rPr>
      </w:pPr>
      <w:r>
        <w:rPr>
          <w:rFonts w:cs="Times New Roman" w:ascii="Times New Roman" w:hAnsi="Times New Roman"/>
          <w:color w:val="000000"/>
          <w:sz w:val="24"/>
          <w:szCs w:val="24"/>
        </w:rPr>
        <w:t>4.4.2. Выплаты по итогам работы за год производятся с учетом личного вклада работника учреждения в результаты деятельности учреждения, оцениваемого в баллах согласно таблице № 5.</w:t>
      </w:r>
      <w:r/>
    </w:p>
    <w:p>
      <w:pPr>
        <w:pStyle w:val="Normal"/>
        <w:numPr>
          <w:ilvl w:val="0"/>
          <w:numId w:val="0"/>
        </w:numPr>
        <w:spacing w:lineRule="auto" w:line="240" w:before="0" w:after="0"/>
        <w:ind w:firstLine="567"/>
        <w:jc w:val="both"/>
        <w:outlineLvl w:val="1"/>
        <w:rPr>
          <w:sz w:val="24"/>
          <w:sz w:val="24"/>
          <w:szCs w:val="24"/>
          <w:rFonts w:ascii="Times New Roman" w:hAnsi="Times New Roman" w:cs="Times New Roman"/>
          <w:color w:val="000000"/>
        </w:rPr>
      </w:pPr>
      <w:r>
        <w:rPr>
          <w:rFonts w:cs="Times New Roman" w:ascii="Times New Roman" w:hAnsi="Times New Roman"/>
          <w:color w:val="000000"/>
          <w:sz w:val="24"/>
          <w:szCs w:val="24"/>
        </w:rPr>
        <w:t>Выплаты по итогам работы за год работникам учреждения, п</w:t>
      </w:r>
      <w:r>
        <w:rPr>
          <w:rFonts w:cs="Times New Roman" w:ascii="Times New Roman" w:hAnsi="Times New Roman"/>
          <w:sz w:val="24"/>
          <w:szCs w:val="24"/>
        </w:rPr>
        <w:t xml:space="preserve">ринятым и (или) уволенным в течение календарного года, </w:t>
      </w:r>
      <w:r>
        <w:rPr>
          <w:rFonts w:cs="Times New Roman" w:ascii="Times New Roman" w:hAnsi="Times New Roman"/>
          <w:color w:val="000000"/>
          <w:sz w:val="24"/>
          <w:szCs w:val="24"/>
        </w:rPr>
        <w:t>производятся за фактически отработанное время.</w:t>
      </w:r>
      <w:r/>
    </w:p>
    <w:p>
      <w:pPr>
        <w:pStyle w:val="Normal"/>
        <w:numPr>
          <w:ilvl w:val="0"/>
          <w:numId w:val="0"/>
        </w:numPr>
        <w:spacing w:lineRule="auto" w:line="240" w:before="0" w:after="0"/>
        <w:ind w:firstLine="567"/>
        <w:jc w:val="right"/>
        <w:outlineLvl w:val="1"/>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Таблица 5</w:t>
      </w:r>
      <w:r/>
    </w:p>
    <w:tbl>
      <w:tblPr>
        <w:tblW w:w="9815"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1525"/>
        <w:gridCol w:w="3913"/>
        <w:gridCol w:w="2945"/>
        <w:gridCol w:w="1431"/>
      </w:tblGrid>
      <w:tr>
        <w:trPr>
          <w:trHeight w:val="630" w:hRule="atLeast"/>
        </w:trPr>
        <w:tc>
          <w:tcPr>
            <w:tcW w:w="15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Категория работников</w:t>
            </w:r>
            <w:r/>
          </w:p>
        </w:tc>
        <w:tc>
          <w:tcPr>
            <w:tcW w:w="391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Критерии оценки</w:t>
            </w:r>
            <w:r/>
          </w:p>
        </w:tc>
        <w:tc>
          <w:tcPr>
            <w:tcW w:w="29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Условия выплат</w:t>
            </w:r>
            <w:r/>
          </w:p>
        </w:tc>
        <w:tc>
          <w:tcPr>
            <w:tcW w:w="1431"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Предельное количество баллов</w:t>
            </w:r>
            <w:r/>
          </w:p>
        </w:tc>
      </w:tr>
      <w:tr>
        <w:trPr>
          <w:trHeight w:val="315" w:hRule="atLeast"/>
        </w:trPr>
        <w:tc>
          <w:tcPr>
            <w:tcW w:w="152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w:t>
            </w:r>
            <w:r/>
          </w:p>
        </w:tc>
        <w:tc>
          <w:tcPr>
            <w:tcW w:w="3913"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w:t>
            </w:r>
            <w:r/>
          </w:p>
        </w:tc>
        <w:tc>
          <w:tcPr>
            <w:tcW w:w="294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3</w:t>
            </w:r>
            <w:r/>
          </w:p>
        </w:tc>
        <w:tc>
          <w:tcPr>
            <w:tcW w:w="1431"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4</w:t>
            </w:r>
            <w:r/>
          </w:p>
        </w:tc>
      </w:tr>
      <w:tr>
        <w:trPr>
          <w:trHeight w:val="315" w:hRule="atLeast"/>
        </w:trPr>
        <w:tc>
          <w:tcPr>
            <w:tcW w:w="9814"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caps/>
                <w:sz w:val="24"/>
                <w:b/>
                <w:sz w:val="24"/>
                <w:b/>
                <w:szCs w:val="24"/>
                <w:bCs/>
                <w:rFonts w:ascii="Times New Roman" w:hAnsi="Times New Roman" w:cs="Times New Roman"/>
                <w:color w:val="000000"/>
              </w:rPr>
            </w:pPr>
            <w:r>
              <w:rPr>
                <w:rFonts w:cs="Times New Roman" w:ascii="Times New Roman" w:hAnsi="Times New Roman"/>
                <w:b/>
                <w:bCs/>
                <w:caps/>
                <w:sz w:val="24"/>
                <w:szCs w:val="24"/>
              </w:rPr>
              <w:t>Общеотраслевые должности руководителей, специалистов и служащих</w:t>
            </w:r>
            <w:r/>
          </w:p>
        </w:tc>
      </w:tr>
      <w:tr>
        <w:trPr>
          <w:trHeight w:val="315" w:hRule="atLeast"/>
        </w:trPr>
        <w:tc>
          <w:tcPr>
            <w:tcW w:w="9814"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numPr>
                <w:ilvl w:val="0"/>
                <w:numId w:val="0"/>
              </w:numPr>
              <w:spacing w:lineRule="auto" w:line="240" w:before="0" w:after="0"/>
              <w:jc w:val="center"/>
              <w:outlineLvl w:val="1"/>
              <w:rPr>
                <w:sz w:val="24"/>
                <w:i/>
                <w:b/>
                <w:sz w:val="24"/>
                <w:i/>
                <w:b/>
                <w:szCs w:val="24"/>
                <w:iCs/>
                <w:bCs/>
                <w:rFonts w:ascii="Times New Roman" w:hAnsi="Times New Roman" w:cs="Times New Roman"/>
                <w:color w:val="000000"/>
              </w:rPr>
            </w:pPr>
            <w:r>
              <w:rPr>
                <w:rFonts w:cs="Times New Roman" w:ascii="Times New Roman" w:hAnsi="Times New Roman"/>
                <w:b/>
                <w:bCs/>
                <w:i/>
                <w:iCs/>
                <w:sz w:val="24"/>
                <w:szCs w:val="24"/>
              </w:rPr>
              <w:t>ПКГ «Общеотраслевые должности служащих второго уровня»</w:t>
            </w:r>
            <w:r/>
          </w:p>
        </w:tc>
      </w:tr>
      <w:tr>
        <w:trPr>
          <w:trHeight w:val="445" w:hRule="atLeast"/>
        </w:trPr>
        <w:tc>
          <w:tcPr>
            <w:tcW w:w="1525"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Специалист по работе с молодежью</w:t>
            </w:r>
            <w:r/>
          </w:p>
        </w:tc>
        <w:tc>
          <w:tcPr>
            <w:tcW w:w="3913"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успешное и добросовестное исполнение профессиональной деятельности</w:t>
            </w:r>
            <w:r/>
          </w:p>
        </w:tc>
        <w:tc>
          <w:tcPr>
            <w:tcW w:w="294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1431"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5</w:t>
            </w:r>
            <w:r/>
          </w:p>
        </w:tc>
      </w:tr>
      <w:tr>
        <w:trPr>
          <w:trHeight w:val="573" w:hRule="atLeast"/>
        </w:trPr>
        <w:tc>
          <w:tcPr>
            <w:tcW w:w="15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инициатива и применение в работе современных форм и методов организации труда</w:t>
            </w:r>
            <w:r/>
          </w:p>
        </w:tc>
        <w:tc>
          <w:tcPr>
            <w:tcW w:w="294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положительных зафиксированных отзывов</w:t>
            </w:r>
            <w:r/>
          </w:p>
        </w:tc>
        <w:tc>
          <w:tcPr>
            <w:tcW w:w="1431"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5</w:t>
            </w:r>
            <w:r/>
          </w:p>
        </w:tc>
      </w:tr>
      <w:tr>
        <w:trPr>
          <w:trHeight w:val="655" w:hRule="atLeast"/>
        </w:trPr>
        <w:tc>
          <w:tcPr>
            <w:tcW w:w="15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своевременное и качественное исполнение и предоставление запрашиваемой  у учреждения информации</w:t>
            </w:r>
            <w:r/>
          </w:p>
        </w:tc>
        <w:tc>
          <w:tcPr>
            <w:tcW w:w="294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1431"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712" w:hRule="atLeast"/>
        </w:trPr>
        <w:tc>
          <w:tcPr>
            <w:tcW w:w="15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контроль за соблюдением регламентов, стандартов, технологий требований при выполнении работ, оказании услуг</w:t>
            </w:r>
            <w:r/>
          </w:p>
        </w:tc>
        <w:tc>
          <w:tcPr>
            <w:tcW w:w="29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1431"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698" w:hRule="atLeast"/>
        </w:trPr>
        <w:tc>
          <w:tcPr>
            <w:tcW w:w="15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подготовка и внедрение рациональных предложений по совершенствованию условий деятельности учреждения</w:t>
            </w:r>
            <w:r/>
          </w:p>
        </w:tc>
        <w:tc>
          <w:tcPr>
            <w:tcW w:w="29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зафиксированных данных о факте применения</w:t>
            </w:r>
            <w:r/>
          </w:p>
        </w:tc>
        <w:tc>
          <w:tcPr>
            <w:tcW w:w="1431"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25</w:t>
            </w:r>
            <w:r/>
          </w:p>
        </w:tc>
      </w:tr>
      <w:tr>
        <w:trPr>
          <w:trHeight w:val="415" w:hRule="atLeast"/>
        </w:trPr>
        <w:tc>
          <w:tcPr>
            <w:tcW w:w="15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разработка инновационных форм работы</w:t>
            </w:r>
            <w:r/>
          </w:p>
        </w:tc>
        <w:tc>
          <w:tcPr>
            <w:tcW w:w="29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положительных зафиксированных отзывов</w:t>
            </w:r>
            <w:r/>
          </w:p>
        </w:tc>
        <w:tc>
          <w:tcPr>
            <w:tcW w:w="1431"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5</w:t>
            </w:r>
            <w:r/>
          </w:p>
        </w:tc>
      </w:tr>
      <w:tr>
        <w:trPr>
          <w:trHeight w:val="506" w:hRule="atLeast"/>
        </w:trPr>
        <w:tc>
          <w:tcPr>
            <w:tcW w:w="152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Заведующий хозяйством</w:t>
            </w:r>
            <w:r/>
          </w:p>
        </w:tc>
        <w:tc>
          <w:tcPr>
            <w:tcW w:w="391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успешное и добросовестное исполнение профессиональной деятельности</w:t>
            </w:r>
            <w:r/>
          </w:p>
        </w:tc>
        <w:tc>
          <w:tcPr>
            <w:tcW w:w="29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1431"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5</w:t>
            </w:r>
            <w:r/>
          </w:p>
        </w:tc>
      </w:tr>
      <w:tr>
        <w:trPr>
          <w:trHeight w:val="711" w:hRule="atLeast"/>
        </w:trPr>
        <w:tc>
          <w:tcPr>
            <w:tcW w:w="15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своевременное и качественное исполнение и предоставление запрашиваемой  у учреждения информации</w:t>
            </w:r>
            <w:r/>
          </w:p>
        </w:tc>
        <w:tc>
          <w:tcPr>
            <w:tcW w:w="29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1431"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693" w:hRule="atLeast"/>
        </w:trPr>
        <w:tc>
          <w:tcPr>
            <w:tcW w:w="15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top w:val="single" w:sz="4" w:space="0" w:color="00000A"/>
              <w:right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контроль за соблюдением регламентов, стандартов, технологий требований при выполнении работ, оказании услуг</w:t>
            </w:r>
            <w:r/>
          </w:p>
        </w:tc>
        <w:tc>
          <w:tcPr>
            <w:tcW w:w="2945" w:type="dxa"/>
            <w:tcBorders>
              <w:top w:val="single" w:sz="4" w:space="0" w:color="00000A"/>
              <w:right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1431" w:type="dxa"/>
            <w:tcBorders>
              <w:top w:val="single" w:sz="4" w:space="0" w:color="00000A"/>
              <w:right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240" w:hRule="atLeast"/>
        </w:trPr>
        <w:tc>
          <w:tcPr>
            <w:tcW w:w="981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i/>
                <w:b/>
                <w:sz w:val="24"/>
                <w:i/>
                <w:b/>
                <w:szCs w:val="24"/>
                <w:iCs/>
                <w:bCs/>
                <w:rFonts w:ascii="Times New Roman" w:hAnsi="Times New Roman" w:cs="Times New Roman"/>
                <w:color w:val="000000"/>
              </w:rPr>
            </w:pPr>
            <w:r>
              <w:rPr>
                <w:rFonts w:cs="Times New Roman" w:ascii="Times New Roman" w:hAnsi="Times New Roman"/>
                <w:b/>
                <w:bCs/>
                <w:i/>
                <w:iCs/>
                <w:color w:val="000000"/>
                <w:sz w:val="24"/>
                <w:szCs w:val="24"/>
              </w:rPr>
              <w:t>Должности, не вошедшие в профессиональные квалификационные группы</w:t>
            </w:r>
            <w:r/>
          </w:p>
        </w:tc>
      </w:tr>
      <w:tr>
        <w:trPr>
          <w:trHeight w:val="451" w:hRule="atLeast"/>
        </w:trPr>
        <w:tc>
          <w:tcPr>
            <w:tcW w:w="1525"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Методист по работе с молодежью</w:t>
            </w:r>
            <w:r/>
          </w:p>
        </w:tc>
        <w:tc>
          <w:tcPr>
            <w:tcW w:w="3913"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успешное и добросовестное исполнение профессиональной деятельности</w:t>
            </w:r>
            <w:r/>
          </w:p>
        </w:tc>
        <w:tc>
          <w:tcPr>
            <w:tcW w:w="294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1431"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5</w:t>
            </w:r>
            <w:r/>
          </w:p>
        </w:tc>
      </w:tr>
      <w:tr>
        <w:trPr>
          <w:trHeight w:val="685" w:hRule="atLeast"/>
        </w:trPr>
        <w:tc>
          <w:tcPr>
            <w:tcW w:w="15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качественная подготовка и проведение мероприятий, связанных с уставной деятельностью учреждения</w:t>
            </w:r>
            <w:r/>
          </w:p>
        </w:tc>
        <w:tc>
          <w:tcPr>
            <w:tcW w:w="294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1431"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695" w:hRule="atLeast"/>
        </w:trPr>
        <w:tc>
          <w:tcPr>
            <w:tcW w:w="15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реализации национальных проектов, федеральных и региональных целевых программ</w:t>
            </w:r>
            <w:r/>
          </w:p>
        </w:tc>
        <w:tc>
          <w:tcPr>
            <w:tcW w:w="294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факт участия</w:t>
            </w:r>
            <w:r/>
          </w:p>
        </w:tc>
        <w:tc>
          <w:tcPr>
            <w:tcW w:w="1431"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705" w:hRule="atLeast"/>
        </w:trPr>
        <w:tc>
          <w:tcPr>
            <w:tcW w:w="15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своевременное и качественное исполнение и предоставление запрашиваемой  у учреждения информации</w:t>
            </w:r>
            <w:r/>
          </w:p>
        </w:tc>
        <w:tc>
          <w:tcPr>
            <w:tcW w:w="294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1431"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5</w:t>
            </w:r>
            <w:r/>
          </w:p>
        </w:tc>
      </w:tr>
      <w:tr>
        <w:trPr>
          <w:trHeight w:val="545" w:hRule="atLeast"/>
        </w:trPr>
        <w:tc>
          <w:tcPr>
            <w:tcW w:w="15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разработка инновационных форм работы</w:t>
            </w:r>
            <w:r/>
          </w:p>
        </w:tc>
        <w:tc>
          <w:tcPr>
            <w:tcW w:w="294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положительных зафиксированных отзывов</w:t>
            </w:r>
            <w:r/>
          </w:p>
        </w:tc>
        <w:tc>
          <w:tcPr>
            <w:tcW w:w="1431"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15</w:t>
            </w:r>
            <w:r/>
          </w:p>
        </w:tc>
      </w:tr>
      <w:tr>
        <w:trPr>
          <w:trHeight w:val="128" w:hRule="atLeast"/>
        </w:trPr>
        <w:tc>
          <w:tcPr>
            <w:tcW w:w="9814"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caps/>
                <w:sz w:val="24"/>
                <w:b/>
                <w:sz w:val="24"/>
                <w:b/>
                <w:szCs w:val="24"/>
                <w:bCs/>
                <w:rFonts w:ascii="Times New Roman" w:hAnsi="Times New Roman" w:cs="Times New Roman"/>
                <w:color w:val="000000"/>
              </w:rPr>
            </w:pPr>
            <w:r>
              <w:rPr>
                <w:rFonts w:cs="Times New Roman" w:ascii="Times New Roman" w:hAnsi="Times New Roman"/>
                <w:b/>
                <w:bCs/>
                <w:caps/>
                <w:color w:val="000000"/>
                <w:sz w:val="24"/>
                <w:szCs w:val="24"/>
              </w:rPr>
              <w:t>Общеотраслевые профессии рабочих</w:t>
            </w:r>
            <w:r/>
          </w:p>
        </w:tc>
      </w:tr>
      <w:tr>
        <w:trPr>
          <w:trHeight w:val="419" w:hRule="atLeast"/>
        </w:trPr>
        <w:tc>
          <w:tcPr>
            <w:tcW w:w="9814"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i/>
                <w:b/>
                <w:sz w:val="24"/>
                <w:i/>
                <w:b/>
                <w:szCs w:val="24"/>
                <w:iCs/>
                <w:bCs/>
                <w:rFonts w:ascii="Times New Roman" w:hAnsi="Times New Roman" w:cs="Times New Roman"/>
                <w:color w:val="000000"/>
              </w:rPr>
            </w:pPr>
            <w:r>
              <w:rPr>
                <w:rFonts w:cs="Times New Roman" w:ascii="Times New Roman" w:hAnsi="Times New Roman"/>
                <w:b/>
                <w:bCs/>
                <w:i/>
                <w:iCs/>
                <w:color w:val="000000"/>
                <w:sz w:val="24"/>
                <w:szCs w:val="24"/>
              </w:rPr>
              <w:t>ПКГ «Общеотраслевые профессии рабочих первого уровня»</w:t>
            </w:r>
            <w:r/>
          </w:p>
        </w:tc>
      </w:tr>
      <w:tr>
        <w:trPr>
          <w:trHeight w:val="463" w:hRule="atLeast"/>
        </w:trPr>
        <w:tc>
          <w:tcPr>
            <w:tcW w:w="152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Уборщик служебных помещений, вахтер, сторож</w:t>
            </w:r>
            <w:r/>
          </w:p>
        </w:tc>
        <w:tc>
          <w:tcPr>
            <w:tcW w:w="391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успешное и добросовестное исполнение профессиональной деятельности</w:t>
            </w:r>
            <w:r/>
          </w:p>
        </w:tc>
        <w:tc>
          <w:tcPr>
            <w:tcW w:w="29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1431"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5</w:t>
            </w:r>
            <w:r/>
          </w:p>
        </w:tc>
      </w:tr>
      <w:tr>
        <w:trPr>
          <w:trHeight w:val="697" w:hRule="atLeast"/>
        </w:trPr>
        <w:tc>
          <w:tcPr>
            <w:tcW w:w="15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соблюдение регламентов, стандартов, технологий требований при выполнении работ, оказании услуг</w:t>
            </w:r>
            <w:r/>
          </w:p>
        </w:tc>
        <w:tc>
          <w:tcPr>
            <w:tcW w:w="29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1431"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5</w:t>
            </w:r>
            <w:r/>
          </w:p>
        </w:tc>
      </w:tr>
      <w:tr>
        <w:trPr>
          <w:trHeight w:val="693" w:hRule="atLeast"/>
        </w:trPr>
        <w:tc>
          <w:tcPr>
            <w:tcW w:w="15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91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подготовка и внедрение рациональных предложений по совершенствованию условий деятельности учреждения</w:t>
            </w:r>
            <w:r/>
          </w:p>
        </w:tc>
        <w:tc>
          <w:tcPr>
            <w:tcW w:w="29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зафиксированных данных о факте применения</w:t>
            </w:r>
            <w:r/>
          </w:p>
        </w:tc>
        <w:tc>
          <w:tcPr>
            <w:tcW w:w="1431"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bl>
    <w:p>
      <w:pPr>
        <w:pStyle w:val="Normal"/>
        <w:spacing w:lineRule="auto" w:line="240" w:before="0" w:after="0"/>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4.5. Персональные выплаты. </w:t>
      </w:r>
      <w:r/>
    </w:p>
    <w:p>
      <w:pPr>
        <w:pStyle w:val="Normal"/>
        <w:spacing w:lineRule="auto" w:line="240" w:before="0" w:after="0"/>
        <w:ind w:firstLine="567"/>
        <w:jc w:val="both"/>
        <w:rPr>
          <w:sz w:val="24"/>
          <w:sz w:val="24"/>
          <w:szCs w:val="24"/>
          <w:rFonts w:ascii="Times New Roman" w:hAnsi="Times New Roman" w:cs="Times New Roman"/>
        </w:rPr>
      </w:pPr>
      <w:r>
        <w:rPr>
          <w:rFonts w:cs="Times New Roman" w:ascii="Times New Roman" w:hAnsi="Times New Roman"/>
          <w:sz w:val="24"/>
          <w:szCs w:val="24"/>
        </w:rPr>
        <w:t>4.5.1. Абсолютный размер персональных стимулирующих выплат: за опыт работы; за сложность, напряженность и особый режим работы; молодым специалистам в целях повышения уровня оплаты труда, установленных в процентном отношении к окладу (должностному окладу), ставке заработной платы работника учреждения, исчисляется из оклада (должностного оклада), ставки заработной платы работника учреждения без учета иных повышений, доплат, надбавок, выплат.</w:t>
      </w:r>
      <w:r/>
    </w:p>
    <w:p>
      <w:pPr>
        <w:pStyle w:val="Normal"/>
        <w:spacing w:lineRule="auto" w:line="240" w:before="0" w:after="0"/>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4.5.2. Персональные выплаты за опыт работы производятся при условии наличия почетного звания, начинающегося со слова «Заслуженный», или ученой степени, связанных или необходимых для исполнения </w:t>
      </w:r>
      <w:r>
        <w:rPr>
          <w:rFonts w:cs="Times New Roman" w:ascii="Times New Roman" w:hAnsi="Times New Roman"/>
          <w:spacing w:val="-2"/>
          <w:sz w:val="24"/>
          <w:szCs w:val="24"/>
        </w:rPr>
        <w:t>профессиональной деятельности по должности служащего и соответствующих</w:t>
      </w:r>
      <w:r>
        <w:rPr>
          <w:rFonts w:cs="Times New Roman" w:ascii="Times New Roman" w:hAnsi="Times New Roman"/>
          <w:sz w:val="24"/>
          <w:szCs w:val="24"/>
        </w:rPr>
        <w:t xml:space="preserve"> профилю учреждения, или награждения нагрудным знаком «Почетный работник в сфере молодежной политики Российской Федерации». Указанные выплаты устанавливаются в размерах, указанных  в таблице 6  к настоящему Положению:</w:t>
      </w:r>
      <w:r/>
    </w:p>
    <w:p>
      <w:pPr>
        <w:pStyle w:val="Normal"/>
        <w:spacing w:lineRule="auto" w:line="240" w:before="0" w:after="0"/>
        <w:ind w:firstLine="567"/>
        <w:jc w:val="right"/>
        <w:rPr>
          <w:sz w:val="24"/>
          <w:sz w:val="24"/>
          <w:szCs w:val="24"/>
          <w:rFonts w:ascii="Times New Roman" w:hAnsi="Times New Roman" w:cs="Times New Roman"/>
        </w:rPr>
      </w:pPr>
      <w:r>
        <w:rPr>
          <w:rFonts w:cs="Times New Roman" w:ascii="Times New Roman" w:hAnsi="Times New Roman"/>
          <w:sz w:val="24"/>
          <w:szCs w:val="24"/>
        </w:rPr>
        <w:t>Таблица 6</w:t>
      </w:r>
      <w:r/>
    </w:p>
    <w:tbl>
      <w:tblPr>
        <w:tblW w:w="9513" w:type="dxa"/>
        <w:jc w:val="left"/>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899"/>
        <w:gridCol w:w="4740"/>
        <w:gridCol w:w="3874"/>
      </w:tblGrid>
      <w:tr>
        <w:trPr>
          <w:trHeight w:val="535" w:hRule="atLeast"/>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r/>
          </w:p>
        </w:tc>
        <w:tc>
          <w:tcPr>
            <w:tcW w:w="474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Основания представления выплат</w:t>
            </w:r>
            <w:r/>
          </w:p>
        </w:tc>
        <w:tc>
          <w:tcPr>
            <w:tcW w:w="3874"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Размер выплат к окладу (должностному окладу), ставке заработной платы, %</w:t>
            </w:r>
            <w:r/>
          </w:p>
        </w:tc>
      </w:tr>
      <w:tr>
        <w:trPr>
          <w:trHeight w:val="379" w:hRule="atLeast"/>
        </w:trPr>
        <w:tc>
          <w:tcPr>
            <w:tcW w:w="89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1</w:t>
            </w:r>
            <w:r/>
          </w:p>
        </w:tc>
        <w:tc>
          <w:tcPr>
            <w:tcW w:w="474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Почетное звание, начинающееся со слова «Заслуженный»</w:t>
            </w:r>
            <w:r/>
          </w:p>
        </w:tc>
        <w:tc>
          <w:tcPr>
            <w:tcW w:w="3874"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5</w:t>
            </w:r>
            <w:r/>
          </w:p>
        </w:tc>
      </w:tr>
      <w:tr>
        <w:trPr>
          <w:trHeight w:val="699" w:hRule="atLeast"/>
        </w:trPr>
        <w:tc>
          <w:tcPr>
            <w:tcW w:w="89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2</w:t>
            </w:r>
            <w:r/>
          </w:p>
        </w:tc>
        <w:tc>
          <w:tcPr>
            <w:tcW w:w="474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Награждение нагрудным знаком «Почетный работник в сфере молодежной политики Российской Федерации»</w:t>
            </w:r>
            <w:r/>
          </w:p>
        </w:tc>
        <w:tc>
          <w:tcPr>
            <w:tcW w:w="3874"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20</w:t>
            </w:r>
            <w:r/>
          </w:p>
        </w:tc>
      </w:tr>
    </w:tbl>
    <w:p>
      <w:pPr>
        <w:pStyle w:val="Normal"/>
        <w:spacing w:lineRule="auto" w:line="240" w:before="0" w:after="0"/>
        <w:ind w:firstLine="540"/>
        <w:jc w:val="both"/>
        <w:rPr>
          <w:sz w:val="24"/>
          <w:sz w:val="24"/>
          <w:szCs w:val="24"/>
          <w:rFonts w:ascii="Times New Roman" w:hAnsi="Times New Roman" w:cs="Times New Roman"/>
          <w:color w:val="000000"/>
        </w:rPr>
      </w:pPr>
      <w:r>
        <w:rPr>
          <w:rFonts w:cs="Times New Roman" w:ascii="Times New Roman" w:hAnsi="Times New Roman"/>
          <w:sz w:val="24"/>
          <w:szCs w:val="24"/>
        </w:rPr>
        <w:t xml:space="preserve">4.5.3. </w:t>
      </w:r>
      <w:r>
        <w:rPr>
          <w:rFonts w:cs="Times New Roman" w:ascii="Times New Roman" w:hAnsi="Times New Roman"/>
          <w:color w:val="000000"/>
          <w:sz w:val="24"/>
          <w:szCs w:val="24"/>
        </w:rPr>
        <w:t xml:space="preserve">Персональные выплаты за сложность, напряженность и особый режим работы производятся </w:t>
      </w:r>
      <w:r>
        <w:rPr>
          <w:rFonts w:cs="Times New Roman" w:ascii="Times New Roman" w:hAnsi="Times New Roman"/>
          <w:sz w:val="24"/>
          <w:szCs w:val="24"/>
        </w:rPr>
        <w:t xml:space="preserve">методистам по работе с молодежью, специалистам по работе с молодежью </w:t>
      </w:r>
      <w:r>
        <w:rPr>
          <w:rFonts w:cs="Times New Roman" w:ascii="Times New Roman" w:hAnsi="Times New Roman"/>
          <w:color w:val="000000"/>
          <w:sz w:val="24"/>
          <w:szCs w:val="24"/>
        </w:rPr>
        <w:t>при наличии следующих условий:</w:t>
      </w:r>
      <w:r/>
    </w:p>
    <w:p>
      <w:pPr>
        <w:pStyle w:val="Normal"/>
        <w:tabs>
          <w:tab w:val="left" w:pos="993" w:leader="none"/>
        </w:tabs>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  учет критериев оценки результативности и качества труда работников;</w:t>
      </w:r>
      <w:r/>
    </w:p>
    <w:p>
      <w:pPr>
        <w:pStyle w:val="Normal"/>
        <w:tabs>
          <w:tab w:val="left" w:pos="993" w:leader="none"/>
        </w:tabs>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 признание работы сложной, напряженной, режима работы особым.</w:t>
      </w:r>
      <w:r/>
    </w:p>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Указанные выплаты устанавливаются в размерах, указанных в таблице 7 к настоящему положению:</w:t>
      </w:r>
      <w:r/>
    </w:p>
    <w:p>
      <w:pPr>
        <w:pStyle w:val="Normal"/>
        <w:spacing w:lineRule="auto" w:line="240" w:before="0" w:after="0"/>
        <w:ind w:firstLine="709"/>
        <w:jc w:val="right"/>
        <w:rPr>
          <w:sz w:val="24"/>
          <w:sz w:val="24"/>
          <w:szCs w:val="24"/>
          <w:rFonts w:ascii="Times New Roman" w:hAnsi="Times New Roman" w:cs="Times New Roman"/>
        </w:rPr>
      </w:pPr>
      <w:r>
        <w:rPr>
          <w:rFonts w:cs="Times New Roman" w:ascii="Times New Roman" w:hAnsi="Times New Roman"/>
          <w:sz w:val="24"/>
          <w:szCs w:val="24"/>
        </w:rPr>
        <w:t>Таблица 7</w:t>
      </w:r>
      <w:r/>
    </w:p>
    <w:tbl>
      <w:tblPr>
        <w:tblW w:w="9512" w:type="dxa"/>
        <w:jc w:val="left"/>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1992"/>
        <w:gridCol w:w="5715"/>
        <w:gridCol w:w="1805"/>
      </w:tblGrid>
      <w:tr>
        <w:trPr>
          <w:trHeight w:val="124" w:hRule="atLeast"/>
        </w:trPr>
        <w:tc>
          <w:tcPr>
            <w:tcW w:w="1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Наименование должности</w:t>
            </w:r>
            <w:r/>
          </w:p>
        </w:tc>
        <w:tc>
          <w:tcPr>
            <w:tcW w:w="57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Критерии оценки</w:t>
            </w:r>
            <w:r/>
          </w:p>
        </w:tc>
        <w:tc>
          <w:tcPr>
            <w:tcW w:w="180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Размер выплат к окладу (должностному окладу), ставке заработной платы, %</w:t>
            </w:r>
            <w:r/>
          </w:p>
        </w:tc>
      </w:tr>
      <w:tr>
        <w:trPr>
          <w:trHeight w:val="315" w:hRule="atLeast"/>
        </w:trPr>
        <w:tc>
          <w:tcPr>
            <w:tcW w:w="1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w:t>
            </w:r>
            <w:r/>
          </w:p>
        </w:tc>
        <w:tc>
          <w:tcPr>
            <w:tcW w:w="5715"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w:t>
            </w:r>
            <w:r/>
          </w:p>
        </w:tc>
        <w:tc>
          <w:tcPr>
            <w:tcW w:w="1805" w:type="dxa"/>
            <w:tcBorders>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3</w:t>
            </w:r>
            <w:r/>
          </w:p>
        </w:tc>
      </w:tr>
      <w:tr>
        <w:trPr>
          <w:trHeight w:val="447" w:hRule="atLeast"/>
        </w:trPr>
        <w:tc>
          <w:tcPr>
            <w:tcW w:w="199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Методист по работе с молодежью, специалист по работе с молодежью</w:t>
            </w:r>
            <w:r/>
          </w:p>
        </w:tc>
        <w:tc>
          <w:tcPr>
            <w:tcW w:w="571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Сохранность контингента молодежи, посещающей молодежный центр</w:t>
            </w:r>
            <w:r/>
          </w:p>
        </w:tc>
        <w:tc>
          <w:tcPr>
            <w:tcW w:w="180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495" w:hRule="atLeast"/>
        </w:trPr>
        <w:tc>
          <w:tcPr>
            <w:tcW w:w="19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571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Участие в мероприятиях, направленных на повышение статуса учреждения</w:t>
            </w:r>
            <w:r/>
          </w:p>
        </w:tc>
        <w:tc>
          <w:tcPr>
            <w:tcW w:w="180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15</w:t>
            </w:r>
            <w:r/>
          </w:p>
        </w:tc>
      </w:tr>
      <w:tr>
        <w:trPr>
          <w:trHeight w:val="431" w:hRule="atLeast"/>
        </w:trPr>
        <w:tc>
          <w:tcPr>
            <w:tcW w:w="19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571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Соответствие оказанных муниципальных услуг  стандартам качества муниципальных услуг</w:t>
            </w:r>
            <w:r/>
          </w:p>
        </w:tc>
        <w:tc>
          <w:tcPr>
            <w:tcW w:w="180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20</w:t>
            </w:r>
            <w:r/>
          </w:p>
        </w:tc>
      </w:tr>
      <w:tr>
        <w:trPr>
          <w:trHeight w:val="368" w:hRule="atLeast"/>
        </w:trPr>
        <w:tc>
          <w:tcPr>
            <w:tcW w:w="19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571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Разработка и внедрение инновационных методик по работе с молодежью</w:t>
            </w:r>
            <w:r/>
          </w:p>
        </w:tc>
        <w:tc>
          <w:tcPr>
            <w:tcW w:w="180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25</w:t>
            </w:r>
            <w:r/>
          </w:p>
        </w:tc>
      </w:tr>
      <w:tr>
        <w:trPr>
          <w:trHeight w:val="367" w:hRule="atLeast"/>
        </w:trPr>
        <w:tc>
          <w:tcPr>
            <w:tcW w:w="1992"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Заведующий хозяйством</w:t>
            </w:r>
            <w:r/>
          </w:p>
        </w:tc>
        <w:tc>
          <w:tcPr>
            <w:tcW w:w="571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Обеспечение качества выполнения текущего и капитального ремонта</w:t>
            </w:r>
            <w:r/>
          </w:p>
        </w:tc>
        <w:tc>
          <w:tcPr>
            <w:tcW w:w="180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15</w:t>
            </w:r>
            <w:r/>
          </w:p>
        </w:tc>
      </w:tr>
      <w:tr>
        <w:trPr>
          <w:trHeight w:val="433" w:hRule="atLeast"/>
        </w:trPr>
        <w:tc>
          <w:tcPr>
            <w:tcW w:w="1992"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571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надлежащего состояния прилегающей территории, озеленение</w:t>
            </w:r>
            <w:r/>
          </w:p>
        </w:tc>
        <w:tc>
          <w:tcPr>
            <w:tcW w:w="180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630" w:hRule="atLeast"/>
        </w:trPr>
        <w:tc>
          <w:tcPr>
            <w:tcW w:w="1992"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571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подготовки здания к отопительному сезону, к зимнему периоду, безаварийная работа учреждения   (учреждение принято надзорными органами)</w:t>
            </w:r>
            <w:r/>
          </w:p>
        </w:tc>
        <w:tc>
          <w:tcPr>
            <w:tcW w:w="180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15</w:t>
            </w:r>
            <w:r/>
          </w:p>
        </w:tc>
      </w:tr>
      <w:tr>
        <w:trPr>
          <w:trHeight w:val="302" w:hRule="atLeast"/>
        </w:trPr>
        <w:tc>
          <w:tcPr>
            <w:tcW w:w="1992"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Вахтер, сторож </w:t>
            </w:r>
            <w:r/>
          </w:p>
        </w:tc>
        <w:tc>
          <w:tcPr>
            <w:tcW w:w="571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Организация погрузочно-разгрузочных работ</w:t>
            </w:r>
            <w:r/>
          </w:p>
        </w:tc>
        <w:tc>
          <w:tcPr>
            <w:tcW w:w="180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15</w:t>
            </w:r>
            <w:r/>
          </w:p>
        </w:tc>
      </w:tr>
      <w:tr>
        <w:trPr>
          <w:trHeight w:val="285" w:hRule="atLeast"/>
        </w:trPr>
        <w:tc>
          <w:tcPr>
            <w:tcW w:w="1992"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571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Обеспечение надлежащего состояния прилегающей территории, озеленение</w:t>
            </w:r>
            <w:r/>
          </w:p>
        </w:tc>
        <w:tc>
          <w:tcPr>
            <w:tcW w:w="180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365" w:hRule="atLeast"/>
        </w:trPr>
        <w:tc>
          <w:tcPr>
            <w:tcW w:w="1992"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571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текущем и капитальном ремонте</w:t>
            </w:r>
            <w:r/>
          </w:p>
        </w:tc>
        <w:tc>
          <w:tcPr>
            <w:tcW w:w="1805" w:type="dxa"/>
            <w:tcBorders>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431" w:hRule="atLeast"/>
        </w:trPr>
        <w:tc>
          <w:tcPr>
            <w:tcW w:w="199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Уборщик служебных помещений</w:t>
            </w:r>
            <w:r/>
          </w:p>
        </w:tc>
        <w:tc>
          <w:tcPr>
            <w:tcW w:w="57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Обеспечение надлежащего состояния прилегающей территории, озеленение</w:t>
            </w:r>
            <w:r/>
          </w:p>
        </w:tc>
        <w:tc>
          <w:tcPr>
            <w:tcW w:w="180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232" w:hRule="atLeast"/>
        </w:trPr>
        <w:tc>
          <w:tcPr>
            <w:tcW w:w="19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57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надлежащего санитарного состояния здания</w:t>
            </w:r>
            <w:r/>
          </w:p>
        </w:tc>
        <w:tc>
          <w:tcPr>
            <w:tcW w:w="180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15</w:t>
            </w:r>
            <w:r/>
          </w:p>
        </w:tc>
      </w:tr>
      <w:tr>
        <w:trPr>
          <w:trHeight w:val="273" w:hRule="atLeast"/>
        </w:trPr>
        <w:tc>
          <w:tcPr>
            <w:tcW w:w="19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57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текущем и капитальном ремонте</w:t>
            </w:r>
            <w:r/>
          </w:p>
        </w:tc>
        <w:tc>
          <w:tcPr>
            <w:tcW w:w="180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281" w:hRule="atLeast"/>
        </w:trPr>
        <w:tc>
          <w:tcPr>
            <w:tcW w:w="19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57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надлежащего качества генеральной уборки здания</w:t>
            </w:r>
            <w:r/>
          </w:p>
        </w:tc>
        <w:tc>
          <w:tcPr>
            <w:tcW w:w="180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bl>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4.5.4. Персональные выплаты (с учетом сложности, напряженности и особого режима работы,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размера оплаты труда), установленного в Красноярском крае) определяются в процентном отношении к окладу (должностному окладу), ставке заработной платы. Персональные выплаты молодым специалистам в целях повышения уровня оплаты труда производятся специалисту, впервые окончившему одно из учреждений высшего или среднего профессионального образования и заключившему в течение трех лет после окончания учебного заведения трудовой договор с учреждением, в размере 50 процентов оклада (должностного оклада), ставки заработной платы на срок первых пяти лет работы с момента окончания учебного заведения.</w:t>
      </w:r>
      <w:r/>
    </w:p>
    <w:p>
      <w:pPr>
        <w:pStyle w:val="NoSpacing"/>
        <w:ind w:firstLine="709"/>
        <w:jc w:val="both"/>
        <w:rPr>
          <w:sz w:val="24"/>
          <w:b/>
          <w:sz w:val="24"/>
          <w:b/>
          <w:szCs w:val="24"/>
          <w:rFonts w:ascii="Times New Roman" w:hAnsi="Times New Roman" w:cs="Times New Roman"/>
          <w:color w:val="FF0000"/>
        </w:rPr>
      </w:pPr>
      <w:r>
        <w:rPr>
          <w:rFonts w:cs="Times New Roman" w:ascii="Times New Roman" w:hAnsi="Times New Roman"/>
          <w:b/>
          <w:color w:val="FF0000"/>
          <w:sz w:val="24"/>
          <w:szCs w:val="24"/>
        </w:rPr>
      </w:r>
      <w:r/>
    </w:p>
    <w:p>
      <w:pPr>
        <w:pStyle w:val="Normal"/>
        <w:numPr>
          <w:ilvl w:val="0"/>
          <w:numId w:val="0"/>
        </w:numPr>
        <w:spacing w:lineRule="auto" w:line="240" w:before="0" w:after="0"/>
        <w:ind w:firstLine="709"/>
        <w:jc w:val="both"/>
        <w:outlineLvl w:val="0"/>
        <w:rPr>
          <w:sz w:val="24"/>
          <w:sz w:val="24"/>
          <w:szCs w:val="24"/>
          <w:rFonts w:ascii="Times New Roman" w:hAnsi="Times New Roman" w:cs="Times New Roman"/>
        </w:rPr>
      </w:pPr>
      <w:r>
        <w:rPr>
          <w:rFonts w:cs="Times New Roman" w:ascii="Times New Roman" w:hAnsi="Times New Roman"/>
          <w:sz w:val="24"/>
          <w:szCs w:val="24"/>
        </w:rPr>
        <w:t>4.5.5.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в размере, определяемом как разница между размером минимальной заработной платы, установленным в Красноярском крае, и величиной заработной платы конкретного работника учреждения за соответствующий период времени.</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исчисленного пропорционально отработанному работником учреждения времени, указанные персональные выплаты производятся в размере, определяемом как разница между размером минимальной заработной платы, установленным в Красноярском крае,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В случае если в Красноярском крае не установлен размер минимальной заработной платы и (или) минимальный размер оплаты труда превышает размер минимальной заработной платы, установленный в Красноярском крае, то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минимального размера оплаты труда, в размере,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В случае если в Красноярском крае не установлен размер минимальной заработной платы и (или) минимальный размер оплаты труда превышает размер минимальной заработной платы, установленный в Красноярском крае, то 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как разница между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r/>
    </w:p>
    <w:p>
      <w:pPr>
        <w:pStyle w:val="Normal"/>
        <w:spacing w:lineRule="auto" w:line="240" w:before="0" w:after="0"/>
        <w:ind w:firstLine="709"/>
        <w:jc w:val="both"/>
        <w:rPr>
          <w:sz w:val="24"/>
          <w:spacing w:val="-1"/>
          <w:sz w:val="24"/>
          <w:szCs w:val="24"/>
          <w:rFonts w:ascii="Times New Roman" w:hAnsi="Times New Roman" w:cs="Times New Roman"/>
          <w:color w:val="000000"/>
        </w:rPr>
      </w:pPr>
      <w:r>
        <w:rPr>
          <w:rFonts w:cs="Times New Roman" w:ascii="Times New Roman" w:hAnsi="Times New Roman"/>
          <w:color w:val="000000"/>
          <w:spacing w:val="-1"/>
          <w:sz w:val="24"/>
          <w:szCs w:val="24"/>
        </w:rPr>
        <w:t>4.5.6</w:t>
      </w:r>
      <w:r>
        <w:rPr>
          <w:rFonts w:cs="Times New Roman" w:ascii="Times New Roman" w:hAnsi="Times New Roman"/>
          <w:color w:val="000000"/>
          <w:sz w:val="24"/>
          <w:szCs w:val="24"/>
        </w:rPr>
        <w:t xml:space="preserve">. Персональные выплаты в целях обеспечения региональной выплаты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w:t>
      </w:r>
      <w:hyperlink r:id="rId101">
        <w:r>
          <w:rPr>
            <w:rStyle w:val="Style13"/>
            <w:rFonts w:cs="Times New Roman" w:ascii="Times New Roman" w:hAnsi="Times New Roman"/>
            <w:color w:val="000000"/>
            <w:sz w:val="24"/>
            <w:szCs w:val="24"/>
          </w:rPr>
          <w:t>пунктом 2.1 статьи 4</w:t>
        </w:r>
      </w:hyperlink>
      <w:r>
        <w:rPr>
          <w:rFonts w:cs="Times New Roman" w:ascii="Times New Roman" w:hAnsi="Times New Roman"/>
          <w:color w:val="000000"/>
          <w:sz w:val="24"/>
          <w:szCs w:val="24"/>
        </w:rPr>
        <w:t xml:space="preserve"> Закона Красноярского края от 29.10.2009 № 9-3864 «О системе оплаты труда работников краевых государственных учреждений» (для  Красноярского края минимальный размер оплаты труда установлен  в размере 6 371 (шесть тысяч триста семьдесят один) рубль для расчета региональной выплаты (далее – размер заработной платы, установленный для расчета региональной выплаты), в размере, определяемом как разница между размером заработной платы, установленным для расчета региональной выплаты, и величиной месячной заработной платы конкретного работника учреждения при полностью отработанной норме рабочего времени и выполненной норме труда (трудовых обязанностей).</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установленный для расчета региональной выплаты, исчисленного пропорционально отработанному работником учреждения времени, указанные персональные выплаты производятся в размере, определяемом как разница между размером заработной платы, установленным для расчета региональной выплаты, исчисленным пропорционально отработанному работником учреждения времени, и величиной месячной заработной платы конкретного работника учреждения за соответствующий период времени.</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При расчете персональных выплат в целях обеспечения региональной выплаты под месячной заработной платой понимается заработная плата конкретного работника учреждения с учетом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(в случае ее осуществления).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Персональные выплаты в целях обеспечения региональной выплаты включает в себя начисления по районному коэффициенту, процентной выплаты к заработной плате за стаж работы в районах Крайнего Севера и приравненных к ним местностях или выплате за работу в местностях с особыми климатическими условиями.</w:t>
      </w:r>
      <w:r/>
    </w:p>
    <w:p>
      <w:pPr>
        <w:pStyle w:val="Normal"/>
        <w:spacing w:lineRule="auto" w:line="240" w:before="0" w:after="0"/>
        <w:jc w:val="both"/>
        <w:rPr>
          <w:sz w:val="24"/>
          <w:u w:val="single"/>
          <w:sz w:val="24"/>
          <w:szCs w:val="24"/>
          <w:rFonts w:ascii="Times New Roman" w:hAnsi="Times New Roman" w:cs="Times New Roman"/>
        </w:rPr>
      </w:pPr>
      <w:r>
        <w:rPr>
          <w:rFonts w:cs="Times New Roman" w:ascii="Times New Roman" w:hAnsi="Times New Roman"/>
          <w:sz w:val="24"/>
          <w:szCs w:val="24"/>
          <w:u w:val="single"/>
        </w:rPr>
      </w:r>
      <w:r/>
    </w:p>
    <w:p>
      <w:pPr>
        <w:pStyle w:val="Normal"/>
        <w:spacing w:lineRule="auto" w:line="240" w:before="0" w:after="0"/>
        <w:ind w:firstLine="709"/>
        <w:jc w:val="center"/>
        <w:rPr>
          <w:sz w:val="24"/>
          <w:u w:val="single"/>
          <w:b/>
          <w:sz w:val="24"/>
          <w:b/>
          <w:szCs w:val="24"/>
          <w:bCs/>
          <w:rFonts w:ascii="Times New Roman" w:hAnsi="Times New Roman" w:cs="Times New Roman"/>
        </w:rPr>
      </w:pPr>
      <w:r>
        <w:rPr>
          <w:rFonts w:cs="Times New Roman" w:ascii="Times New Roman" w:hAnsi="Times New Roman"/>
          <w:b/>
          <w:bCs/>
          <w:sz w:val="24"/>
          <w:szCs w:val="24"/>
          <w:u w:val="single"/>
        </w:rPr>
        <w:t>5. Выплаты стимулирующего характера для работников бюджетных учреждений физической культуры и спорта (за исключением руководителя учреждения, его заместителей).</w:t>
      </w:r>
      <w:r/>
    </w:p>
    <w:p>
      <w:pPr>
        <w:pStyle w:val="Normal"/>
        <w:spacing w:lineRule="auto" w:line="240" w:before="0" w:after="0"/>
        <w:ind w:firstLine="709"/>
        <w:jc w:val="both"/>
        <w:rPr>
          <w:sz w:val="24"/>
          <w:u w:val="single"/>
          <w:sz w:val="24"/>
          <w:szCs w:val="24"/>
          <w:rFonts w:ascii="Times New Roman" w:hAnsi="Times New Roman" w:cs="Times New Roman"/>
        </w:rPr>
      </w:pPr>
      <w:r>
        <w:rPr>
          <w:rFonts w:cs="Times New Roman" w:ascii="Times New Roman" w:hAnsi="Times New Roman"/>
          <w:sz w:val="24"/>
          <w:szCs w:val="24"/>
          <w:u w:val="single"/>
        </w:rPr>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5.1. Работникам учреждений устанавливаются следующие виды выплат стимулирующего характера (в пределах выделяемых ассигнований):</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а) выплата за важность выполняемой работы, степень самостоятельности и ответственности при выполнении поставленных задач;</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б) выплата за качество выполняемых работ;</w:t>
      </w:r>
      <w:r/>
    </w:p>
    <w:p>
      <w:pPr>
        <w:pStyle w:val="ConsPlusNonformat"/>
        <w:ind w:firstLine="709"/>
        <w:jc w:val="both"/>
        <w:rPr>
          <w:sz w:val="24"/>
          <w:sz w:val="24"/>
          <w:szCs w:val="24"/>
          <w:rFonts w:ascii="Times New Roman" w:hAnsi="Times New Roman" w:cs="Times New Roman"/>
        </w:rPr>
      </w:pPr>
      <w:r>
        <w:rPr>
          <w:rFonts w:cs="Times New Roman" w:ascii="Times New Roman" w:hAnsi="Times New Roman"/>
          <w:sz w:val="24"/>
          <w:szCs w:val="24"/>
        </w:rPr>
        <w:t>в) персональные выплаты: за опыт работы, за сложность, за напряженность и особый режим работы</w:t>
      </w:r>
      <w:r/>
    </w:p>
    <w:p>
      <w:pPr>
        <w:pStyle w:val="ConsPlusNonformat"/>
        <w:ind w:firstLine="709"/>
        <w:jc w:val="both"/>
        <w:rPr>
          <w:sz w:val="24"/>
          <w:sz w:val="24"/>
          <w:szCs w:val="24"/>
          <w:rFonts w:ascii="Times New Roman" w:hAnsi="Times New Roman" w:cs="Times New Roman"/>
        </w:rPr>
      </w:pPr>
      <w:r>
        <w:rPr>
          <w:rFonts w:cs="Times New Roman" w:ascii="Times New Roman" w:hAnsi="Times New Roman"/>
          <w:sz w:val="24"/>
          <w:szCs w:val="24"/>
        </w:rPr>
        <w:t>г) выплаты по итогам работы за месяц, за год.</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Наличие условий предоставления персональной выплаты молодым специалистам в целях повышения уровня оплаты труда проверяется учреждением при заключении трудового договора. Дополнительные письменные основания предоставления указанной персональной выплаты не требуются.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Наличие условий предоставления персональной выплаты в целях обеспечения заработной платы работника учреждения на уровне размера минимальной заработной платы (минимального размера оплаты труда), персональной выплаты в целях обеспечения региональной выплаты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приложениях к настоящему положению и коллективному соглашению, а в случаях, указанных муниципальными нормативными актами – без учета указанных критериев.</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Решение руководителя учреждения об осуществлении выплат стимулирующего характера оформляется соответствующим приказом.</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5.2. Выплаты стимулирующего характера, за исключением персональных выплат и выплат по итогам работы за год.</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5.2.1. Общий абсолютный размер выплат за важность выполняемой работы, степень самостоятельности и ответственности при выполнении поставленных задач; за качество выполняемых работ, по итогам работы </w:t>
        <w:br/>
        <w:t xml:space="preserve">за месяц, осуществляемых конкретному работнику учреждения </w:t>
        <w:br/>
        <w:t>(далее – «балльные» выплаты), определяется по формуле:</w:t>
      </w:r>
      <w:r/>
    </w:p>
    <w:p>
      <w:pPr>
        <w:pStyle w:val="Normal"/>
        <w:spacing w:lineRule="auto" w:line="240" w:before="0" w:after="0"/>
        <w:ind w:firstLine="709"/>
        <w:jc w:val="both"/>
        <w:rPr>
          <w:sz w:val="24"/>
          <w:sz w:val="24"/>
          <w:szCs w:val="24"/>
          <w:rFonts w:ascii="Times New Roman" w:hAnsi="Times New Roman" w:cs="Times New Roman"/>
        </w:rPr>
      </w:pPr>
      <w:r>
        <w:rPr/>
        <w:object>
          <v:shape id="ole_rId102" style="width:108.6pt;height:19.2pt" o:ole="">
            <v:imagedata r:id="rId103" o:title=""/>
          </v:shape>
          <o:OLEObject Type="Embed" ProgID="Equation.3" ShapeID="ole_rId102" DrawAspect="Content" ObjectID="_902693089" r:id="rId102"/>
        </w:object>
      </w:r>
      <w:r>
        <w:rPr>
          <w:rFonts w:cs="Times New Roman" w:ascii="Times New Roman" w:hAnsi="Times New Roman"/>
          <w:sz w:val="24"/>
          <w:szCs w:val="24"/>
        </w:rPr>
        <w:t>,</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где:</w:t>
      </w:r>
      <w:r/>
    </w:p>
    <w:p>
      <w:pPr>
        <w:pStyle w:val="Normal"/>
        <w:spacing w:lineRule="auto" w:line="240" w:before="0" w:after="0"/>
        <w:ind w:firstLine="709"/>
        <w:jc w:val="both"/>
        <w:rPr>
          <w:sz w:val="24"/>
          <w:sz w:val="24"/>
          <w:szCs w:val="24"/>
          <w:rFonts w:ascii="Times New Roman" w:hAnsi="Times New Roman" w:cs="Times New Roman"/>
        </w:rPr>
      </w:pPr>
      <w:r>
        <w:rPr/>
        <w:object>
          <v:shape id="ole_rId104" style="width:14.4pt;height:19.2pt" o:ole="">
            <v:imagedata r:id="rId105" o:title=""/>
          </v:shape>
          <o:OLEObject Type="Embed" ProgID="Equation.3" ShapeID="ole_rId104" DrawAspect="Content" ObjectID="_1969041508" r:id="rId104"/>
        </w:object>
      </w:r>
      <w:r>
        <w:rPr>
          <w:rFonts w:cs="Times New Roman" w:ascii="Times New Roman" w:hAnsi="Times New Roman"/>
          <w:sz w:val="24"/>
          <w:szCs w:val="24"/>
        </w:rPr>
        <w:t xml:space="preserve"> – </w:t>
      </w:r>
      <w:r>
        <w:rPr>
          <w:rFonts w:cs="Times New Roman" w:ascii="Times New Roman" w:hAnsi="Times New Roman"/>
          <w:sz w:val="24"/>
          <w:szCs w:val="24"/>
        </w:rPr>
        <w:t xml:space="preserve">общий абсолютный размер «балльных» выплат, осуществляемых </w:t>
        <w:br/>
      </w:r>
      <w:r>
        <w:rPr>
          <w:rFonts w:cs="Times New Roman" w:ascii="Times New Roman" w:hAnsi="Times New Roman"/>
          <w:sz w:val="24"/>
          <w:szCs w:val="24"/>
          <w:lang w:val="en-US"/>
        </w:rPr>
        <w:t>i</w:t>
      </w:r>
      <w:r>
        <w:rPr>
          <w:rFonts w:cs="Times New Roman" w:ascii="Times New Roman" w:hAnsi="Times New Roman"/>
          <w:sz w:val="24"/>
          <w:szCs w:val="24"/>
        </w:rPr>
        <w:t xml:space="preserve">-му работнику учреждения за истекший месяц (без учета районного коэффициента, процентной надбавки к заработной плате за стаж работы </w:t>
        <w:br/>
        <w:t>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spacing w:lineRule="auto" w:line="240" w:before="0" w:after="0"/>
        <w:ind w:firstLine="709"/>
        <w:jc w:val="both"/>
        <w:rPr>
          <w:sz w:val="24"/>
          <w:sz w:val="24"/>
          <w:szCs w:val="24"/>
          <w:rFonts w:ascii="Times New Roman" w:hAnsi="Times New Roman" w:cs="Times New Roman"/>
        </w:rPr>
      </w:pPr>
      <w:r>
        <w:rPr/>
        <w:object>
          <v:shape id="ole_rId106" style="width:36.6pt;height:19.2pt" o:ole="">
            <v:imagedata r:id="rId107" o:title=""/>
          </v:shape>
          <o:OLEObject Type="Embed" ProgID="Equation.3" ShapeID="ole_rId106" DrawAspect="Content" ObjectID="_515001593" r:id="rId106"/>
        </w:object>
      </w:r>
      <w:r>
        <w:rPr>
          <w:rFonts w:cs="Times New Roman" w:ascii="Times New Roman" w:hAnsi="Times New Roman"/>
          <w:sz w:val="24"/>
          <w:szCs w:val="24"/>
        </w:rPr>
        <w:t xml:space="preserve"> – </w:t>
      </w:r>
      <w:r>
        <w:rPr>
          <w:rFonts w:cs="Times New Roman" w:ascii="Times New Roman" w:hAnsi="Times New Roman"/>
          <w:sz w:val="24"/>
          <w:szCs w:val="24"/>
        </w:rPr>
        <w:t xml:space="preserve">стоимость 1 балла для определения размера «балльных» выплат (без учета районного коэффициента, процентной надбавки </w:t>
        <w:br/>
        <w:t xml:space="preserve">к заработной плате за стаж работы в районах Крайнего Севера </w:t>
        <w:br/>
        <w:t xml:space="preserve">и приравненных к ним местностях, в иных местностях Красноярского края </w:t>
        <w:br/>
        <w:t>с особыми климатическими условиями);</w:t>
      </w:r>
      <w:r/>
    </w:p>
    <w:p>
      <w:pPr>
        <w:pStyle w:val="Normal"/>
        <w:spacing w:lineRule="auto" w:line="240" w:before="0" w:after="0"/>
        <w:ind w:firstLine="709"/>
        <w:jc w:val="both"/>
        <w:rPr>
          <w:sz w:val="24"/>
          <w:sz w:val="24"/>
          <w:szCs w:val="24"/>
          <w:rFonts w:ascii="Times New Roman" w:hAnsi="Times New Roman" w:cs="Times New Roman"/>
        </w:rPr>
      </w:pPr>
      <w:r>
        <w:rPr/>
        <w:object>
          <v:shape id="ole_rId108" style="width:14.4pt;height:19.2pt" o:ole="">
            <v:imagedata r:id="rId109" o:title=""/>
          </v:shape>
          <o:OLEObject Type="Embed" ProgID="Equation.3" ShapeID="ole_rId108" DrawAspect="Content" ObjectID="_1649853076" r:id="rId108"/>
        </w:object>
      </w:r>
      <w:r>
        <w:rPr>
          <w:rFonts w:cs="Times New Roman" w:ascii="Times New Roman" w:hAnsi="Times New Roman"/>
          <w:sz w:val="24"/>
          <w:szCs w:val="24"/>
        </w:rPr>
        <w:t xml:space="preserve"> – </w:t>
      </w:r>
      <w:r>
        <w:rPr>
          <w:rFonts w:cs="Times New Roman" w:ascii="Times New Roman" w:hAnsi="Times New Roman"/>
          <w:sz w:val="24"/>
          <w:szCs w:val="24"/>
        </w:rPr>
        <w:t>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за истекший месяц;</w:t>
      </w:r>
      <w:r/>
    </w:p>
    <w:p>
      <w:pPr>
        <w:pStyle w:val="Normal"/>
        <w:spacing w:lineRule="auto" w:line="240" w:before="0" w:after="0"/>
        <w:ind w:firstLine="709"/>
        <w:jc w:val="both"/>
        <w:rPr>
          <w:sz w:val="24"/>
          <w:sz w:val="24"/>
          <w:szCs w:val="24"/>
          <w:rFonts w:ascii="Times New Roman" w:hAnsi="Times New Roman" w:cs="Times New Roman"/>
        </w:rPr>
      </w:pPr>
      <w:r>
        <w:rPr/>
        <w:object>
          <v:shape id="ole_rId110" style="width:12pt;height:19.2pt" o:ole="">
            <v:imagedata r:id="rId111" o:title=""/>
          </v:shape>
          <o:OLEObject Type="Embed" ProgID="Equation.3" ShapeID="ole_rId110" DrawAspect="Content" ObjectID="_449045413" r:id="rId110"/>
        </w:object>
      </w:r>
      <w:r>
        <w:rPr>
          <w:rFonts w:cs="Times New Roman" w:ascii="Times New Roman" w:hAnsi="Times New Roman"/>
          <w:sz w:val="24"/>
          <w:szCs w:val="24"/>
        </w:rPr>
        <w:t xml:space="preserve"> – </w:t>
      </w:r>
      <w:r>
        <w:rPr>
          <w:rFonts w:cs="Times New Roman" w:ascii="Times New Roman" w:hAnsi="Times New Roman"/>
          <w:sz w:val="24"/>
          <w:szCs w:val="24"/>
        </w:rPr>
        <w:t xml:space="preserve">коэффициент, учитывающий осуществление «балльных» выплат </w:t>
        <w:br/>
      </w:r>
      <w:r>
        <w:rPr>
          <w:rFonts w:cs="Times New Roman" w:ascii="Times New Roman" w:hAnsi="Times New Roman"/>
          <w:sz w:val="24"/>
          <w:szCs w:val="24"/>
          <w:lang w:val="en-US"/>
        </w:rPr>
        <w:t>i</w:t>
      </w:r>
      <w:r>
        <w:rPr>
          <w:rFonts w:cs="Times New Roman" w:ascii="Times New Roman" w:hAnsi="Times New Roman"/>
          <w:sz w:val="24"/>
          <w:szCs w:val="24"/>
        </w:rPr>
        <w:t xml:space="preserve">-му работнику учреждения, занятому по совместительству, а также </w:t>
        <w:br/>
        <w:t xml:space="preserve">на условиях неполного рабочего времени, пропорционально отработанному </w:t>
      </w:r>
      <w:r>
        <w:rPr>
          <w:rFonts w:cs="Times New Roman" w:ascii="Times New Roman" w:hAnsi="Times New Roman"/>
          <w:sz w:val="24"/>
          <w:szCs w:val="24"/>
          <w:lang w:val="en-US"/>
        </w:rPr>
        <w:t>i</w:t>
      </w:r>
      <w:r>
        <w:rPr>
          <w:rFonts w:cs="Times New Roman" w:ascii="Times New Roman" w:hAnsi="Times New Roman"/>
          <w:sz w:val="24"/>
          <w:szCs w:val="24"/>
        </w:rPr>
        <w:t>-м работником учреждения времени.</w:t>
      </w:r>
      <w:r/>
    </w:p>
    <w:p>
      <w:pPr>
        <w:pStyle w:val="Normal"/>
        <w:spacing w:lineRule="auto" w:line="240" w:before="0" w:after="0"/>
        <w:ind w:firstLine="709"/>
        <w:jc w:val="both"/>
        <w:rPr>
          <w:sz w:val="24"/>
          <w:sz w:val="24"/>
          <w:szCs w:val="24"/>
          <w:rFonts w:ascii="Times New Roman" w:hAnsi="Times New Roman" w:cs="Times New Roman"/>
        </w:rPr>
      </w:pPr>
      <w:r>
        <w:rPr/>
        <w:object>
          <v:shape id="ole_rId112" style="width:36.6pt;height:19.2pt" o:ole="">
            <v:imagedata r:id="rId113" o:title=""/>
          </v:shape>
          <o:OLEObject Type="Embed" ProgID="Equation.3" ShapeID="ole_rId112" DrawAspect="Content" ObjectID="_59102815" r:id="rId112"/>
        </w:object>
      </w:r>
      <w:r>
        <w:rPr>
          <w:rFonts w:cs="Times New Roman" w:ascii="Times New Roman" w:hAnsi="Times New Roman"/>
          <w:sz w:val="24"/>
          <w:szCs w:val="24"/>
        </w:rPr>
        <w:t xml:space="preserve"> </w:t>
      </w:r>
      <w:r>
        <w:rPr>
          <w:rFonts w:cs="Times New Roman" w:ascii="Times New Roman" w:hAnsi="Times New Roman"/>
          <w:sz w:val="24"/>
          <w:szCs w:val="24"/>
        </w:rPr>
        <w:t>рассчитывается на плановый период в срок до 31 декабря года,</w:t>
      </w:r>
      <w:r>
        <w:rPr>
          <w:rFonts w:cs="Times New Roman" w:ascii="Times New Roman" w:hAnsi="Times New Roman"/>
          <w:color w:val="FF0000"/>
          <w:sz w:val="24"/>
          <w:szCs w:val="24"/>
        </w:rPr>
        <w:t xml:space="preserve"> </w:t>
      </w:r>
      <w:r>
        <w:rPr>
          <w:rFonts w:cs="Times New Roman" w:ascii="Times New Roman" w:hAnsi="Times New Roman"/>
          <w:sz w:val="24"/>
          <w:szCs w:val="24"/>
        </w:rPr>
        <w:t>предшествующего плановому периоду, и утверждается приказом руководителя учреждения.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Пересчет </w:t>
      </w:r>
      <w:r>
        <w:rPr>
          <w:rFonts w:cs="Times New Roman" w:ascii="Times New Roman" w:hAnsi="Times New Roman"/>
          <w:sz w:val="24"/>
          <w:szCs w:val="24"/>
        </w:rPr>
        <w:object>
          <v:shape id="ole_rId114" style="width:36.6pt;height:19.2pt" o:ole="">
            <v:imagedata r:id="rId115" o:title=""/>
          </v:shape>
          <o:OLEObject Type="Embed" ProgID="Equation.3" ShapeID="ole_rId114" DrawAspect="Content" ObjectID="_1450290411" r:id="rId114"/>
        </w:object>
      </w:r>
      <w:r>
        <w:rPr>
          <w:rFonts w:cs="Times New Roman" w:ascii="Times New Roman" w:hAnsi="Times New Roman"/>
          <w:sz w:val="24"/>
          <w:szCs w:val="24"/>
        </w:rPr>
        <w:t xml:space="preserve"> осуществляется в случаях:</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а) внесения изменений в план финансово-хозяйственной деятельности автономного или бюджетного учреждения по показателю выплат «Заработная плата» до окончания месяца, в котором внесены такие изменения;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б) превышения суммы фактически начисленных выплат за сложность более чем на 15 процентов расчётной величины (указывается ниже).</w:t>
      </w:r>
      <w:r/>
    </w:p>
    <w:p>
      <w:pPr>
        <w:pStyle w:val="ConsPlusNonformat"/>
        <w:widowControl/>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Под плановым периодом в настоящем пункте понимается финансовый год, а при пересчете </w:t>
      </w:r>
      <w:r>
        <w:rPr>
          <w:rFonts w:cs="Times New Roman" w:ascii="Times New Roman" w:hAnsi="Times New Roman"/>
          <w:sz w:val="24"/>
          <w:szCs w:val="24"/>
        </w:rPr>
        <w:object>
          <v:shape id="ole_rId116" style="width:36.6pt;height:19.2pt" o:ole="">
            <v:imagedata r:id="rId117" o:title=""/>
          </v:shape>
          <o:OLEObject Type="Embed" ProgID="Equation.3" ShapeID="ole_rId116" DrawAspect="Content" ObjectID="_169666346" r:id="rId116"/>
        </w:object>
      </w:r>
      <w:r>
        <w:rPr>
          <w:rFonts w:cs="Times New Roman" w:ascii="Times New Roman" w:hAnsi="Times New Roman"/>
          <w:sz w:val="24"/>
          <w:szCs w:val="24"/>
        </w:rPr>
        <w:t xml:space="preserve"> – период с первого числа месяца, следующего </w:t>
        <w:br/>
        <w:t xml:space="preserve">за месяцем, в котором осуществлено внесение изменений в план финансово-хозяйственной деятельности бюджетного учреждения </w:t>
        <w:br/>
        <w:t>по показателю выплат «Заработная плата».</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Расчет и пересчет </w:t>
      </w:r>
      <w:r>
        <w:rPr>
          <w:rFonts w:cs="Times New Roman" w:ascii="Times New Roman" w:hAnsi="Times New Roman"/>
          <w:sz w:val="24"/>
          <w:szCs w:val="24"/>
        </w:rPr>
        <w:object>
          <v:shape id="ole_rId118" style="width:36.6pt;height:19.2pt" o:ole="">
            <v:imagedata r:id="rId119" o:title=""/>
          </v:shape>
          <o:OLEObject Type="Embed" ProgID="Equation.3" ShapeID="ole_rId118" DrawAspect="Content" ObjectID="_1282872159" r:id="rId118"/>
        </w:object>
      </w:r>
      <w:r>
        <w:rPr>
          <w:rFonts w:cs="Times New Roman" w:ascii="Times New Roman" w:hAnsi="Times New Roman"/>
          <w:sz w:val="24"/>
          <w:szCs w:val="24"/>
        </w:rPr>
        <w:t xml:space="preserve"> осуществляется по формуле:</w:t>
      </w:r>
      <w:r/>
    </w:p>
    <w:p>
      <w:pPr>
        <w:pStyle w:val="Normal"/>
        <w:spacing w:lineRule="auto" w:line="240" w:before="0" w:after="0"/>
        <w:ind w:firstLine="709"/>
        <w:jc w:val="both"/>
        <w:rPr>
          <w:sz w:val="24"/>
          <w:sz w:val="24"/>
          <w:szCs w:val="24"/>
          <w:rFonts w:ascii="Times New Roman" w:hAnsi="Times New Roman" w:cs="Times New Roman"/>
        </w:rPr>
      </w:pPr>
      <w:r>
        <w:rPr/>
        <w:object>
          <v:shape id="ole_rId120" style="width:331.2pt;height:39pt" o:ole="">
            <v:imagedata r:id="rId121" o:title=""/>
          </v:shape>
          <o:OLEObject Type="Embed" ProgID="Equation.3" ShapeID="ole_rId120" DrawAspect="Content" ObjectID="_1565679095" r:id="rId120"/>
        </w:object>
      </w:r>
      <w:r>
        <w:rPr>
          <w:rFonts w:cs="Times New Roman" w:ascii="Times New Roman" w:hAnsi="Times New Roman"/>
          <w:sz w:val="24"/>
          <w:szCs w:val="24"/>
        </w:rPr>
        <w:t>,</w:t>
      </w:r>
      <w:r/>
    </w:p>
    <w:p>
      <w:pPr>
        <w:pStyle w:val="ConsPlusNonformat"/>
        <w:widowControl/>
        <w:ind w:firstLine="709"/>
        <w:jc w:val="both"/>
        <w:rPr>
          <w:sz w:val="24"/>
          <w:sz w:val="24"/>
          <w:szCs w:val="24"/>
          <w:rFonts w:ascii="Times New Roman" w:hAnsi="Times New Roman" w:cs="Times New Roman"/>
        </w:rPr>
      </w:pPr>
      <w:r>
        <w:rPr>
          <w:rFonts w:cs="Times New Roman" w:ascii="Times New Roman" w:hAnsi="Times New Roman"/>
          <w:sz w:val="24"/>
          <w:szCs w:val="24"/>
        </w:rPr>
        <w:t>где:</w:t>
      </w:r>
      <w:r/>
    </w:p>
    <w:p>
      <w:pPr>
        <w:pStyle w:val="ConsPlusNonformat"/>
        <w:widowControl/>
        <w:ind w:firstLine="709"/>
        <w:jc w:val="both"/>
        <w:rPr>
          <w:sz w:val="24"/>
          <w:sz w:val="24"/>
          <w:szCs w:val="24"/>
          <w:rFonts w:ascii="Times New Roman" w:hAnsi="Times New Roman" w:cs="Times New Roman"/>
        </w:rPr>
      </w:pPr>
      <w:r>
        <w:rPr/>
        <w:object>
          <v:shape id="ole_rId122" style="width:33pt;height:19.2pt" o:ole="">
            <v:imagedata r:id="rId123" o:title=""/>
          </v:shape>
          <o:OLEObject Type="Embed" ProgID="Equation.3" ShapeID="ole_rId122" DrawAspect="Content" ObjectID="_1255050161" r:id="rId122"/>
        </w:object>
      </w:r>
      <w:r>
        <w:rPr>
          <w:rFonts w:cs="Times New Roman" w:ascii="Times New Roman" w:hAnsi="Times New Roman"/>
          <w:sz w:val="24"/>
          <w:szCs w:val="24"/>
        </w:rPr>
        <w:t xml:space="preserve"> – </w:t>
      </w:r>
      <w:r>
        <w:rPr>
          <w:rFonts w:cs="Times New Roman" w:ascii="Times New Roman" w:hAnsi="Times New Roman"/>
          <w:sz w:val="24"/>
          <w:szCs w:val="24"/>
        </w:rPr>
        <w:t xml:space="preserve">сумма средств, предназначенных для осуществления выплат стимулирующего характера работникам учреждения, за исключением персональных выплат стимулирующего характера, в плановом периоде </w:t>
        <w:b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ConsPlusNonformat"/>
        <w:widowControl/>
        <w:ind w:firstLine="709"/>
        <w:jc w:val="both"/>
        <w:rPr>
          <w:sz w:val="24"/>
          <w:sz w:val="24"/>
          <w:szCs w:val="24"/>
          <w:rFonts w:ascii="Times New Roman" w:hAnsi="Times New Roman" w:cs="Times New Roman"/>
        </w:rPr>
      </w:pPr>
      <w:r>
        <w:rPr/>
        <w:object>
          <v:shape id="ole_rId124" style="width:74.4pt;height:21.6pt" o:ole="">
            <v:imagedata r:id="rId125" o:title=""/>
          </v:shape>
          <o:OLEObject Type="Embed" ProgID="Equation.3" ShapeID="ole_rId124" DrawAspect="Content" ObjectID="_1469783824" r:id="rId124"/>
        </w:object>
      </w:r>
      <w:r>
        <w:rPr>
          <w:rFonts w:cs="Times New Roman" w:ascii="Times New Roman" w:hAnsi="Times New Roman"/>
          <w:sz w:val="24"/>
          <w:szCs w:val="24"/>
        </w:rPr>
        <w:t xml:space="preserve">– </w:t>
      </w:r>
      <w:r>
        <w:rPr>
          <w:rFonts w:cs="Times New Roman" w:ascii="Times New Roman" w:hAnsi="Times New Roman"/>
          <w:sz w:val="24"/>
          <w:szCs w:val="24"/>
        </w:rPr>
        <w:t xml:space="preserve">сумма средств, предназначенных для осуществления выплат стимулирующего характера руководителю учреждения, его заместителям и главному бухгалтеру учреждения в плановом периоде </w:t>
        <w:b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spacing w:lineRule="auto" w:line="240" w:before="0" w:after="0"/>
        <w:ind w:firstLine="709"/>
        <w:jc w:val="both"/>
        <w:rPr>
          <w:sz w:val="24"/>
          <w:sz w:val="24"/>
          <w:szCs w:val="24"/>
          <w:rFonts w:ascii="Times New Roman" w:hAnsi="Times New Roman" w:cs="Times New Roman"/>
        </w:rPr>
      </w:pPr>
      <w:r>
        <w:rPr/>
        <w:object>
          <v:shape id="ole_rId126" style="width:24pt;height:15.6pt" o:ole="">
            <v:imagedata r:id="rId127" o:title=""/>
          </v:shape>
          <o:OLEObject Type="Embed" ProgID="Equation.3" ShapeID="ole_rId126" DrawAspect="Content" ObjectID="_397154498" r:id="rId126"/>
        </w:object>
      </w:r>
      <w:r>
        <w:rPr>
          <w:rFonts w:cs="Times New Roman" w:ascii="Times New Roman" w:hAnsi="Times New Roman"/>
          <w:sz w:val="24"/>
          <w:szCs w:val="24"/>
        </w:rPr>
        <w:t xml:space="preserve"> – </w:t>
      </w:r>
      <w:r>
        <w:rPr>
          <w:rFonts w:cs="Times New Roman" w:ascii="Times New Roman" w:hAnsi="Times New Roman"/>
          <w:sz w:val="24"/>
          <w:szCs w:val="24"/>
        </w:rPr>
        <w:t xml:space="preserve">максимально возможное количество баллов за плановый период по результатам оценки </w:t>
      </w:r>
      <w:r>
        <w:rPr>
          <w:rFonts w:cs="Times New Roman" w:ascii="Times New Roman" w:hAnsi="Times New Roman"/>
          <w:sz w:val="24"/>
          <w:szCs w:val="24"/>
          <w:lang w:val="en-US"/>
        </w:rPr>
        <w:t>i</w:t>
      </w:r>
      <w:r>
        <w:rPr>
          <w:rFonts w:cs="Times New Roman" w:ascii="Times New Roman" w:hAnsi="Times New Roman"/>
          <w:sz w:val="24"/>
          <w:szCs w:val="24"/>
        </w:rPr>
        <w:t>-го работника учреждения по выплатам за качество выполняемых работ и выплатам за важность выполняемой работы, степень самостоятельности и ответственности при выполнении поставленных задач, рассчитанное в соответствии с настоящим положением;</w:t>
      </w:r>
      <w:r/>
    </w:p>
    <w:p>
      <w:pPr>
        <w:pStyle w:val="ConsPlusNonformat"/>
        <w:widowControl/>
        <w:ind w:firstLine="709"/>
        <w:jc w:val="both"/>
        <w:rPr>
          <w:sz w:val="24"/>
          <w:sz w:val="24"/>
          <w:szCs w:val="24"/>
          <w:rFonts w:ascii="Times New Roman" w:hAnsi="Times New Roman" w:cs="Times New Roman"/>
        </w:rPr>
      </w:pPr>
      <w:r>
        <w:rPr/>
        <w:object>
          <v:shape id="ole_rId128" style="width:11.4pt;height:11.4pt" o:ole="">
            <v:imagedata r:id="rId129" o:title=""/>
          </v:shape>
          <o:OLEObject Type="Embed" ProgID="Equation.3" ShapeID="ole_rId128" DrawAspect="Content" ObjectID="_1432755679" r:id="rId128"/>
        </w:object>
      </w:r>
      <w:r>
        <w:rPr>
          <w:rFonts w:cs="Times New Roman" w:ascii="Times New Roman" w:hAnsi="Times New Roman"/>
          <w:sz w:val="24"/>
          <w:szCs w:val="24"/>
        </w:rPr>
        <w:t xml:space="preserve"> – </w:t>
      </w:r>
      <w:r>
        <w:rPr>
          <w:rFonts w:cs="Times New Roman" w:ascii="Times New Roman" w:hAnsi="Times New Roman"/>
          <w:sz w:val="24"/>
          <w:szCs w:val="24"/>
        </w:rPr>
        <w:t>количество штатных единиц в соответствии со штатным расписанием учреждения, за исключением руководителя учреждения, его заместителей и главного бухгалтера учреждения;</w:t>
      </w:r>
      <w:r/>
    </w:p>
    <w:p>
      <w:pPr>
        <w:pStyle w:val="ConsPlusNonformat"/>
        <w:widowControl/>
        <w:ind w:firstLine="709"/>
        <w:jc w:val="both"/>
        <w:rPr>
          <w:sz w:val="24"/>
          <w:sz w:val="24"/>
          <w:szCs w:val="24"/>
          <w:rFonts w:ascii="Times New Roman" w:hAnsi="Times New Roman" w:cs="Times New Roman"/>
        </w:rPr>
      </w:pPr>
      <w:r>
        <w:rPr/>
        <w:object>
          <v:shape id="ole_rId130" style="width:11.4pt;height:12pt" o:ole="">
            <v:imagedata r:id="rId131" o:title=""/>
          </v:shape>
          <o:OLEObject Type="Embed" ProgID="Equation.3" ShapeID="ole_rId130" DrawAspect="Content" ObjectID="_1468019731" r:id="rId130"/>
        </w:object>
      </w:r>
      <w:r>
        <w:rPr>
          <w:rFonts w:cs="Times New Roman" w:ascii="Times New Roman" w:hAnsi="Times New Roman"/>
          <w:sz w:val="24"/>
          <w:szCs w:val="24"/>
        </w:rPr>
        <w:t xml:space="preserve"> – </w:t>
      </w:r>
      <w:r>
        <w:rPr>
          <w:rFonts w:cs="Times New Roman" w:ascii="Times New Roman" w:hAnsi="Times New Roman"/>
          <w:sz w:val="24"/>
          <w:szCs w:val="24"/>
        </w:rPr>
        <w:t xml:space="preserve">количество месяцев в плановом периоде. </w:t>
      </w:r>
      <w:r/>
    </w:p>
    <w:p>
      <w:pPr>
        <w:pStyle w:val="ConsPlusNonformat"/>
        <w:widowControl/>
        <w:ind w:firstLine="709"/>
        <w:jc w:val="both"/>
        <w:rPr>
          <w:sz w:val="24"/>
          <w:sz w:val="24"/>
          <w:szCs w:val="24"/>
          <w:rFonts w:ascii="Times New Roman" w:hAnsi="Times New Roman" w:cs="Times New Roman"/>
        </w:rPr>
      </w:pPr>
      <w:r>
        <w:rPr/>
        <w:object>
          <v:shape id="ole_rId132" style="width:33pt;height:19.2pt" o:ole="">
            <v:imagedata r:id="rId133" o:title=""/>
          </v:shape>
          <o:OLEObject Type="Embed" ProgID="Equation.3" ShapeID="ole_rId132" DrawAspect="Content" ObjectID="_1509869321" r:id="rId132"/>
        </w:object>
      </w:r>
      <w:r>
        <w:rPr>
          <w:rFonts w:cs="Times New Roman" w:ascii="Times New Roman" w:hAnsi="Times New Roman"/>
          <w:sz w:val="24"/>
          <w:szCs w:val="24"/>
        </w:rPr>
        <w:t xml:space="preserve"> </w:t>
      </w:r>
      <w:r>
        <w:rPr>
          <w:rFonts w:cs="Times New Roman" w:ascii="Times New Roman" w:hAnsi="Times New Roman"/>
          <w:sz w:val="24"/>
          <w:szCs w:val="24"/>
        </w:rPr>
        <w:t>рассчитывается по формуле:</w:t>
      </w:r>
      <w:r/>
    </w:p>
    <w:p>
      <w:pPr>
        <w:pStyle w:val="ConsPlusNonformat"/>
        <w:widowControl/>
        <w:ind w:firstLine="709"/>
        <w:jc w:val="both"/>
        <w:rPr>
          <w:sz w:val="24"/>
          <w:sz w:val="24"/>
          <w:szCs w:val="24"/>
          <w:rFonts w:ascii="Times New Roman" w:hAnsi="Times New Roman" w:cs="Times New Roman"/>
        </w:rPr>
      </w:pPr>
      <w:r>
        <w:rPr/>
        <w:object>
          <v:shape id="ole_rId134" style="width:168pt;height:15.6pt" o:ole="">
            <v:imagedata r:id="rId135" o:title=""/>
          </v:shape>
          <o:OLEObject Type="Embed" ProgID="Equation.3" ShapeID="ole_rId134" DrawAspect="Content" ObjectID="_1087290014" r:id="rId134"/>
        </w:object>
      </w:r>
      <w:r>
        <w:rPr>
          <w:rFonts w:cs="Times New Roman" w:ascii="Times New Roman" w:hAnsi="Times New Roman"/>
          <w:sz w:val="24"/>
          <w:szCs w:val="24"/>
        </w:rPr>
        <w:t>,</w:t>
      </w:r>
      <w:r/>
    </w:p>
    <w:p>
      <w:pPr>
        <w:pStyle w:val="ConsPlusNonformat"/>
        <w:widowControl/>
        <w:ind w:firstLine="709"/>
        <w:jc w:val="both"/>
        <w:rPr>
          <w:sz w:val="24"/>
          <w:sz w:val="24"/>
          <w:szCs w:val="24"/>
          <w:rFonts w:ascii="Times New Roman" w:hAnsi="Times New Roman" w:cs="Times New Roman"/>
        </w:rPr>
      </w:pPr>
      <w:r>
        <w:rPr>
          <w:rFonts w:cs="Times New Roman" w:ascii="Times New Roman" w:hAnsi="Times New Roman"/>
          <w:sz w:val="24"/>
          <w:szCs w:val="24"/>
        </w:rPr>
        <w:t>где:</w:t>
      </w:r>
      <w:r/>
    </w:p>
    <w:p>
      <w:pPr>
        <w:pStyle w:val="ConsPlusNonformat"/>
        <w:widowControl/>
        <w:ind w:firstLine="709"/>
        <w:jc w:val="both"/>
        <w:rPr>
          <w:sz w:val="24"/>
          <w:sz w:val="24"/>
          <w:szCs w:val="24"/>
          <w:rFonts w:ascii="Times New Roman" w:hAnsi="Times New Roman" w:cs="Times New Roman"/>
        </w:rPr>
      </w:pPr>
      <w:r>
        <w:rPr/>
        <w:object>
          <v:shape id="ole_rId136" style="width:15.6pt;height:19.2pt" o:ole="">
            <v:imagedata r:id="rId137" o:title=""/>
          </v:shape>
          <o:OLEObject Type="Embed" ProgID="Equation.3" ShapeID="ole_rId136" DrawAspect="Content" ObjectID="_2075956413" r:id="rId136"/>
        </w:object>
      </w:r>
      <w:r>
        <w:rPr>
          <w:rFonts w:cs="Times New Roman" w:ascii="Times New Roman" w:hAnsi="Times New Roman"/>
          <w:sz w:val="24"/>
          <w:szCs w:val="24"/>
        </w:rPr>
        <w:t xml:space="preserve"> – </w:t>
      </w:r>
      <w:r>
        <w:rPr>
          <w:rFonts w:cs="Times New Roman" w:ascii="Times New Roman" w:hAnsi="Times New Roman"/>
          <w:sz w:val="24"/>
          <w:szCs w:val="24"/>
        </w:rPr>
        <w:t>сумма средств, предусмотренных в плане финансово-хозяйственной деятельности учреждения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ConsPlusNonformat"/>
        <w:widowControl/>
        <w:ind w:firstLine="709"/>
        <w:jc w:val="both"/>
        <w:rPr>
          <w:sz w:val="24"/>
          <w:sz w:val="24"/>
          <w:szCs w:val="24"/>
          <w:rFonts w:ascii="Times New Roman" w:hAnsi="Times New Roman" w:cs="Times New Roman"/>
        </w:rPr>
      </w:pPr>
      <w:r>
        <w:rPr/>
        <w:object>
          <v:shape id="ole_rId138" style="width:33pt;height:19.2pt" o:ole="">
            <v:imagedata r:id="rId139" o:title=""/>
          </v:shape>
          <o:OLEObject Type="Embed" ProgID="Equation.3" ShapeID="ole_rId138" DrawAspect="Content" ObjectID="_431033115" r:id="rId138"/>
        </w:object>
      </w:r>
      <w:r>
        <w:rPr>
          <w:rFonts w:cs="Times New Roman" w:ascii="Times New Roman" w:hAnsi="Times New Roman"/>
          <w:sz w:val="24"/>
          <w:szCs w:val="24"/>
        </w:rPr>
        <w:t xml:space="preserve"> – </w:t>
      </w:r>
      <w:r>
        <w:rPr>
          <w:rFonts w:cs="Times New Roman" w:ascii="Times New Roman" w:hAnsi="Times New Roman"/>
          <w:sz w:val="24"/>
          <w:szCs w:val="24"/>
        </w:rPr>
        <w:t>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ставок заработной платы, выплат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ConsPlusNonformat"/>
        <w:widowControl/>
        <w:ind w:firstLine="709"/>
        <w:jc w:val="both"/>
        <w:rPr>
          <w:sz w:val="24"/>
          <w:sz w:val="24"/>
          <w:szCs w:val="24"/>
          <w:rFonts w:ascii="Times New Roman" w:hAnsi="Times New Roman" w:cs="Times New Roman"/>
        </w:rPr>
      </w:pPr>
      <w:r>
        <w:rPr/>
        <w:object>
          <v:shape id="ole_rId140" style="width:24pt;height:15.6pt" o:ole="">
            <v:imagedata r:id="rId141" o:title=""/>
          </v:shape>
          <o:OLEObject Type="Embed" ProgID="Equation.3" ShapeID="ole_rId140" DrawAspect="Content" ObjectID="_1643632912" r:id="rId140"/>
        </w:object>
      </w:r>
      <w:r>
        <w:rPr>
          <w:rFonts w:cs="Times New Roman" w:ascii="Times New Roman" w:hAnsi="Times New Roman"/>
          <w:sz w:val="24"/>
          <w:szCs w:val="24"/>
        </w:rPr>
        <w:t xml:space="preserve"> – </w:t>
      </w:r>
      <w:r>
        <w:rPr>
          <w:rFonts w:cs="Times New Roman" w:ascii="Times New Roman" w:hAnsi="Times New Roman"/>
          <w:sz w:val="24"/>
          <w:szCs w:val="24"/>
        </w:rPr>
        <w:t>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 уровне минимальной заработной платы (минимального размера оплаты труда), в целях обеспечения региональной выплаты).</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Расчёт персональных выплат за сложность, за напряжённость и особый режим работы работникам учреждений за плановый период производится </w:t>
        <w:br/>
        <w:t>на основании фактического начисления данных выплат:</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при расчете </w:t>
      </w:r>
      <w:r>
        <w:rPr>
          <w:rFonts w:cs="Times New Roman" w:ascii="Times New Roman" w:hAnsi="Times New Roman"/>
          <w:sz w:val="24"/>
          <w:szCs w:val="24"/>
        </w:rPr>
        <w:object>
          <v:shape id="ole_rId142" style="width:36.6pt;height:19.2pt" o:ole="">
            <v:imagedata r:id="rId143" o:title=""/>
          </v:shape>
          <o:OLEObject Type="Embed" ProgID="Equation.3" ShapeID="ole_rId142" DrawAspect="Content" ObjectID="_717288690" r:id="rId142"/>
        </w:object>
      </w:r>
      <w:r>
        <w:rPr>
          <w:rFonts w:cs="Times New Roman" w:ascii="Times New Roman" w:hAnsi="Times New Roman"/>
          <w:sz w:val="24"/>
          <w:szCs w:val="24"/>
        </w:rPr>
        <w:t xml:space="preserve"> – за декабрь года, в котором осуществляется расчет; </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при пересчете </w:t>
      </w:r>
      <w:r>
        <w:rPr>
          <w:rFonts w:cs="Times New Roman" w:ascii="Times New Roman" w:hAnsi="Times New Roman"/>
          <w:sz w:val="24"/>
          <w:szCs w:val="24"/>
        </w:rPr>
        <w:object>
          <v:shape id="ole_rId144" style="width:36.6pt;height:19.2pt" o:ole="">
            <v:imagedata r:id="rId145" o:title=""/>
          </v:shape>
          <o:OLEObject Type="Embed" ProgID="Equation.3" ShapeID="ole_rId144" DrawAspect="Content" ObjectID="_857824366" r:id="rId144"/>
        </w:object>
      </w:r>
      <w:r>
        <w:rPr>
          <w:rFonts w:cs="Times New Roman" w:ascii="Times New Roman" w:hAnsi="Times New Roman"/>
          <w:sz w:val="24"/>
          <w:szCs w:val="24"/>
        </w:rPr>
        <w:t xml:space="preserve"> – за месяц, в котором осуществлено внесение изменений в план финансово-хозяйственной деятельности бюджетного или автономного учреждения по показателю выплат «Заработная плата» по КОСГУ 211».</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В случае, если сумма фактически начисленных выплаты за сложность </w:t>
        <w:br/>
        <w:t xml:space="preserve">в текущем месяце превысит более чем на 15 процентов расчетную величину, производится перерасчет расчёт </w:t>
      </w:r>
      <w:r>
        <w:rPr>
          <w:rFonts w:cs="Times New Roman" w:ascii="Times New Roman" w:hAnsi="Times New Roman"/>
          <w:sz w:val="24"/>
          <w:szCs w:val="24"/>
        </w:rPr>
        <w:object>
          <v:shape id="ole_rId146" style="width:36.6pt;height:19.2pt" o:ole="">
            <v:imagedata r:id="rId147" o:title=""/>
          </v:shape>
          <o:OLEObject Type="Embed" ProgID="Equation.3" ShapeID="ole_rId146" DrawAspect="Content" ObjectID="_1806349188" r:id="rId146"/>
        </w:object>
      </w:r>
      <w:r>
        <w:rPr>
          <w:rFonts w:cs="Times New Roman" w:ascii="Times New Roman" w:hAnsi="Times New Roman"/>
          <w:sz w:val="24"/>
          <w:szCs w:val="24"/>
        </w:rPr>
        <w:t xml:space="preserve"> в соответствии с правилами, указанными в настоящем пункте. При этом под расчётной величиной понимается: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в случае, если ранее перерасчёт </w:t>
      </w:r>
      <w:r>
        <w:rPr>
          <w:rFonts w:cs="Times New Roman" w:ascii="Times New Roman" w:hAnsi="Times New Roman"/>
          <w:sz w:val="24"/>
          <w:szCs w:val="24"/>
        </w:rPr>
        <w:object>
          <v:shape id="ole_rId148" style="width:36.6pt;height:19.2pt" o:ole="">
            <v:imagedata r:id="rId149" o:title=""/>
          </v:shape>
          <o:OLEObject Type="Embed" ProgID="Equation.3" ShapeID="ole_rId148" DrawAspect="Content" ObjectID="_855586369" r:id="rId148"/>
        </w:object>
      </w:r>
      <w:r>
        <w:rPr>
          <w:rFonts w:cs="Times New Roman" w:ascii="Times New Roman" w:hAnsi="Times New Roman"/>
          <w:sz w:val="24"/>
          <w:szCs w:val="24"/>
        </w:rPr>
        <w:t xml:space="preserve"> не производился – сумма фактически начисленных выплат за сложность за декабрь истекшего года (года, в котором произведён расчёт </w:t>
      </w:r>
      <w:r>
        <w:rPr>
          <w:rFonts w:cs="Times New Roman" w:ascii="Times New Roman" w:hAnsi="Times New Roman"/>
          <w:sz w:val="24"/>
          <w:szCs w:val="24"/>
        </w:rPr>
        <w:object>
          <v:shape id="ole_rId150" style="width:36.6pt;height:19.2pt" o:ole="">
            <v:imagedata r:id="rId151" o:title=""/>
          </v:shape>
          <o:OLEObject Type="Embed" ProgID="Equation.3" ShapeID="ole_rId150" DrawAspect="Content" ObjectID="_847925811" r:id="rId150"/>
        </w:object>
      </w:r>
      <w:r>
        <w:rPr>
          <w:rFonts w:cs="Times New Roman" w:ascii="Times New Roman" w:hAnsi="Times New Roman"/>
          <w:sz w:val="24"/>
          <w:szCs w:val="24"/>
        </w:rPr>
        <w:t>);</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в случае, если пересчёт производился в связи с внесением изменений </w:t>
        <w:br/>
        <w:t xml:space="preserve">в план финансово-хозяйственной деятельности бюджетного или автономного учреждения по показателю выплат «Заработная плата» по КОСГУ 211, – сумма фактически начисленных выплат за сложность за месяц, в котором осуществлено внесение соответствующих изменений (месяц, в котором произведён перерасчёт </w:t>
      </w:r>
      <w:r>
        <w:rPr>
          <w:rFonts w:cs="Times New Roman" w:ascii="Times New Roman" w:hAnsi="Times New Roman"/>
          <w:sz w:val="24"/>
          <w:szCs w:val="24"/>
        </w:rPr>
        <w:object>
          <v:shape id="ole_rId152" style="width:36.6pt;height:19.2pt" o:ole="">
            <v:imagedata r:id="rId153" o:title=""/>
          </v:shape>
          <o:OLEObject Type="Embed" ProgID="Equation.3" ShapeID="ole_rId152" DrawAspect="Content" ObjectID="_764785367" r:id="rId152"/>
        </w:object>
      </w:r>
      <w:r>
        <w:rPr>
          <w:rFonts w:cs="Times New Roman" w:ascii="Times New Roman" w:hAnsi="Times New Roman"/>
          <w:sz w:val="24"/>
          <w:szCs w:val="24"/>
        </w:rPr>
        <w:t>);</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в случае, если пересчёт производился в связи с превышением суммы фактически начисленных выплаты за сложность в текущем месяце превысит более чем на 15 процентов расчетной величины, – месяц, в котором произошло такое превышение (месяц, в котором произведён перерасчёт </w:t>
      </w:r>
      <w:r>
        <w:rPr>
          <w:rFonts w:cs="Times New Roman" w:ascii="Times New Roman" w:hAnsi="Times New Roman"/>
          <w:sz w:val="24"/>
          <w:szCs w:val="24"/>
        </w:rPr>
        <w:object>
          <v:shape id="ole_rId154" style="width:36.6pt;height:19.2pt" o:ole="">
            <v:imagedata r:id="rId155" o:title=""/>
          </v:shape>
          <o:OLEObject Type="Embed" ProgID="Equation.3" ShapeID="ole_rId154" DrawAspect="Content" ObjectID="_728127163" r:id="rId154"/>
        </w:object>
      </w:r>
      <w:r>
        <w:rPr>
          <w:rFonts w:cs="Times New Roman" w:ascii="Times New Roman" w:hAnsi="Times New Roman"/>
          <w:sz w:val="24"/>
          <w:szCs w:val="24"/>
        </w:rPr>
        <w:t>).</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и в целях обеспечения региональной выплаты производится на основании фактического начисления данных выплат:</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при расчете </w:t>
      </w:r>
      <w:r>
        <w:rPr>
          <w:rFonts w:cs="Times New Roman" w:ascii="Times New Roman" w:hAnsi="Times New Roman"/>
          <w:sz w:val="24"/>
          <w:szCs w:val="24"/>
        </w:rPr>
        <w:object>
          <v:shape id="ole_rId156" style="width:36.6pt;height:19.2pt" o:ole="">
            <v:imagedata r:id="rId157" o:title=""/>
          </v:shape>
          <o:OLEObject Type="Embed" ProgID="Equation.3" ShapeID="ole_rId156" DrawAspect="Content" ObjectID="_1294358177" r:id="rId156"/>
        </w:object>
      </w:r>
      <w:r>
        <w:rPr>
          <w:rFonts w:cs="Times New Roman" w:ascii="Times New Roman" w:hAnsi="Times New Roman"/>
          <w:sz w:val="24"/>
          <w:szCs w:val="24"/>
        </w:rPr>
        <w:t xml:space="preserve"> – за ноябрь года, в котором осуществляется расчет; </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при пересчете </w:t>
      </w:r>
      <w:r>
        <w:rPr>
          <w:rFonts w:cs="Times New Roman" w:ascii="Times New Roman" w:hAnsi="Times New Roman"/>
          <w:sz w:val="24"/>
          <w:szCs w:val="24"/>
        </w:rPr>
        <w:object>
          <v:shape id="ole_rId158" style="width:36.6pt;height:19.2pt" o:ole="">
            <v:imagedata r:id="rId159" o:title=""/>
          </v:shape>
          <o:OLEObject Type="Embed" ProgID="Equation.3" ShapeID="ole_rId158" DrawAspect="Content" ObjectID="_2110265462" r:id="rId158"/>
        </w:object>
      </w:r>
      <w:r>
        <w:rPr>
          <w:rFonts w:cs="Times New Roman" w:ascii="Times New Roman" w:hAnsi="Times New Roman"/>
          <w:sz w:val="24"/>
          <w:szCs w:val="24"/>
        </w:rPr>
        <w:t xml:space="preserve"> – за месяц, предшествующий месяцу, в котором осуществлено внесение изменений в план финансово-хозяйственной деятельности бюджетного или автономного учреждения по показателю выплат «Заработная плата» по КОСГУ 211, а в случае если ранее пересчёт производился в связи с превышением суммы фактически начисленных выплаты за сложность в текущем месяце более чем на 15 процентов расчетной величины – то за месяц, в котором произошло такое превышение (месяц, в котором произведён перерасчёт </w:t>
      </w:r>
      <w:r>
        <w:rPr>
          <w:rFonts w:cs="Times New Roman" w:ascii="Times New Roman" w:hAnsi="Times New Roman"/>
          <w:sz w:val="24"/>
          <w:szCs w:val="24"/>
        </w:rPr>
        <w:object>
          <v:shape id="ole_rId160" style="width:36.6pt;height:19.2pt" o:ole="">
            <v:imagedata r:id="rId161" o:title=""/>
          </v:shape>
          <o:OLEObject Type="Embed" ProgID="Equation.3" ShapeID="ole_rId160" DrawAspect="Content" ObjectID="_1764592756" r:id="rId160"/>
        </w:object>
      </w:r>
      <w:r>
        <w:rPr>
          <w:rFonts w:cs="Times New Roman" w:ascii="Times New Roman" w:hAnsi="Times New Roman"/>
          <w:sz w:val="24"/>
          <w:szCs w:val="24"/>
        </w:rPr>
        <w:t>).</w:t>
      </w:r>
      <w:r/>
    </w:p>
    <w:p>
      <w:pPr>
        <w:pStyle w:val="ConsPlusNonformat"/>
        <w:widowControl/>
        <w:ind w:firstLine="709"/>
        <w:jc w:val="both"/>
        <w:rPr>
          <w:sz w:val="24"/>
          <w:sz w:val="24"/>
          <w:szCs w:val="24"/>
          <w:rFonts w:ascii="Times New Roman" w:hAnsi="Times New Roman" w:cs="Times New Roman"/>
        </w:rPr>
      </w:pPr>
      <w:r>
        <w:rPr/>
        <w:object>
          <v:shape id="ole_rId162" style="width:24pt;height:19.2pt" o:ole="">
            <v:imagedata r:id="rId163" o:title=""/>
          </v:shape>
          <o:OLEObject Type="Embed" ProgID="Equation.3" ShapeID="ole_rId162" DrawAspect="Content" ObjectID="_1677750073" r:id="rId162"/>
        </w:object>
      </w:r>
      <w:r>
        <w:rPr>
          <w:rFonts w:cs="Times New Roman" w:ascii="Times New Roman" w:hAnsi="Times New Roman"/>
          <w:sz w:val="24"/>
          <w:szCs w:val="24"/>
        </w:rPr>
        <w:t xml:space="preserve"> – </w:t>
      </w:r>
      <w:r>
        <w:rPr>
          <w:rFonts w:cs="Times New Roman" w:ascii="Times New Roman" w:hAnsi="Times New Roman"/>
          <w:sz w:val="24"/>
          <w:szCs w:val="24"/>
        </w:rPr>
        <w:t xml:space="preserve">сумма средств, направляемая в резерв для оплаты отпусков </w:t>
        <w:br/>
        <w:t xml:space="preserve">по должностям, замещаемым на период отпуска (без учета районного коэффициента, процентной надбавки к заработной плате за стаж работы </w:t>
        <w:br/>
        <w:t>в районах Крайнего Севера и приравненных к ним местностях, в иных местностях Красноярского края с особыми климатическими условиями).</w:t>
      </w:r>
      <w:r/>
    </w:p>
    <w:p>
      <w:pPr>
        <w:pStyle w:val="ConsPlusNonformat"/>
        <w:widowControl/>
        <w:ind w:firstLine="709"/>
        <w:jc w:val="both"/>
        <w:rPr>
          <w:sz w:val="24"/>
          <w:sz w:val="24"/>
          <w:szCs w:val="24"/>
          <w:rFonts w:ascii="Times New Roman" w:hAnsi="Times New Roman" w:cs="Times New Roman"/>
        </w:rPr>
      </w:pPr>
      <w:r>
        <w:rPr/>
        <w:object>
          <v:shape id="ole_rId164" style="width:24pt;height:19.2pt" o:ole="">
            <v:imagedata r:id="rId165" o:title=""/>
          </v:shape>
          <o:OLEObject Type="Embed" ProgID="Equation.3" ShapeID="ole_rId164" DrawAspect="Content" ObjectID="_865474903" r:id="rId164"/>
        </w:object>
      </w:r>
      <w:r>
        <w:rPr>
          <w:rFonts w:cs="Times New Roman" w:ascii="Times New Roman" w:hAnsi="Times New Roman"/>
          <w:sz w:val="24"/>
          <w:szCs w:val="24"/>
        </w:rPr>
        <w:t xml:space="preserve"> </w:t>
      </w:r>
      <w:r>
        <w:rPr>
          <w:rFonts w:cs="Times New Roman" w:ascii="Times New Roman" w:hAnsi="Times New Roman"/>
          <w:sz w:val="24"/>
          <w:szCs w:val="24"/>
        </w:rPr>
        <w:t>рассчитывается по формуле:</w:t>
      </w:r>
      <w:r/>
    </w:p>
    <w:p>
      <w:pPr>
        <w:pStyle w:val="ConsPlusNonformat"/>
        <w:widowControl/>
        <w:ind w:firstLine="709"/>
        <w:jc w:val="both"/>
        <w:rPr>
          <w:sz w:val="24"/>
          <w:sz w:val="24"/>
          <w:szCs w:val="24"/>
          <w:rFonts w:ascii="Times New Roman" w:hAnsi="Times New Roman" w:cs="Times New Roman"/>
        </w:rPr>
      </w:pPr>
      <w:r>
        <w:rPr/>
        <w:object>
          <v:shape id="ole_rId166" style="width:108pt;height:35.4pt" o:ole="">
            <v:imagedata r:id="rId167" o:title=""/>
          </v:shape>
          <o:OLEObject Type="Embed" ProgID="Equation.3" ShapeID="ole_rId166" DrawAspect="Content" ObjectID="_1586150616" r:id="rId166"/>
        </w:object>
      </w:r>
      <w:r>
        <w:rPr>
          <w:rFonts w:cs="Times New Roman" w:ascii="Times New Roman" w:hAnsi="Times New Roman"/>
          <w:sz w:val="24"/>
          <w:szCs w:val="24"/>
        </w:rPr>
        <w:t>,</w:t>
      </w:r>
      <w:r/>
    </w:p>
    <w:p>
      <w:pPr>
        <w:pStyle w:val="ConsPlusNonformat"/>
        <w:widowControl/>
        <w:ind w:firstLine="709"/>
        <w:jc w:val="both"/>
        <w:rPr>
          <w:sz w:val="24"/>
          <w:sz w:val="24"/>
          <w:szCs w:val="24"/>
          <w:rFonts w:ascii="Times New Roman" w:hAnsi="Times New Roman" w:cs="Times New Roman"/>
        </w:rPr>
      </w:pPr>
      <w:r>
        <w:rPr>
          <w:rFonts w:cs="Times New Roman" w:ascii="Times New Roman" w:hAnsi="Times New Roman"/>
          <w:sz w:val="24"/>
          <w:szCs w:val="24"/>
        </w:rPr>
        <w:t>где:</w:t>
      </w:r>
      <w:r/>
    </w:p>
    <w:p>
      <w:pPr>
        <w:pStyle w:val="ConsPlusNonformat"/>
        <w:widowControl/>
        <w:ind w:firstLine="709"/>
        <w:jc w:val="both"/>
        <w:rPr>
          <w:sz w:val="24"/>
          <w:sz w:val="24"/>
          <w:szCs w:val="24"/>
          <w:rFonts w:ascii="Times New Roman" w:hAnsi="Times New Roman" w:cs="Times New Roman"/>
        </w:rPr>
      </w:pPr>
      <w:r>
        <w:rPr/>
        <w:object>
          <v:shape id="ole_rId168" style="width:24pt;height:19.2pt" o:ole="">
            <v:imagedata r:id="rId169" o:title=""/>
          </v:shape>
          <o:OLEObject Type="Embed" ProgID="Equation.3" ShapeID="ole_rId168" DrawAspect="Content" ObjectID="_45268018" r:id="rId168"/>
        </w:object>
      </w:r>
      <w:r>
        <w:rPr>
          <w:rFonts w:cs="Times New Roman" w:ascii="Times New Roman" w:hAnsi="Times New Roman"/>
          <w:sz w:val="24"/>
          <w:szCs w:val="24"/>
        </w:rPr>
        <w:t xml:space="preserve"> – </w:t>
      </w:r>
      <w:r>
        <w:rPr>
          <w:rFonts w:cs="Times New Roman" w:ascii="Times New Roman" w:hAnsi="Times New Roman"/>
          <w:sz w:val="24"/>
          <w:szCs w:val="24"/>
        </w:rPr>
        <w:t>количество дней отпуска по должностям, замещаемым на период отпуска, согласно графику отпусков в плановом периоде;</w:t>
      </w:r>
      <w:r/>
    </w:p>
    <w:p>
      <w:pPr>
        <w:pStyle w:val="ConsPlusNonformat"/>
        <w:widowControl/>
        <w:ind w:firstLine="709"/>
        <w:jc w:val="both"/>
        <w:rPr>
          <w:sz w:val="24"/>
          <w:sz w:val="24"/>
          <w:szCs w:val="24"/>
          <w:rFonts w:ascii="Times New Roman" w:hAnsi="Times New Roman" w:cs="Times New Roman"/>
        </w:rPr>
      </w:pPr>
      <w:r>
        <w:rPr/>
        <w:object>
          <v:shape id="ole_rId170" style="width:24pt;height:19.2pt" o:ole="">
            <v:imagedata r:id="rId171" o:title=""/>
          </v:shape>
          <o:OLEObject Type="Embed" ProgID="Equation.3" ShapeID="ole_rId170" DrawAspect="Content" ObjectID="_367844331" r:id="rId170"/>
        </w:object>
      </w:r>
      <w:r>
        <w:rPr>
          <w:rFonts w:cs="Times New Roman" w:ascii="Times New Roman" w:hAnsi="Times New Roman"/>
          <w:sz w:val="24"/>
          <w:szCs w:val="24"/>
        </w:rPr>
        <w:t xml:space="preserve"> – </w:t>
      </w:r>
      <w:r>
        <w:rPr>
          <w:rFonts w:cs="Times New Roman" w:ascii="Times New Roman" w:hAnsi="Times New Roman"/>
          <w:sz w:val="24"/>
          <w:szCs w:val="24"/>
        </w:rPr>
        <w:t>количество календарных дней в плановом периоде;</w:t>
      </w:r>
      <w:r/>
    </w:p>
    <w:p>
      <w:pPr>
        <w:pStyle w:val="ConsPlusNonformat"/>
        <w:widowControl/>
        <w:ind w:firstLine="709"/>
        <w:jc w:val="both"/>
        <w:rPr>
          <w:sz w:val="24"/>
          <w:sz w:val="24"/>
          <w:szCs w:val="24"/>
          <w:rFonts w:ascii="Times New Roman" w:hAnsi="Times New Roman" w:cs="Times New Roman"/>
        </w:rPr>
      </w:pPr>
      <w:r>
        <w:rPr/>
        <w:object>
          <v:shape id="ole_rId172" style="width:11.4pt;height:11.4pt" o:ole="">
            <v:imagedata r:id="rId173" o:title=""/>
          </v:shape>
          <o:OLEObject Type="Embed" ProgID="Equation.3" ShapeID="ole_rId172" DrawAspect="Content" ObjectID="_2035196029" r:id="rId172"/>
        </w:object>
      </w:r>
      <w:r>
        <w:rPr>
          <w:rFonts w:cs="Times New Roman" w:ascii="Times New Roman" w:hAnsi="Times New Roman"/>
          <w:sz w:val="24"/>
          <w:szCs w:val="24"/>
        </w:rPr>
        <w:t xml:space="preserve">– </w:t>
      </w:r>
      <w:r>
        <w:rPr>
          <w:rFonts w:cs="Times New Roman" w:ascii="Times New Roman" w:hAnsi="Times New Roman"/>
          <w:sz w:val="24"/>
          <w:szCs w:val="24"/>
        </w:rPr>
        <w:t>количество штатных единиц в соответствии со штатным расписанием учреждения.</w:t>
      </w:r>
      <w:r/>
    </w:p>
    <w:p>
      <w:pPr>
        <w:pStyle w:val="ConsPlusNonformat"/>
        <w:widowControl/>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В случае, если расчёт </w:t>
      </w:r>
      <w:r>
        <w:rPr>
          <w:rFonts w:cs="Times New Roman" w:ascii="Times New Roman" w:hAnsi="Times New Roman"/>
          <w:sz w:val="24"/>
          <w:szCs w:val="24"/>
        </w:rPr>
        <w:object>
          <v:shape id="ole_rId174" style="width:33pt;height:19.2pt" o:ole="">
            <v:imagedata r:id="rId175" o:title=""/>
          </v:shape>
          <o:OLEObject Type="Embed" ProgID="Equation.3" ShapeID="ole_rId174" DrawAspect="Content" ObjectID="_104370833" r:id="rId174"/>
        </w:object>
      </w:r>
      <w:r>
        <w:rPr>
          <w:rFonts w:cs="Times New Roman" w:ascii="Times New Roman" w:hAnsi="Times New Roman"/>
          <w:sz w:val="24"/>
          <w:szCs w:val="24"/>
        </w:rPr>
        <w:t xml:space="preserve"> осуществляется в целях пересчета </w:t>
      </w:r>
      <w:r>
        <w:rPr>
          <w:rFonts w:cs="Times New Roman" w:ascii="Times New Roman" w:hAnsi="Times New Roman"/>
          <w:sz w:val="24"/>
          <w:szCs w:val="24"/>
        </w:rPr>
        <w:object>
          <v:shape id="ole_rId176" style="width:36.6pt;height:19.2pt" o:ole="">
            <v:imagedata r:id="rId177" o:title=""/>
          </v:shape>
          <o:OLEObject Type="Embed" ProgID="Equation.3" ShapeID="ole_rId176" DrawAspect="Content" ObjectID="_1818134742" r:id="rId176"/>
        </w:object>
      </w:r>
      <w:r>
        <w:rPr>
          <w:rFonts w:cs="Times New Roman" w:ascii="Times New Roman" w:hAnsi="Times New Roman"/>
          <w:sz w:val="24"/>
          <w:szCs w:val="24"/>
        </w:rPr>
        <w:t>, то ее расчет осуществляется за вычетом сумм, выплаченных или подлежащих выплате за истекшую часть планового периода.</w:t>
      </w:r>
      <w:r/>
    </w:p>
    <w:p>
      <w:pPr>
        <w:pStyle w:val="Normal"/>
        <w:spacing w:lineRule="auto" w:line="240" w:before="0" w:after="0"/>
        <w:ind w:firstLine="709"/>
        <w:jc w:val="both"/>
        <w:rPr>
          <w:sz w:val="24"/>
          <w:sz w:val="24"/>
          <w:szCs w:val="24"/>
          <w:rFonts w:ascii="Times New Roman" w:hAnsi="Times New Roman" w:cs="Times New Roman"/>
        </w:rPr>
      </w:pPr>
      <w:r>
        <w:rPr/>
        <w:object>
          <v:shape id="ole_rId178" style="width:74.4pt;height:21.6pt" o:ole="">
            <v:imagedata r:id="rId179" o:title=""/>
          </v:shape>
          <o:OLEObject Type="Embed" ProgID="Equation.3" ShapeID="ole_rId178" DrawAspect="Content" ObjectID="_57378728" r:id="rId178"/>
        </w:object>
      </w:r>
      <w:r>
        <w:rPr>
          <w:rFonts w:cs="Times New Roman" w:ascii="Times New Roman" w:hAnsi="Times New Roman"/>
          <w:sz w:val="24"/>
          <w:szCs w:val="24"/>
        </w:rPr>
        <w:t>рассчитывается по формуле:</w:t>
      </w:r>
      <w:r/>
    </w:p>
    <w:p>
      <w:pPr>
        <w:pStyle w:val="Normal"/>
        <w:spacing w:lineRule="auto" w:line="240" w:before="0" w:after="0"/>
        <w:ind w:firstLine="709"/>
        <w:jc w:val="both"/>
        <w:rPr>
          <w:sz w:val="24"/>
          <w:sz w:val="24"/>
          <w:szCs w:val="24"/>
          <w:rFonts w:ascii="Times New Roman" w:hAnsi="Times New Roman" w:cs="Times New Roman"/>
        </w:rPr>
      </w:pPr>
      <w:r>
        <w:rPr/>
        <w:object>
          <v:shape id="ole_rId180" style="width:237pt;height:33pt" o:ole="">
            <v:imagedata r:id="rId181" o:title=""/>
          </v:shape>
          <o:OLEObject Type="Embed" ProgID="Equation.3" ShapeID="ole_rId180" DrawAspect="Content" ObjectID="_1387242993" r:id="rId180"/>
        </w:object>
      </w:r>
      <w:r>
        <w:rPr>
          <w:rFonts w:cs="Times New Roman" w:ascii="Times New Roman" w:hAnsi="Times New Roman"/>
          <w:sz w:val="24"/>
          <w:szCs w:val="24"/>
        </w:rPr>
        <w:t>,</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где:</w:t>
      </w:r>
      <w:r/>
    </w:p>
    <w:p>
      <w:pPr>
        <w:pStyle w:val="Normal"/>
        <w:spacing w:lineRule="auto" w:line="240" w:before="0" w:after="0"/>
        <w:ind w:firstLine="709"/>
        <w:jc w:val="both"/>
        <w:rPr>
          <w:sz w:val="24"/>
          <w:sz w:val="24"/>
          <w:szCs w:val="24"/>
          <w:rFonts w:ascii="Times New Roman" w:hAnsi="Times New Roman" w:cs="Times New Roman"/>
        </w:rPr>
      </w:pPr>
      <w:r>
        <w:rPr/>
        <w:object>
          <v:shape id="ole_rId182" style="width:45pt;height:21.6pt" o:ole="">
            <v:imagedata r:id="rId183" o:title=""/>
          </v:shape>
          <o:OLEObject Type="Embed" ProgID="Equation.3" ShapeID="ole_rId182" DrawAspect="Content" ObjectID="_1236330190" r:id="rId182"/>
        </w:object>
      </w:r>
      <w:r>
        <w:rPr>
          <w:rFonts w:cs="Times New Roman" w:ascii="Times New Roman" w:hAnsi="Times New Roman"/>
          <w:sz w:val="24"/>
          <w:szCs w:val="24"/>
        </w:rPr>
        <w:t xml:space="preserve">– </w:t>
      </w:r>
      <w:r>
        <w:rPr>
          <w:rFonts w:cs="Times New Roman" w:ascii="Times New Roman" w:hAnsi="Times New Roman"/>
          <w:sz w:val="24"/>
          <w:szCs w:val="24"/>
        </w:rPr>
        <w:t>сумма средств, необходимая в плановом периоде для осуществления выплат стимулирующего характера руководителю учреждения в максимальном размере в соответствии с муниципальными нормативными правовыми актами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spacing w:lineRule="auto" w:line="240" w:before="0" w:after="0"/>
        <w:ind w:firstLine="709"/>
        <w:jc w:val="both"/>
        <w:rPr>
          <w:sz w:val="24"/>
          <w:sz w:val="24"/>
          <w:szCs w:val="24"/>
          <w:rFonts w:ascii="Times New Roman" w:hAnsi="Times New Roman" w:cs="Times New Roman"/>
        </w:rPr>
      </w:pPr>
      <w:r>
        <w:rPr/>
        <w:object>
          <v:shape id="ole_rId184" style="width:57.6pt;height:21.6pt" o:ole="">
            <v:imagedata r:id="rId185" o:title=""/>
          </v:shape>
          <o:OLEObject Type="Embed" ProgID="Equation.3" ShapeID="ole_rId184" DrawAspect="Content" ObjectID="_1312428889" r:id="rId184"/>
        </w:object>
      </w:r>
      <w:r>
        <w:rPr>
          <w:rFonts w:cs="Times New Roman" w:ascii="Times New Roman" w:hAnsi="Times New Roman"/>
          <w:sz w:val="24"/>
          <w:szCs w:val="24"/>
        </w:rPr>
        <w:t xml:space="preserve">– </w:t>
      </w:r>
      <w:r>
        <w:rPr>
          <w:rFonts w:cs="Times New Roman" w:ascii="Times New Roman" w:hAnsi="Times New Roman"/>
          <w:sz w:val="24"/>
          <w:szCs w:val="24"/>
        </w:rPr>
        <w:t xml:space="preserve">сумма средств, необходимая в плановом периоде для осуществления выплат стимулирующего характера </w:t>
      </w:r>
      <w:r>
        <w:rPr>
          <w:rFonts w:cs="Times New Roman" w:ascii="Times New Roman" w:hAnsi="Times New Roman"/>
          <w:sz w:val="24"/>
          <w:szCs w:val="24"/>
          <w:lang w:val="en-US"/>
        </w:rPr>
        <w:t>i</w:t>
      </w:r>
      <w:r>
        <w:rPr>
          <w:rFonts w:cs="Times New Roman" w:ascii="Times New Roman" w:hAnsi="Times New Roman"/>
          <w:sz w:val="24"/>
          <w:szCs w:val="24"/>
        </w:rPr>
        <w:t>-му заместителю руководителя учреждения в максимальном размере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spacing w:lineRule="auto" w:line="240" w:before="0" w:after="0"/>
        <w:ind w:firstLine="709"/>
        <w:jc w:val="both"/>
        <w:rPr>
          <w:sz w:val="24"/>
          <w:sz w:val="24"/>
          <w:szCs w:val="24"/>
          <w:rFonts w:ascii="Times New Roman" w:hAnsi="Times New Roman" w:cs="Times New Roman"/>
        </w:rPr>
      </w:pPr>
      <w:r>
        <w:rPr/>
        <w:object>
          <v:shape id="ole_rId186" style="width:48pt;height:21.6pt" o:ole="">
            <v:imagedata r:id="rId187" o:title=""/>
          </v:shape>
          <o:OLEObject Type="Embed" ProgID="Equation.3" ShapeID="ole_rId186" DrawAspect="Content" ObjectID="_709543169" r:id="rId186"/>
        </w:object>
      </w:r>
      <w:r>
        <w:rPr>
          <w:rFonts w:cs="Times New Roman" w:ascii="Times New Roman" w:hAnsi="Times New Roman"/>
          <w:sz w:val="24"/>
          <w:szCs w:val="24"/>
        </w:rPr>
        <w:t xml:space="preserve"> – </w:t>
      </w:r>
      <w:r>
        <w:rPr>
          <w:rFonts w:cs="Times New Roman" w:ascii="Times New Roman" w:hAnsi="Times New Roman"/>
          <w:sz w:val="24"/>
          <w:szCs w:val="24"/>
        </w:rPr>
        <w:t>сумма средств, необходимая в плановом периоде для осуществления выплат стимулирующего характера главному бухгалтеру учреждения в максимальном размере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ConsPlusNonformat"/>
        <w:widowControl/>
        <w:ind w:firstLine="709"/>
        <w:jc w:val="both"/>
        <w:rPr>
          <w:sz w:val="24"/>
          <w:sz w:val="24"/>
          <w:szCs w:val="24"/>
          <w:rFonts w:ascii="Times New Roman" w:hAnsi="Times New Roman" w:cs="Times New Roman"/>
        </w:rPr>
      </w:pPr>
      <w:r>
        <w:rPr>
          <w:rFonts w:cs="Times New Roman" w:ascii="Times New Roman" w:hAnsi="Times New Roman"/>
          <w:sz w:val="24"/>
          <w:szCs w:val="24"/>
          <w:lang w:val="en-US"/>
        </w:rPr>
        <w:t>s</w:t>
      </w:r>
      <w:r>
        <w:rPr>
          <w:rFonts w:cs="Times New Roman" w:ascii="Times New Roman" w:hAnsi="Times New Roman"/>
          <w:sz w:val="24"/>
          <w:szCs w:val="24"/>
        </w:rPr>
        <w:t xml:space="preserve"> – количество штатных единиц заместителей руководителя учреждения в соответствии со штатным расписанием учреждения.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5.2.2. Выплата за важность выполняемой работы, степень самостоятельности и ответственности при выполнении поставленных задач производится ежемесячно и выплачивается при выполнении показателей (критериев) оценки важности выполняемой работы, степени самостоятельности и ответственности при выполнении поставленных задач согласно таблице 8  к настоящему Положению:</w:t>
      </w:r>
      <w:r/>
    </w:p>
    <w:p>
      <w:pPr>
        <w:pStyle w:val="Normal"/>
        <w:spacing w:lineRule="auto" w:line="240" w:before="0" w:after="0"/>
        <w:ind w:firstLine="709"/>
        <w:jc w:val="right"/>
        <w:rPr>
          <w:sz w:val="24"/>
          <w:sz w:val="24"/>
          <w:szCs w:val="24"/>
          <w:rFonts w:ascii="Times New Roman" w:hAnsi="Times New Roman" w:cs="Times New Roman"/>
        </w:rPr>
      </w:pPr>
      <w:r>
        <w:rPr>
          <w:rFonts w:cs="Times New Roman" w:ascii="Times New Roman" w:hAnsi="Times New Roman"/>
          <w:sz w:val="24"/>
          <w:szCs w:val="24"/>
        </w:rPr>
        <w:t>Таблица 8</w:t>
      </w:r>
      <w:r/>
    </w:p>
    <w:tbl>
      <w:tblPr>
        <w:tblW w:w="9720"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1668"/>
        <w:gridCol w:w="1843"/>
        <w:gridCol w:w="1418"/>
        <w:gridCol w:w="3547"/>
        <w:gridCol w:w="1244"/>
      </w:tblGrid>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Категория работников</w:t>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Наименование критерия оценки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Периодичность оценки</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Наименование и значение  (индикатор) показателя критерия</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Предельное количество баллов</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w:t>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2</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3</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4</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Начальник отдела, заведующий структурным подразделением</w:t>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Ответственное отношение к своим обязанностям</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 к деятельности отдела со стороны контролирующих органов, руководителя, граждан</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0 замечаний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Непрерывное профессиональное развитие</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color w:val="000000"/>
                <w:sz w:val="24"/>
                <w:szCs w:val="24"/>
              </w:rPr>
              <w:t xml:space="preserve">- подготовка и выступление с докладами на совещаниях, семинарах, конференциях </w:t>
            </w:r>
            <w:r>
              <w:rPr>
                <w:rFonts w:cs="Times New Roman" w:ascii="Times New Roman" w:hAnsi="Times New Roman"/>
                <w:i/>
                <w:iCs/>
                <w:color w:val="000000"/>
                <w:sz w:val="24"/>
                <w:szCs w:val="24"/>
              </w:rPr>
              <w:t>количество оформленных</w:t>
            </w:r>
            <w:r>
              <w:rPr>
                <w:rFonts w:cs="Times New Roman" w:ascii="Times New Roman" w:hAnsi="Times New Roman"/>
                <w:color w:val="000000"/>
                <w:sz w:val="24"/>
                <w:szCs w:val="24"/>
              </w:rPr>
              <w:t xml:space="preserve"> </w:t>
            </w:r>
            <w:r>
              <w:rPr>
                <w:rFonts w:cs="Times New Roman" w:ascii="Times New Roman" w:hAnsi="Times New Roman"/>
                <w:i/>
                <w:iCs/>
                <w:color w:val="000000"/>
                <w:sz w:val="24"/>
                <w:szCs w:val="24"/>
              </w:rPr>
              <w:t>выступлений</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свыше 1</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участие в реализации инновационных программ и проектов</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количество реализуемых программ и проектов</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i/>
                <w:iCs/>
                <w:color w:val="000000"/>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Ведение профессиональной документации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полнота и соответствие нормативной, регламентирующей документации</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100%</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своевременная подготовка локальных нормативных актов и иных документов выполнение плана-графика сдачи и подготовки документации</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Управленческая культура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руководство творческими (рабочими) группами, объединениями</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руководство 1 группой,</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объединением,</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свыше 1</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color w:val="000000"/>
                <w:sz w:val="24"/>
                <w:szCs w:val="24"/>
              </w:rPr>
              <w:t xml:space="preserve">- руководство проектами </w:t>
            </w:r>
            <w:r>
              <w:rPr>
                <w:rFonts w:cs="Times New Roman" w:ascii="Times New Roman" w:hAnsi="Times New Roman"/>
                <w:i/>
                <w:iCs/>
                <w:color w:val="000000"/>
                <w:sz w:val="24"/>
                <w:szCs w:val="24"/>
              </w:rPr>
              <w:t>руководство 1 проектом,</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rHeight w:val="1317" w:hRule="atLeast"/>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Продвижение достижений и возможностей структурного подразделения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Увеличение спроса на услуги структурного подразделения и учреждения на различных уровнях:</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-уровне учреждения</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-краевом</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-всероссийском</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Соблюдение требований санитарно-эпидемиологического режима, норм охраны труда и противопожарной безопасности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требования соблюдаются полностью, нет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однократные (1 или 2) несущественные замечания;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Разработка мероприятий по модернизации используемого оборудования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Применение разработок:</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i/>
                <w:iCs/>
                <w:color w:val="000000"/>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Выполнение плана работы структурного подразделения на уровне установленных показателей</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Процент выполнения запланированных работ</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70-80%</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80-95%</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свыше 95%</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Организация работы по социальному партнерству и межведомственному взаимодействию</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Заключение договоров социального партнерства и соглашений с учреждениями</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количество заключенных договоров</w:t>
            </w:r>
            <w:r>
              <w:rPr>
                <w:rFonts w:cs="Times New Roman" w:ascii="Times New Roman" w:hAnsi="Times New Roman"/>
                <w:color w:val="000000"/>
                <w:sz w:val="24"/>
                <w:szCs w:val="24"/>
              </w:rPr>
              <w:t xml:space="preserve">  </w:t>
            </w:r>
            <w:r>
              <w:rPr>
                <w:rFonts w:cs="Times New Roman" w:ascii="Times New Roman" w:hAnsi="Times New Roman"/>
                <w:i/>
                <w:iCs/>
                <w:color w:val="000000"/>
                <w:sz w:val="24"/>
                <w:szCs w:val="24"/>
              </w:rPr>
              <w:t>1</w:t>
            </w:r>
            <w:r/>
          </w:p>
          <w:p>
            <w:pPr>
              <w:pStyle w:val="Normal"/>
              <w:tabs>
                <w:tab w:val="left" w:pos="1440" w:leader="none"/>
              </w:tabs>
              <w:spacing w:lineRule="auto" w:line="240" w:before="0" w:after="0"/>
              <w:ind w:firstLine="72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свыше 1</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Повышение уровня профессионализма (квалификации) работников отдела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процент работников, прошедших курсы повышения квалификации, участвовавших в образовательных мероприятиях</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до 10%</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10-20%</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свыше 20%</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укомплектованность учреждения педагогическими работниками с первой и высшей квалификационной категорией</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не менее 60% и не более 70%</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i/>
                <w:iCs/>
                <w:color w:val="000000"/>
                <w:sz w:val="24"/>
                <w:szCs w:val="24"/>
              </w:rPr>
              <w:t>более 70%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Повышение квалификации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документов, подтверждающих участие в образовательных программах, мероприятиях - семинар, конференция, курсах и т.д.</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Внедрение управленческих технологий</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наличию предложений по совершенствованию управления деятельностью отдела</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до 2 предложений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2</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инструктор-методист</w:t>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Ответственное отношение к своим обязанностям</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 к деятельности сотрудника со стороны контролирующих органов, руководителя, граждан</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0 замечаний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Ведение профессиональной документации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полнота и соответствие нормативной, регламентирующей документации</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(планы, аналитические справки, статистический учет результатов, календарный план спортивно-массовых мероприятий и т. д.)</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100%</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своевременная подготовка локальных нормативных актов и иных документов</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Организация и выполнение планов работы на месяц, на год, выполнение поручений руководителя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Выполнение планов, поручений на </w:t>
            </w:r>
            <w:r>
              <w:rPr>
                <w:rFonts w:cs="Times New Roman" w:ascii="Times New Roman" w:hAnsi="Times New Roman"/>
                <w:i/>
                <w:iCs/>
                <w:color w:val="000000"/>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Методическое сопровождение процесса разработки, апробации и внедрения инновационных программ, технологий,                                                                                         методов спортивной подготовки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оформленных программ, технологий, планов, методов у педагогических и тренерских кадров</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более 1</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Участие в разработке и сопровождение реализации дополнительной образовательной программы, программы спортивной подготовки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Разработанная программа</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более 1</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Выполнение учебного плана программы, выполнение программы деятельности</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100%</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Работа по профориентации обучающихся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Ежегодно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Количество поступивших в учебные заведения спортивной направленности</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до 10%</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10-20%</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i/>
                <w:iCs/>
                <w:color w:val="000000"/>
                <w:sz w:val="24"/>
                <w:szCs w:val="24"/>
              </w:rPr>
              <w:t>свыше 20%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Внедрение и использование в работе новых методов, технологий, оборудования или программного обеспечения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Акт о внедрении, приказ</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Использование в работе новых методов, технологий, оборудования, программного обеспечения</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до 3</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3</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Повышение квалификации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документов, подтверждающих участие в образовательных программах, мероприятиях - семинар, конференция, курсах и т.д.</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Методическое обеспечение тренировочного процесса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Разработка необходимой рабочей документации (положений о конкурсах, соревнованиях, диагностического инструментария и аналитических материалов)</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до 3</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свыше 3</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Осуществление дополнительных видов работ</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Участие в отраслевых и межотраслевых  методических и экспертных советах, проектных командах, аналитических и исследовательских группах</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в 1</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i/>
                <w:iCs/>
                <w:color w:val="000000"/>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b/>
                <w:sz w:val="24"/>
                <w:b/>
                <w:szCs w:val="24"/>
                <w:bCs/>
                <w:rFonts w:ascii="Times New Roman" w:hAnsi="Times New Roman" w:cs="Times New Roman"/>
              </w:rPr>
            </w:pPr>
            <w:r>
              <w:rPr>
                <w:rFonts w:cs="Times New Roman" w:ascii="Times New Roman" w:hAnsi="Times New Roman"/>
                <w:b/>
                <w:bCs/>
                <w:sz w:val="24"/>
                <w:szCs w:val="24"/>
              </w:rPr>
              <w:t>Выплата за качество выполняемых работ</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Выполнение плана методической работы</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Доля выполненных работ</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Достижения  педагогических  и тренерских</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кадров, участие  в профессиональных конкурсах, и т.п.</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Степень участия</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победитель</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призер</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участник</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Участие в проектной деятельности с целью получения гранта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sz w:val="24"/>
                <w:szCs w:val="24"/>
              </w:rPr>
              <w:t xml:space="preserve">Участие и получение гранта </w:t>
            </w:r>
            <w:r>
              <w:rPr>
                <w:rFonts w:cs="Times New Roman" w:ascii="Times New Roman" w:hAnsi="Times New Roman"/>
                <w:i/>
                <w:iCs/>
                <w:sz w:val="24"/>
                <w:szCs w:val="24"/>
              </w:rPr>
              <w:t>оценивается участие</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получение гранта</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Разработка проектов, методических материалов</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собственных проектов, методических материалов</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Описание педагогического опыта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Количество подготовленных публикаций, представленных </w:t>
              <w:br/>
              <w:t>в профессиональных средствах массовой информации</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Организация повышения профессионального мастерства педагогов и тренеров</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проведение мастер-классов для педагогов  по трансляции методов, форм, технологий</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свыше 1</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количество педагогов, имеющих  индивидуальный план самообразования</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30%</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методическое сопровождение аттестации за присвоенные категории:</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высшую</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первую</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Предъявление результатов деятельности педагогов и тренеров на педагогических, методических советах, семинарах</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Количество выступлений на педагогических мероприятиях</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свыше 1</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Предъявление достижений обучающихся на соревнованиях и конкурсных мероприятиях различного уровня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участие в мероприятии краевого уровня (за каждого обучающегося);</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степень участия в мероприятиях и конкурсах:</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участие в мероприятии</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краевого уровня</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межрегионального</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федерального уровней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Результативность освоения содержания программы обучающимися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Средний процент освоения содержания программы обучающимися (по результатам промежуточной аттестации) –</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70%</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и выше</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Спортсмен-инструктор</w:t>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Ответственное отношение к своим обязанностям</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в полном объеме индивидуального плана подготовки, тренировочных и соревновательных заданий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90-100%</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свыше100%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Ведение профессиональной документации (дневник, планы)</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полнота и соответствие требованиям</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100%</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участие в разработке индивидуального плана программы спортивной подготовки по соответствующему направлению</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факт участия</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воспитательных и пропагандистских мероприятиях</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Факт участия в мероприятиях</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2</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2</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Web"/>
            </w:pPr>
            <w:r>
              <w:rPr/>
              <w:t>Достижение запланированного спортивного результата или его перевыполнение</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Факт достижения или перевыполнение спортивного результата</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100%</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Ведение профессионально значимой деятельности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мероприятиях по пропаганде физической культуры и спорта</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2</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2</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конкурсах</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участник</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призер</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победитель</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и проведение мероприятий, направленных на предотвращение допинга в спорте и борьбу с ним</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Повышение профессионального мастерства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Изучение и обобщение передового отечественного и зарубежного опыта подготовки спортсменов 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внесение предложений по его использованию</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2</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2</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Оказание практической помощи молодым спортсменам</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обращений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3</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свыше 3</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нарушений спортивного режима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widowControl/>
              <w:ind w:hanging="0"/>
              <w:rPr>
                <w:sz w:val="24"/>
                <w:sz w:val="24"/>
                <w:szCs w:val="24"/>
                <w:rFonts w:ascii="Times New Roman" w:hAnsi="Times New Roman" w:cs="Times New Roman"/>
              </w:rPr>
            </w:pPr>
            <w:r>
              <w:rPr>
                <w:rFonts w:cs="Times New Roman" w:ascii="Times New Roman" w:hAnsi="Times New Roman"/>
                <w:sz w:val="24"/>
                <w:szCs w:val="24"/>
              </w:rPr>
              <w:t>Определяется по представлению тренера или зам. директора по УВ и СР</w:t>
            </w:r>
            <w:r/>
          </w:p>
          <w:p>
            <w:pPr>
              <w:pStyle w:val="ConsPlusNormal"/>
              <w:widowControl/>
              <w:ind w:hanging="0"/>
              <w:rPr>
                <w:sz w:val="24"/>
                <w:i/>
                <w:sz w:val="24"/>
                <w:i/>
                <w:szCs w:val="24"/>
                <w:iCs/>
                <w:rFonts w:ascii="Times New Roman" w:hAnsi="Times New Roman" w:cs="Times New Roman"/>
              </w:rPr>
            </w:pPr>
            <w:r>
              <w:rPr>
                <w:rFonts w:cs="Times New Roman" w:ascii="Times New Roman" w:hAnsi="Times New Roman"/>
                <w:i/>
                <w:iCs/>
                <w:sz w:val="24"/>
                <w:szCs w:val="24"/>
              </w:rPr>
              <w:t>0 нарушений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widowControl/>
              <w:ind w:hanging="0"/>
              <w:rPr>
                <w:sz w:val="24"/>
                <w:sz w:val="24"/>
                <w:szCs w:val="24"/>
                <w:rFonts w:ascii="Times New Roman" w:hAnsi="Times New Roman" w:cs="Times New Roman"/>
              </w:rPr>
            </w:pPr>
            <w:r>
              <w:rPr>
                <w:rFonts w:cs="Times New Roman" w:ascii="Times New Roman" w:hAnsi="Times New Roman"/>
                <w:sz w:val="24"/>
                <w:szCs w:val="24"/>
              </w:rPr>
              <w:t>Своевременное прохождение медицинского осмотра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widowControl/>
              <w:ind w:hanging="0"/>
              <w:rPr>
                <w:sz w:val="24"/>
                <w:sz w:val="24"/>
                <w:szCs w:val="24"/>
                <w:rFonts w:ascii="Times New Roman" w:hAnsi="Times New Roman" w:cs="Times New Roman"/>
              </w:rPr>
            </w:pPr>
            <w:r>
              <w:rPr>
                <w:rFonts w:cs="Times New Roman" w:ascii="Times New Roman" w:hAnsi="Times New Roman"/>
                <w:sz w:val="24"/>
                <w:szCs w:val="24"/>
              </w:rPr>
              <w:t>Отсутствие нарушений определяется по представлению медицинского учреждения</w:t>
            </w:r>
            <w:r/>
          </w:p>
          <w:p>
            <w:pPr>
              <w:pStyle w:val="ConsPlusNormal"/>
              <w:widowControl/>
              <w:ind w:hanging="0"/>
              <w:rPr>
                <w:sz w:val="24"/>
                <w:i/>
                <w:sz w:val="24"/>
                <w:i/>
                <w:szCs w:val="24"/>
                <w:iCs/>
                <w:rFonts w:ascii="Times New Roman" w:hAnsi="Times New Roman" w:cs="Times New Roman"/>
              </w:rPr>
            </w:pPr>
            <w:r>
              <w:rPr>
                <w:rFonts w:cs="Times New Roman" w:ascii="Times New Roman" w:hAnsi="Times New Roman"/>
                <w:i/>
                <w:iCs/>
                <w:sz w:val="24"/>
                <w:szCs w:val="24"/>
              </w:rPr>
              <w:t>0 нарушений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Тренер-преподаватель</w:t>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Ответственное отношение к своим обязанностям</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обращений обучающихся, родителей по поводу конфликтных ситуаций, а также замечаний к деятельности сотрудника</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Ведение профессиональной документации (тематическое планирование, рабочие программы, планы)</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Полнота и соответствие требованиям</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разработке программ по видам спорта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Степень участия, факт внедрения в практику</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методического уровня организации образовательного процесса и процесса спортивной подготовки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разработка учебно-методического комплекта, обеспечивающего реализацию образовательных программ</w:t>
            </w:r>
            <w:r>
              <w:rPr>
                <w:rFonts w:eastAsia="Batang" w:cs="Times New Roman" w:ascii="Times New Roman" w:hAnsi="Times New Roman"/>
                <w:sz w:val="24"/>
                <w:szCs w:val="24"/>
              </w:rPr>
              <w:t xml:space="preserve"> и тренировочных мероприятий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eastAsia="Batang" w:cs="Times New Roman" w:ascii="Times New Roman" w:hAnsi="Times New Roman"/>
                <w:sz w:val="24"/>
                <w:szCs w:val="24"/>
              </w:rPr>
              <w:t>- наличие материалов по распространению педагогического опыта: публикаций (статей), методических пособий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eastAsia="Batang" w:cs="Times New Roman" w:ascii="Times New Roman" w:hAnsi="Times New Roman"/>
                <w:sz w:val="24"/>
                <w:szCs w:val="24"/>
              </w:rPr>
              <w:t>- наличие позитивных публикаций в СМИ, о работе или размещение материалов самого тренера-преподавателя на сайте</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eastAsia="Batang" w:cs="Times New Roman" w:ascii="Times New Roman" w:hAnsi="Times New Roman"/>
                <w:sz w:val="24"/>
                <w:szCs w:val="24"/>
              </w:rPr>
              <w:t xml:space="preserve">- </w:t>
            </w:r>
            <w:r>
              <w:rPr>
                <w:rFonts w:cs="Times New Roman" w:ascii="Times New Roman" w:hAnsi="Times New Roman"/>
                <w:sz w:val="24"/>
                <w:szCs w:val="24"/>
              </w:rPr>
              <w:t>реализация специализированных образовательных программ (модулей) по работе с детьми с ограниченными возможностями здоровья (ОВЗ), с особыми образовательными потребностями (ООП)</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Ведение профессиональной значимой деятельности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руководство объединениями педагогов (проектными командами,  творческими группами, методическими объединениями) на уровне учреждений, на краевом уровне</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Участие в работе аттестационной комиссии, экспертной комиссии, психолого-медико-педагогическом консилиуме учреждения, наставническая работа на уровне учреждений, на краевом уровне</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Эффективность организации спортивной подготовки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sz w:val="24"/>
                <w:szCs w:val="24"/>
              </w:rPr>
              <w:t xml:space="preserve">- участие обучающихся в соревнованиях  различного уровня </w:t>
            </w:r>
            <w:r>
              <w:rPr>
                <w:rFonts w:cs="Times New Roman" w:ascii="Times New Roman" w:hAnsi="Times New Roman"/>
                <w:i/>
                <w:iCs/>
                <w:sz w:val="24"/>
                <w:szCs w:val="24"/>
              </w:rPr>
              <w:t>80-90% контингента</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90-100%</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обучающиеся, выполнившие контрольно-переводные нормативы </w:t>
            </w:r>
            <w:r>
              <w:rPr>
                <w:rFonts w:cs="Times New Roman" w:ascii="Times New Roman" w:hAnsi="Times New Roman"/>
                <w:i/>
                <w:iCs/>
                <w:sz w:val="24"/>
                <w:szCs w:val="24"/>
              </w:rPr>
              <w:t>90-100% контингента</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 xml:space="preserve">- положительная </w:t>
            </w:r>
            <w:r>
              <w:rPr>
                <w:rFonts w:cs="Times New Roman" w:ascii="Times New Roman" w:hAnsi="Times New Roman"/>
                <w:color w:val="000000"/>
                <w:sz w:val="24"/>
                <w:szCs w:val="24"/>
              </w:rPr>
              <w:t>динамика прироста индивидуальных показателей выполнения программных требований по уровню подготовленности занимающихся</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положительная динамика у 80-90 % обучающихся</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90-100%)</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обучающиеся, получившие спортивные разряды и звания (по факту присвоения, подтверждения массовых разрядов)</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lang w:val="en-US"/>
              </w:rPr>
              <w:t>I</w:t>
            </w:r>
            <w:r>
              <w:rPr>
                <w:rFonts w:cs="Times New Roman" w:ascii="Times New Roman" w:hAnsi="Times New Roman"/>
                <w:i/>
                <w:iCs/>
                <w:sz w:val="24"/>
                <w:szCs w:val="24"/>
              </w:rPr>
              <w:t xml:space="preserve"> разряд</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КМС</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МС</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МСМК</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ЗМС</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включение обучающихся в составы спортивных сборных команд (за каждого обучающегося)</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спортивная сборная команда Красноярского края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Российской Федерации</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разработке и реализации проектов, программ, связанных с образовательной деятельностью, спортивной подготовкой, тренировочными мероприятиями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Разработка  и реализация проектов и программ</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Сохранность контингента обучающихся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 течение учебного года</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80-90%</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90%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Повышение профессионального мастерства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проведение мастер-классов для педагогов по трансляции  методов, форм, технологий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участие в профессиональных конкурсах</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участник</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призер</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победитель</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выступление на научно-практических мероприятиях</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оформленное выступление в форме статьи, презентации и т.д.</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Высокий  уровень педагогического мастерства при организации тренировочного процесса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освоение информационных технологий и применение их в практике работы (использование компьютерных  программ, Интернет-технологий)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sz w:val="24"/>
                <w:szCs w:val="24"/>
              </w:rPr>
              <w:t xml:space="preserve">- освоение индивидуально-ориентированных технологий </w:t>
            </w:r>
            <w:r>
              <w:rPr>
                <w:rFonts w:cs="Times New Roman" w:ascii="Times New Roman" w:hAnsi="Times New Roman"/>
                <w:i/>
                <w:iCs/>
                <w:sz w:val="24"/>
                <w:szCs w:val="24"/>
              </w:rPr>
              <w:t>наличие индивидуальной программы, плана</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применение здоровье сберегающих технологий </w:t>
            </w:r>
            <w:r>
              <w:rPr>
                <w:rFonts w:cs="Times New Roman" w:ascii="Times New Roman" w:hAnsi="Times New Roman"/>
                <w:i/>
                <w:iCs/>
                <w:sz w:val="24"/>
                <w:szCs w:val="24"/>
              </w:rPr>
              <w:t>отсутствие случаев травматизма</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Врач</w:t>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Участие в конференциях, семинарах, профессиональных обществ и ассоциаций</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участие в качестве докладчика;</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 участие в качестве слушателя.</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Проведение санитарно-просветительной работы (лекции, беседы, выступления и публикации в СМИ)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выступления и(или) публикации в СМИ (1 шт.);</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лекция, беседа (1 шт.);</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 санбюллетень (1 шт.)</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Соблюдение правил охраны труда и противопожарной безопасности, санэпидрежима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правила соблюдаются полностью, нет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однократные (1 или 2) несущественные замечания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Обеспечение текущего медицинского наблюдения за обучающимися во время тренировок</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плана работы</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Взаимодействие с учреждениями здравоохранения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Проведение плановой диспансеризации и медицинских осмотров обучающихся</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программы медико-биологического сопровождения спортсменов</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Реализация мероприятий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Научно-методическое обеспечение спортивной подготовки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Разработка комплексной программы спортивной подготовки спортсменов, спортивной команды к спортивным соревнованиям по соответствующему направлению</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b/>
                <w:bCs/>
                <w:sz w:val="24"/>
                <w:szCs w:val="24"/>
              </w:rPr>
              <w:t>Выплата за качество выполняемых работ</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Проведение профилактических мероприятий по предупреждению заболеваний</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проведенных профилактических мероприятий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3</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свыше 3</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Освоение эффективных методов научно-методического, медико-биологического сопровождения спортивной подготовки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внедрение современных восстановительных методик</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внедрение современных методик функциональной диагностики</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проведении спортивного отбора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Внедрение современных методик (1, 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pacing w:val="1"/>
                <w:sz w:val="24"/>
                <w:szCs w:val="24"/>
              </w:rPr>
              <w:t>Инициатива и творческий подход к выполнению работы</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внесение предложений </w:t>
              <w:br/>
              <w:t>по повышению качества спортивной подготовки</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предложение по эффективной организации тренировочного процесса</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проведение мероприятий с обучающимися по профилактике травматизма и применению допинга</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2</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свыше 2</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Медицинская сестра</w:t>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Участие в конференциях, семинарах, профессиональных обществ и ассоциаций</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участие в качестве докладчика;</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 участие в качестве слушателя.</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Проведение санитарно-просветительной работы (лекции, беседы, выступления и публикации в СМИ)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выступления и(или) публикации в СМИ (1 шт.);</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лекция, беседа (1 шт.);</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санбюллетень (1 шт.)</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Соблюдение правил охраны труда и противопожарной безопасности, санэпидрежима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правила соблюдаются полностью, нет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однократные (1 или 2) несущественные замечания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Обеспечение текущего медицинского наблюдения за обучающимися во время тренировок</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плана работы</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Своевременно и в полном объеме выполнение назначений врача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Внесение предложений по усовершенствованию  и расширению спектра оказываемых медицинских услуг для обучающихся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Количество проведенных профилактических мероприятий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3</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свыше 3</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Ответственность за  оформление документации (журнал, путевой лист, направление, справка и др.)</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Реализация мероприятий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100%</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Освоение эффективных методов научно-методического, медико-биологического сопровождения спортивной подготовки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внедрение современных восстановительных методик</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внедрение современных методик функциональной диагностики</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проведении спортивного отбора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Внедрение современных методик (1, 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pacing w:val="1"/>
                <w:sz w:val="24"/>
                <w:szCs w:val="24"/>
              </w:rPr>
              <w:t>Инициатива и творческий подход к выполнению работы</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внесение предложений по повышению качества спортивной подготовки</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предложение по эффективной организации тренировочного процесса</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проведение мероприятий с обучающимися по профилактике травматизма и применению допинга</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2</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2</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Качественное  выполнение восстановительного массажа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зафиксированных жалоб со стороны получателей услуги</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b/>
                <w:sz w:val="24"/>
                <w:b/>
                <w:szCs w:val="24"/>
                <w:bCs/>
                <w:rFonts w:ascii="Times New Roman" w:hAnsi="Times New Roman" w:cs="Times New Roman"/>
                <w:color w:val="000000"/>
              </w:rPr>
            </w:pPr>
            <w:r>
              <w:rPr>
                <w:rFonts w:cs="Times New Roman" w:ascii="Times New Roman" w:hAnsi="Times New Roman"/>
                <w:b/>
                <w:bCs/>
                <w:color w:val="000000"/>
                <w:sz w:val="24"/>
                <w:szCs w:val="24"/>
              </w:rPr>
              <w:t>делопроизводитель</w:t>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b/>
                <w:bCs/>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Разработка дополнительных локальных нормативных актов, форм первичных документов, по которым не предусмотрены типовые формы</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количеству разработанных документов</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2</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свыше 2</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Образцовое состояние документооборота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 по документообеспечению</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Оперативность выполняемой работы</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Оформление документов в установленный срок</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Профессиональное развитие</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курсах повышения квалификации, обучающих семинарах</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b/>
                <w:bCs/>
                <w:sz w:val="24"/>
                <w:szCs w:val="24"/>
              </w:rPr>
              <w:t>Выплата за качество выполняемых работ</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Применение в работе специализированных программ, повышающих эффективность работы и сокращающих время обработки документов</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sz w:val="24"/>
                <w:szCs w:val="24"/>
              </w:rPr>
              <w:t xml:space="preserve">Оценивается по факту применения </w:t>
            </w:r>
            <w:r>
              <w:rPr>
                <w:rFonts w:cs="Times New Roman" w:ascii="Times New Roman" w:hAnsi="Times New Roman"/>
                <w:i/>
                <w:iCs/>
                <w:sz w:val="24"/>
                <w:szCs w:val="24"/>
              </w:rPr>
              <w:t>1</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свыше 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Возможность выполнения дополнительной нагрузки, не входящей в обязанности по своей должности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выполняет квалифицированно;</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однократные (1 или 2) несущественные замечания</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Качество и достоверность предоставляемой отчетной и иной документации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 по ведению документации</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Взаимодействие по документообеспечению с другими ведомствами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зафиксированных замечаний от других ведомств</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морально-этических норм</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зафиксированных жалоб</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жалоб</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заведующий хозяйством</w:t>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Соблюдение санитарно-гигиенических норм, правил техники безопасности, пожарной безопасности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100%</w:t>
            </w:r>
            <w:r>
              <w:rPr>
                <w:rFonts w:cs="Times New Roman" w:ascii="Times New Roman" w:hAnsi="Times New Roman"/>
                <w:sz w:val="24"/>
                <w:szCs w:val="24"/>
              </w:rPr>
              <w:t xml:space="preserve"> обеспечение учебных кабинетов, бытовых, хозяйственных, и других помещений оборудованием и инвентарем, отвечающим требованиям правил и норм безопасности жизнедеятельности, стандартам безопасности труда</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Обработка и предоставление дополнительной информации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зафиксированных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Систематизация учёта на складе инвентаря и оборудования (</w:t>
            </w:r>
            <w:r>
              <w:rPr>
                <w:rFonts w:cs="Times New Roman" w:ascii="Times New Roman" w:hAnsi="Times New Roman"/>
                <w:sz w:val="24"/>
                <w:szCs w:val="24"/>
              </w:rPr>
              <w:t>Наличие картотеки движения материальных ценностей)</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зафиксированных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Организация работы по исполнению месячных планов по работе спортивных сооружений</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Выполнение плана</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ind w:hanging="0"/>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Разработка мероприятий по рациональному использованию спортивных сооружений</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разработанных мероприятий</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w:t>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r>
            <w:r/>
          </w:p>
          <w:p>
            <w:pPr>
              <w:pStyle w:val="Normal"/>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свыше 1</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Ответственность за  соблюдение правил внутреннего трудового распорядка работниками спортсооружений</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Отсутствие со стороны руководства замечаний за опоздание на работу, ранний уход с работы, превышение установленного времени для отдыха и питания, курение в не установленных местах  работников структурного подразделения</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Обеспечение содержания в исправном состоянии систем электроснабжения, пожарно-охранной сигнализации, телефонной связи, оргтехники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Бесперебойная работа технических систем</w:t>
            </w:r>
            <w:r/>
          </w:p>
          <w:p>
            <w:pPr>
              <w:pStyle w:val="ConsPlusNormal"/>
              <w:ind w:hanging="0"/>
              <w:rPr>
                <w:sz w:val="24"/>
                <w:i/>
                <w:sz w:val="24"/>
                <w:i/>
                <w:szCs w:val="24"/>
                <w:iCs/>
                <w:rFonts w:ascii="Times New Roman" w:hAnsi="Times New Roman" w:cs="Times New Roman"/>
              </w:rPr>
            </w:pPr>
            <w:r>
              <w:rPr>
                <w:rFonts w:cs="Times New Roman" w:ascii="Times New Roman" w:hAnsi="Times New Roman"/>
                <w:i/>
                <w:iCs/>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Обеспечение сохранности имущества и его учет</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зафиксированных замечаний по утрате и порче имущества</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Ресурсосбережение при выполнении работ,</w:t>
            </w:r>
            <w:r>
              <w:rPr>
                <w:rFonts w:cs="Times New Roman" w:ascii="Times New Roman" w:hAnsi="Times New Roman"/>
                <w:sz w:val="24"/>
                <w:szCs w:val="24"/>
              </w:rPr>
              <w:t xml:space="preserve"> осуществление рационального расходования материалов</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экономия материальных средств;</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отсутствие превышения лимитов рационального расходования электроэнергии</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качественное и своевременное проведение инвентаризации имущества учреждения</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100%;</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 отсутствие недостач и неустановленного оборудования</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претензий к качеству и срокам выполняемых работ</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Бережное отношение к вверенному имуществу</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морально-этических норм</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жалоб</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жалоб</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Своевременная подготовка инвентаря на списание</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выполнение поручений и заданий руководителя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в срок и в полном объеме</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планов работы школы в части готовности спортивного сооружения к учебно-тренировочному и соревновательному процессам</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плана</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на 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Кладовщик</w:t>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санитарно-гигиенических норм, правил по охране труда, правил техники безопасности; пожарной безопасности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 администрации учреждения, предписаний контролирующих или надзирающих органов, аварий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случаев</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надлежащего  хранения и использования материальных ценностей</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i/>
                <w:iCs/>
                <w:sz w:val="24"/>
                <w:szCs w:val="24"/>
              </w:rPr>
              <w:t>1</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Систематизация учета инвентаря и оборудования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Бережное отношение к вверенному имуществу</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морально-этических норм</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проводимых работ в короткие сроки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Оперативное выполнение</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вахтер</w:t>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сохранности материальных ценностей</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случаев краж, порчи имущества</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требований техники безопасности, пожарной безопасности и охраны труда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зафиксированных нарушений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нарушений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Соблюдение правил внутреннего распорядка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 жалоб</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Обеспечение пропускного режима, обеспечение общественного порядка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 жалоб</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Оценивается по факту отсутствия  (или  факту предотвращения ) нарушения общественного порядка</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Содержание в надлежащем состоянии рабочего места, оборудования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оперативная подача заявок на устранение технических неполадок</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отсутствие обоснованных зафиксированных замечаний</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 жалоб</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зафиксированных замечаний к деятельности сотрудника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 жалоб</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Оперативность выполнения профессиональной деятельности и разовых поручений руководителя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замечаний, жалоб</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Специалист по кадрам</w:t>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Работа с архивными документами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Своевременное и правильное оформление</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Своевременная подготовка локальных нормативных актов учреждения, финансово-экономических документов</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Соответствие нормам действующего законодательства</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i/>
                <w:iCs/>
                <w:color w:val="000000"/>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Ведение информационной системы мониторинга по учреждению</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Своевременное обновление запрашиваемых данных</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i/>
                <w:iCs/>
                <w:color w:val="000000"/>
                <w:sz w:val="24"/>
                <w:szCs w:val="24"/>
              </w:rPr>
              <w:t>100%</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Ведение системы учета персональных данных</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создание систематизированного архива</w:t>
            </w:r>
            <w:r/>
          </w:p>
          <w:p>
            <w:pPr>
              <w:pStyle w:val="Normal"/>
              <w:tabs>
                <w:tab w:val="left" w:pos="1440" w:leader="none"/>
              </w:tabs>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1</w:t>
            </w:r>
            <w:r/>
          </w:p>
          <w:p>
            <w:pPr>
              <w:pStyle w:val="Normal"/>
              <w:tabs>
                <w:tab w:val="left" w:pos="1440" w:leader="none"/>
              </w:tabs>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свыше 1</w:t>
            </w:r>
            <w:r/>
          </w:p>
          <w:p>
            <w:pPr>
              <w:pStyle w:val="Normal"/>
              <w:tabs>
                <w:tab w:val="left" w:pos="1440" w:leader="none"/>
              </w:tabs>
              <w:spacing w:lineRule="auto" w:line="240" w:before="0" w:after="0"/>
              <w:rPr>
                <w:sz w:val="24"/>
                <w:i/>
                <w:sz w:val="24"/>
                <w:i/>
                <w:szCs w:val="24"/>
                <w:iCs/>
                <w:rFonts w:ascii="Times New Roman" w:hAnsi="Times New Roman" w:cs="Times New Roman"/>
                <w:color w:val="000000"/>
              </w:rPr>
            </w:pPr>
            <w:r>
              <w:rPr>
                <w:rFonts w:cs="Times New Roman" w:ascii="Times New Roman" w:hAnsi="Times New Roman"/>
                <w:i/>
                <w:iCs/>
                <w:color w:val="000000"/>
                <w:sz w:val="24"/>
                <w:szCs w:val="24"/>
              </w:rPr>
              <w:t>- организация и ведение воинского учета</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Создание в учреждении единых требований к оформлению документов, системы документооборота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color w:val="000000"/>
                <w:sz w:val="24"/>
                <w:szCs w:val="24"/>
              </w:rPr>
              <w:t>Наличие регламентов по созданию внутренних документов</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морально-этических норм</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жалоб</w:t>
            </w:r>
            <w:r/>
          </w:p>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i/>
                <w:iCs/>
                <w:sz w:val="24"/>
                <w:szCs w:val="24"/>
              </w:rPr>
              <w:t>0 жалоб</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Педагог - организатор</w:t>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проведение и участие учреждения в мероприятиях различного уровня</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Ежемесячно </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Инициатива и творческий подход к организации деятельности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Внесение предложения по качественному и эффективному проведению мероприятий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Ведение профессиональной документации (тематическое планирование, рабочие программы)</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Ежеквартально </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Полнота и соответствие нормативным документам</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05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Профессиональное развитие</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конкурсах повышения квалификации, обучающих семинарах</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Качество проведения мероприятий различного уровня в соответствии с планом</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обоснованных зафиксированных замечаний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Высокий уровень педагогического мастерства при организации образовательного процесса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освоение инновационных технологий и их применение в практике работы;</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выстраивание образовательного процесса с учетом запросов спортивно-одаренных детей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и квалификационное выполнение приказов, распоряжений и поручений руководства</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обоснованных зафиксированных замечаний</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r>
        <w:trPr/>
        <w:tc>
          <w:tcPr>
            <w:tcW w:w="1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Возможность выполнения дополнительной нагрузки, не входящей в обязанности по своей должности</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3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выполняет квалифицированно;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однократные (1 или 2) несущественные замечания;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замечания (2-5) несущественны, но повторяются в течение периода</w:t>
            </w:r>
            <w:r/>
          </w:p>
        </w:tc>
        <w:tc>
          <w:tcPr>
            <w:tcW w:w="12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tc>
      </w:tr>
    </w:tbl>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5.2.3. Выплата за качество выполняемых работ производится ежемесячно при условии отсутствия у работника дисциплинарного взыскания и выполнении показателей (критериев) оценки качества выполняемых работ согласно таблице 8 к настоящему положению.</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5.2.4. Выплата по итогам работы за месяц производится </w:t>
        <w:br/>
        <w:t xml:space="preserve">за своевременное (исполнение задания в срок, установленный поручением руководителя учреждения) и качественное (достижение результатов, установленных в поручении руководителя) исполнение особо важного и сложного задания, определенного в качестве такового руководителем учреждения. </w:t>
      </w:r>
      <w:r/>
    </w:p>
    <w:p>
      <w:pPr>
        <w:pStyle w:val="Style28"/>
        <w:spacing w:lineRule="auto" w:line="240" w:before="0" w:after="0"/>
        <w:ind w:firstLine="709"/>
        <w:jc w:val="both"/>
        <w:rPr>
          <w:rFonts w:ascii="Times New Roman" w:hAnsi="Times New Roman" w:cs="Times New Roman"/>
        </w:rPr>
      </w:pPr>
      <w:r>
        <w:rPr>
          <w:rFonts w:cs="Times New Roman" w:ascii="Times New Roman" w:hAnsi="Times New Roman"/>
        </w:rPr>
        <w:t>Количество баллов, учитываемых в целях осуществления выплаты по итогам работы за месяц, составляет 300 баллов для всех работников учреждения, выполнивших задания особой важности и сложности. Баллы распределяются пропорционально между такими работниками.</w:t>
      </w:r>
      <w:r/>
    </w:p>
    <w:p>
      <w:pPr>
        <w:pStyle w:val="Style28"/>
        <w:spacing w:lineRule="auto" w:line="240" w:before="0" w:after="0"/>
        <w:ind w:firstLine="709"/>
        <w:jc w:val="both"/>
        <w:rPr>
          <w:rFonts w:ascii="Times New Roman" w:hAnsi="Times New Roman" w:cs="Times New Roman"/>
        </w:rPr>
      </w:pPr>
      <w:r>
        <w:rPr>
          <w:rFonts w:cs="Times New Roman" w:ascii="Times New Roman" w:hAnsi="Times New Roman"/>
        </w:rPr>
        <w:t>5.3. Выплаты по итогам работы за год.</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5.3.1. Размер выплаты по итогам работы за год, осуществляемой конкретному работнику учреждения, определяется по формуле:</w:t>
      </w:r>
      <w:r/>
    </w:p>
    <w:p>
      <w:pPr>
        <w:pStyle w:val="Normal"/>
        <w:spacing w:lineRule="auto" w:line="240" w:before="0" w:after="0"/>
        <w:ind w:firstLine="709"/>
        <w:jc w:val="both"/>
        <w:rPr>
          <w:sz w:val="24"/>
          <w:sz w:val="24"/>
          <w:szCs w:val="24"/>
          <w:rFonts w:ascii="Times New Roman" w:hAnsi="Times New Roman" w:cs="Times New Roman"/>
        </w:rPr>
      </w:pPr>
      <w:r>
        <w:rPr/>
        <w:object>
          <v:shape id="ole_rId188" style="width:120pt;height:20.4pt" o:ole="">
            <v:imagedata r:id="rId189" o:title=""/>
          </v:shape>
          <o:OLEObject Type="Embed" ProgID="Equation.3" ShapeID="ole_rId188" DrawAspect="Content" ObjectID="_1633484688" r:id="rId188"/>
        </w:object>
      </w:r>
      <w:r>
        <w:rPr>
          <w:rFonts w:cs="Times New Roman" w:ascii="Times New Roman" w:hAnsi="Times New Roman"/>
          <w:sz w:val="24"/>
          <w:szCs w:val="24"/>
        </w:rPr>
        <w:t>,</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где:</w:t>
      </w:r>
      <w:r/>
    </w:p>
    <w:p>
      <w:pPr>
        <w:pStyle w:val="Normal"/>
        <w:spacing w:lineRule="auto" w:line="240" w:before="0" w:after="0"/>
        <w:ind w:firstLine="709"/>
        <w:jc w:val="both"/>
        <w:rPr>
          <w:sz w:val="24"/>
          <w:sz w:val="24"/>
          <w:szCs w:val="24"/>
          <w:rFonts w:ascii="Times New Roman" w:hAnsi="Times New Roman" w:cs="Times New Roman"/>
        </w:rPr>
      </w:pPr>
      <w:r>
        <w:rPr/>
        <w:object>
          <v:shape id="ole_rId190" style="width:24pt;height:15.6pt" o:ole="">
            <v:imagedata r:id="rId191" o:title=""/>
          </v:shape>
          <o:OLEObject Type="Embed" ProgID="Equation.3" ShapeID="ole_rId190" DrawAspect="Content" ObjectID="_597700921" r:id="rId190"/>
        </w:object>
      </w:r>
      <w:r>
        <w:rPr>
          <w:rFonts w:cs="Times New Roman" w:ascii="Times New Roman" w:hAnsi="Times New Roman"/>
          <w:sz w:val="24"/>
          <w:szCs w:val="24"/>
        </w:rPr>
        <w:t xml:space="preserve"> – </w:t>
      </w:r>
      <w:r>
        <w:rPr>
          <w:rFonts w:cs="Times New Roman" w:ascii="Times New Roman" w:hAnsi="Times New Roman"/>
          <w:sz w:val="24"/>
          <w:szCs w:val="24"/>
        </w:rPr>
        <w:t xml:space="preserve">размер выплаты по итогам работы за год, осуществляемой </w:t>
        <w:br/>
      </w:r>
      <w:r>
        <w:rPr>
          <w:rFonts w:cs="Times New Roman" w:ascii="Times New Roman" w:hAnsi="Times New Roman"/>
          <w:sz w:val="24"/>
          <w:szCs w:val="24"/>
          <w:lang w:val="en-US"/>
        </w:rPr>
        <w:t>i</w:t>
      </w:r>
      <w:r>
        <w:rPr>
          <w:rFonts w:cs="Times New Roman" w:ascii="Times New Roman" w:hAnsi="Times New Roman"/>
          <w:sz w:val="24"/>
          <w:szCs w:val="24"/>
        </w:rPr>
        <w:t>-му работнику учреждения;</w:t>
      </w:r>
      <w:r/>
    </w:p>
    <w:p>
      <w:pPr>
        <w:pStyle w:val="Normal"/>
        <w:spacing w:lineRule="auto" w:line="240" w:before="0" w:after="0"/>
        <w:ind w:firstLine="709"/>
        <w:jc w:val="both"/>
        <w:rPr>
          <w:sz w:val="24"/>
          <w:sz w:val="24"/>
          <w:szCs w:val="24"/>
          <w:rFonts w:ascii="Times New Roman" w:hAnsi="Times New Roman" w:cs="Times New Roman"/>
        </w:rPr>
      </w:pPr>
      <w:r>
        <w:rPr/>
        <w:object>
          <v:shape id="ole_rId192" style="width:33pt;height:15.6pt" o:ole="">
            <v:imagedata r:id="rId193" o:title=""/>
          </v:shape>
          <o:OLEObject Type="Embed" ProgID="Equation.3" ShapeID="ole_rId192" DrawAspect="Content" ObjectID="_30079252" r:id="rId192"/>
        </w:object>
      </w:r>
      <w:r>
        <w:rPr>
          <w:rFonts w:cs="Times New Roman" w:ascii="Times New Roman" w:hAnsi="Times New Roman"/>
          <w:sz w:val="24"/>
          <w:szCs w:val="24"/>
        </w:rPr>
        <w:t xml:space="preserve"> – </w:t>
      </w:r>
      <w:r>
        <w:rPr>
          <w:rFonts w:cs="Times New Roman" w:ascii="Times New Roman" w:hAnsi="Times New Roman"/>
          <w:sz w:val="24"/>
          <w:szCs w:val="24"/>
        </w:rPr>
        <w:t xml:space="preserve">стоимость 1 балла для определения размеров выплаты </w:t>
        <w:br/>
        <w:t>по итогам работы за год;</w:t>
      </w:r>
      <w:r/>
    </w:p>
    <w:p>
      <w:pPr>
        <w:pStyle w:val="Normal"/>
        <w:spacing w:lineRule="auto" w:line="240" w:before="0" w:after="0"/>
        <w:ind w:firstLine="709"/>
        <w:jc w:val="both"/>
        <w:rPr>
          <w:sz w:val="24"/>
          <w:sz w:val="24"/>
          <w:szCs w:val="24"/>
          <w:rFonts w:ascii="Times New Roman" w:hAnsi="Times New Roman" w:cs="Times New Roman"/>
        </w:rPr>
      </w:pPr>
      <w:r>
        <w:rPr/>
        <w:object>
          <v:shape id="ole_rId194" style="width:24pt;height:15.6pt" o:ole="">
            <v:imagedata r:id="rId195" o:title=""/>
          </v:shape>
          <o:OLEObject Type="Embed" ProgID="Equation.3" ShapeID="ole_rId194" DrawAspect="Content" ObjectID="_995870361" r:id="rId194"/>
        </w:object>
      </w:r>
      <w:r>
        <w:rPr>
          <w:rFonts w:cs="Times New Roman" w:ascii="Times New Roman" w:hAnsi="Times New Roman"/>
          <w:sz w:val="24"/>
          <w:szCs w:val="24"/>
        </w:rPr>
        <w:t xml:space="preserve"> – </w:t>
      </w:r>
      <w:r>
        <w:rPr>
          <w:rFonts w:cs="Times New Roman" w:ascii="Times New Roman" w:hAnsi="Times New Roman"/>
          <w:sz w:val="24"/>
          <w:szCs w:val="24"/>
        </w:rPr>
        <w:t>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выплаты по итогам работы за год;</w:t>
      </w:r>
      <w:r/>
    </w:p>
    <w:p>
      <w:pPr>
        <w:pStyle w:val="Normal"/>
        <w:spacing w:lineRule="auto" w:line="240" w:before="0" w:after="0"/>
        <w:ind w:firstLine="709"/>
        <w:jc w:val="both"/>
        <w:rPr>
          <w:sz w:val="24"/>
          <w:sz w:val="24"/>
          <w:szCs w:val="24"/>
          <w:rFonts w:ascii="Times New Roman" w:hAnsi="Times New Roman" w:cs="Times New Roman"/>
        </w:rPr>
      </w:pPr>
      <w:r>
        <w:rPr/>
        <w:object>
          <v:shape id="ole_rId196" style="width:14.4pt;height:15.6pt" o:ole="">
            <v:imagedata r:id="rId197" o:title=""/>
          </v:shape>
          <o:OLEObject Type="Embed" ProgID="Equation.3" ShapeID="ole_rId196" DrawAspect="Content" ObjectID="_1684990935" r:id="rId196"/>
        </w:object>
      </w:r>
      <w:r>
        <w:rPr>
          <w:rFonts w:cs="Times New Roman" w:ascii="Times New Roman" w:hAnsi="Times New Roman"/>
          <w:sz w:val="24"/>
          <w:szCs w:val="24"/>
        </w:rPr>
        <w:t xml:space="preserve"> – </w:t>
      </w:r>
      <w:r>
        <w:rPr>
          <w:rFonts w:cs="Times New Roman" w:ascii="Times New Roman" w:hAnsi="Times New Roman"/>
          <w:sz w:val="24"/>
          <w:szCs w:val="24"/>
        </w:rPr>
        <w:t xml:space="preserve">коэффициент, учитывающий осуществление выплат по итогам работы за год </w:t>
      </w:r>
      <w:r>
        <w:rPr>
          <w:rFonts w:cs="Times New Roman" w:ascii="Times New Roman" w:hAnsi="Times New Roman"/>
          <w:sz w:val="24"/>
          <w:szCs w:val="24"/>
          <w:lang w:val="en-US"/>
        </w:rPr>
        <w:t>j</w:t>
      </w:r>
      <w:r>
        <w:rPr>
          <w:rFonts w:cs="Times New Roman" w:ascii="Times New Roman" w:hAnsi="Times New Roman"/>
          <w:sz w:val="24"/>
          <w:szCs w:val="24"/>
        </w:rPr>
        <w:t xml:space="preserve">-му работнику учреждения, принятому и (или) уволенному </w:t>
        <w:br/>
        <w:t xml:space="preserve">в течение календарного года, пропорционально отработанному </w:t>
        <w:br/>
      </w:r>
      <w:r>
        <w:rPr>
          <w:rFonts w:cs="Times New Roman" w:ascii="Times New Roman" w:hAnsi="Times New Roman"/>
          <w:sz w:val="24"/>
          <w:szCs w:val="24"/>
          <w:lang w:val="en-US"/>
        </w:rPr>
        <w:t>j</w:t>
      </w:r>
      <w:r>
        <w:rPr>
          <w:rFonts w:cs="Times New Roman" w:ascii="Times New Roman" w:hAnsi="Times New Roman"/>
          <w:sz w:val="24"/>
          <w:szCs w:val="24"/>
        </w:rPr>
        <w:t>-м работником учреждения времени.</w:t>
      </w:r>
      <w:r/>
    </w:p>
    <w:p>
      <w:pPr>
        <w:pStyle w:val="ConsPlusNonformat"/>
        <w:widowControl/>
        <w:ind w:firstLine="709"/>
        <w:jc w:val="both"/>
        <w:rPr>
          <w:sz w:val="24"/>
          <w:sz w:val="24"/>
          <w:szCs w:val="24"/>
          <w:rFonts w:ascii="Times New Roman" w:hAnsi="Times New Roman" w:cs="Times New Roman"/>
        </w:rPr>
      </w:pPr>
      <w:r>
        <w:rPr/>
        <w:object>
          <v:shape id="ole_rId198" style="width:33pt;height:15.6pt" o:ole="">
            <v:imagedata r:id="rId199" o:title=""/>
          </v:shape>
          <o:OLEObject Type="Embed" ProgID="Equation.3" ShapeID="ole_rId198" DrawAspect="Content" ObjectID="_2106035666" r:id="rId198"/>
        </w:object>
      </w:r>
      <w:r>
        <w:rPr>
          <w:rFonts w:cs="Times New Roman" w:ascii="Times New Roman" w:hAnsi="Times New Roman"/>
          <w:sz w:val="24"/>
          <w:szCs w:val="24"/>
        </w:rPr>
        <w:t>рассчитывается по формуле:</w:t>
      </w:r>
      <w:r/>
    </w:p>
    <w:p>
      <w:pPr>
        <w:pStyle w:val="ConsPlusNonformat"/>
        <w:widowControl/>
        <w:ind w:firstLine="709"/>
        <w:jc w:val="both"/>
        <w:rPr>
          <w:sz w:val="24"/>
          <w:sz w:val="24"/>
          <w:szCs w:val="24"/>
          <w:rFonts w:ascii="Times New Roman" w:hAnsi="Times New Roman" w:cs="Times New Roman"/>
        </w:rPr>
      </w:pPr>
      <w:r>
        <w:rPr/>
        <w:object>
          <v:shape id="ole_rId200" style="width:105pt;height:48pt" o:ole="">
            <v:imagedata r:id="rId201" o:title=""/>
          </v:shape>
          <o:OLEObject Type="Embed" ProgID="Equation.3" ShapeID="ole_rId200" DrawAspect="Content" ObjectID="_1426903476" r:id="rId200"/>
        </w:object>
      </w:r>
      <w:r>
        <w:rPr>
          <w:rFonts w:cs="Times New Roman" w:ascii="Times New Roman" w:hAnsi="Times New Roman"/>
          <w:sz w:val="24"/>
          <w:szCs w:val="24"/>
        </w:rPr>
        <w:t>,</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где:</w:t>
      </w:r>
      <w:r/>
    </w:p>
    <w:p>
      <w:pPr>
        <w:pStyle w:val="Normal"/>
        <w:spacing w:lineRule="auto" w:line="240" w:before="0" w:after="0"/>
        <w:ind w:firstLine="709"/>
        <w:jc w:val="both"/>
        <w:rPr>
          <w:sz w:val="24"/>
          <w:sz w:val="24"/>
          <w:szCs w:val="24"/>
          <w:rFonts w:ascii="Times New Roman" w:hAnsi="Times New Roman" w:cs="Times New Roman"/>
        </w:rPr>
      </w:pPr>
      <w:r>
        <w:rPr/>
        <w:object>
          <v:shape id="ole_rId202" style="width:12pt;height:14.4pt" o:ole="">
            <v:imagedata r:id="rId203" o:title=""/>
          </v:shape>
          <o:OLEObject Type="Embed" ProgID="Equation.3" ShapeID="ole_rId202" DrawAspect="Content" ObjectID="_1181140199" r:id="rId202"/>
        </w:object>
      </w:r>
      <w:r>
        <w:rPr>
          <w:rFonts w:cs="Times New Roman" w:ascii="Times New Roman" w:hAnsi="Times New Roman"/>
          <w:sz w:val="24"/>
          <w:szCs w:val="24"/>
        </w:rPr>
        <w:t xml:space="preserve"> – </w:t>
      </w:r>
      <w:r>
        <w:rPr>
          <w:rFonts w:cs="Times New Roman" w:ascii="Times New Roman" w:hAnsi="Times New Roman"/>
          <w:sz w:val="24"/>
          <w:szCs w:val="24"/>
        </w:rPr>
        <w:t>экономия фонда оплаты труда учреждения по итогам финансового года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r/>
    </w:p>
    <w:p>
      <w:pPr>
        <w:pStyle w:val="Normal"/>
        <w:spacing w:lineRule="auto" w:line="240" w:before="0" w:after="0"/>
        <w:ind w:firstLine="709"/>
        <w:jc w:val="both"/>
        <w:rPr>
          <w:sz w:val="24"/>
          <w:sz w:val="24"/>
          <w:szCs w:val="24"/>
          <w:rFonts w:ascii="Times New Roman" w:hAnsi="Times New Roman" w:cs="Times New Roman"/>
        </w:rPr>
      </w:pPr>
      <w:r>
        <w:rPr/>
        <w:object>
          <v:shape id="ole_rId204" style="width:14.4pt;height:11.4pt" o:ole="">
            <v:imagedata r:id="rId205" o:title=""/>
          </v:shape>
          <o:OLEObject Type="Embed" ProgID="Equation.3" ShapeID="ole_rId204" DrawAspect="Content" ObjectID="_675840708" r:id="rId204"/>
        </w:object>
      </w:r>
      <w:r>
        <w:rPr>
          <w:rFonts w:cs="Times New Roman" w:ascii="Times New Roman" w:hAnsi="Times New Roman"/>
          <w:sz w:val="24"/>
          <w:szCs w:val="24"/>
        </w:rPr>
        <w:t xml:space="preserve"> – </w:t>
      </w:r>
      <w:r>
        <w:rPr>
          <w:rFonts w:cs="Times New Roman" w:ascii="Times New Roman" w:hAnsi="Times New Roman"/>
          <w:sz w:val="24"/>
          <w:szCs w:val="24"/>
        </w:rPr>
        <w:t xml:space="preserve">фактическая численность работников учреждения, работавших </w:t>
        <w:br/>
        <w:t xml:space="preserve">в календарном году, по итогам работы в котором осуществляется выплата, </w:t>
        <w:br/>
        <w:t>за исключением руководителя учреждения, его заместителей и главного бухгалтера учреждения.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5.3.2. Выплаты по итогам работы за год производятся с учетом личного вклада работника учреждения в результаты деятельности учреждения, оцениваемого в баллах согласно таблице 9 к настоящему положению.</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Выплаты по итогам работы за год работникам учреждения, принятым и (или) уволенным в течение календарного года, производятся за фактически отработанное время, в срок до 15 декабря текущего года.</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Критерии оценки результативности и качества труда для определения размеров выплаты по итогам работы за год</w:t>
      </w:r>
      <w:r/>
    </w:p>
    <w:p>
      <w:pPr>
        <w:pStyle w:val="Normal"/>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t>Таблица 9</w:t>
      </w:r>
      <w:r/>
    </w:p>
    <w:tbl>
      <w:tblPr>
        <w:tblW w:w="9571"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533"/>
        <w:gridCol w:w="1700"/>
        <w:gridCol w:w="3525"/>
        <w:gridCol w:w="2853"/>
        <w:gridCol w:w="960"/>
      </w:tblGrid>
      <w:tr>
        <w:trPr/>
        <w:tc>
          <w:tcPr>
            <w:tcW w:w="5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r>
            <w:r/>
          </w:p>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Категория работников</w:t>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Наименование критерия</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Наименование </w:t>
              <w:br/>
              <w:t>и значение (индикатор) показателя</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Предельное количество баллов</w:t>
            </w:r>
            <w:r/>
          </w:p>
        </w:tc>
      </w:tr>
      <w:tr>
        <w:trPr/>
        <w:tc>
          <w:tcPr>
            <w:tcW w:w="5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w:t>
            </w:r>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bottom"/>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w:t>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bottom"/>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3</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4</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5</w:t>
            </w:r>
            <w:r/>
          </w:p>
        </w:tc>
      </w:tr>
      <w:tr>
        <w:trPr/>
        <w:tc>
          <w:tcPr>
            <w:tcW w:w="53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w:t>
            </w:r>
            <w:r/>
          </w:p>
        </w:tc>
        <w:tc>
          <w:tcPr>
            <w:tcW w:w="170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Начальник отдела,  заведующий структурным подразделением</w:t>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успешное и добросовестное исполнение профессиональной деятельности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соблюдение регламентов, стандартов, технологий требований при выполнении работ, оказании услуг</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инициатива, творчество и применение в работе современных форм и методов организации труда</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положительных зафиксированных отзывов</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своевременное и качественное исполнение и предоставление запрашиваемой  у учреждения информации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качественная подготовка и своевременная сдача отчетности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разработка инновационных форм работы</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положительных зафиксированных отзывов</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подготовка и внедрение рациональных предложений по совершенствованию условий деятельности учреждения, совершенствовании тренировочного процесса</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зафиксированных данных о факте применения</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 xml:space="preserve">участие в реализации национальных проектов, государственных программах Российской Федерации </w:t>
              <w:br/>
              <w:t>и Красноярского края</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факт участия в оцениваемом году в реализации национальных проектов, государственных программах Российской Федерации и Красноярского края</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w:t>
            </w:r>
            <w:r/>
          </w:p>
        </w:tc>
        <w:tc>
          <w:tcPr>
            <w:tcW w:w="170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кладовщик, заведующий хозяйством</w:t>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успешное и добросовестное исполнение профессиональной деятельности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инициатива, творчество и применение в работе современных форм и методов организации труда</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положительных зафиксированных отзывов</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своевременное и качественное исполнение и предоставление запрашиваемой  у учреждения информации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контроль за соблюдением регламентов, стандартов, технологий требований при выполнении работ, оказании услуг</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создание благоприятных условий организации тренировочного процесса </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выполнение плана мероприятий по внедрению энергосберегающих технологий (в полном объеме)</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разработка инновационных форм работы</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положительных зафиксированных отзывов</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подготовка и внедрение рациональных предложений по совершенствованию условий деятельности учреждения</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зафиксированных данных о факте применения</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3</w:t>
            </w:r>
            <w:r/>
          </w:p>
        </w:tc>
        <w:tc>
          <w:tcPr>
            <w:tcW w:w="170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документовед, делопроизводитель, специалист по кадрам</w:t>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успешное и добросовестное исполнение профессиональной деятельности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контроль за соблюдением регламентов, стандартов, технологий требований при выполнении работ, оказании услуг</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качественное юридическое сопровождение документации учреждения</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своевременное и качественное исполнение и предоставление запрашиваемой  у учреждения информации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разработка инновационных форм работы</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положительных зафиксированных отзывов</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подготовка и внедрение рациональных предложений по совершенствованию условий деятельности учреждения</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зафиксированных данных о факте применения</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4</w:t>
            </w:r>
            <w:r/>
          </w:p>
        </w:tc>
        <w:tc>
          <w:tcPr>
            <w:tcW w:w="170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инструктор-методист, педагог-организатор, спортсмен- инструктор,  старший тренер-преподаватель,  тренер-преподаватель,  инструктор- методист, </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успешное и добросовестное исполнение профессиональной деятельности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качественная подготовка и проведение мероприятий, связанных с уставной деятельностью учреждения</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 xml:space="preserve">участие в реализации национальных проектов, государственных программах Российской Федерации </w:t>
              <w:br/>
              <w:t>и Красноярского края</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 xml:space="preserve">факт участия в оцениваемом году </w:t>
              <w:br/>
              <w:t xml:space="preserve">в реализации национальных проектов, государственных программах Российской Федерации </w:t>
              <w:br/>
              <w:t>и Красноярского края</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своевременное и качественное исполнение и предоставление запрашиваемой  у учреждения информации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выполнение обучающимися контрольно-переводных нормативов (более 90% от общей численности обучающихся), требований программ (95-100%)</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факт выполнения</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призовые места (с 1 по 3) в краевых или всероссийских смотрах-конкурсах </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факт выполнения</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количество обучающихся, спортсменов,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обучающихся, соответствующих возрастным требованиям указанных соревнований по виду спорта)</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факт выполнения</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разработка инновационных форм работы</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положительных зафиксированных отзывов</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5</w:t>
            </w:r>
            <w:r/>
          </w:p>
        </w:tc>
        <w:tc>
          <w:tcPr>
            <w:tcW w:w="170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Врач, медицинская сестра</w:t>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успешное и добросовестное исполнение профессиональной деятельности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качественная подготовка и своевременная сдача отчетности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отсутствие обоснованных зафиксированных замечаний</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подготовка и внедрение рациональных предложений по совершенствованию медико-биологическое сопровождения обучающихся, спортсменов</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зафиксированных данных о факте применения</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использование эффективных методов при организации профилактических мероприятий с обучающимися, спортсменами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зафиксированных данных о факте применения</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c>
          <w:tcPr>
            <w:tcW w:w="5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35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внедрение современных методик проведения спортивного отбора на этапах спортивной подготовки</w:t>
            </w:r>
            <w:r/>
          </w:p>
        </w:tc>
        <w:tc>
          <w:tcPr>
            <w:tcW w:w="28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зафиксированных данных о факте применения</w:t>
            </w:r>
            <w:r/>
          </w:p>
        </w:tc>
        <w:tc>
          <w:tcPr>
            <w:tcW w:w="9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bl>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5.4. Персональные выплаты.</w:t>
      </w:r>
      <w:r/>
    </w:p>
    <w:p>
      <w:pPr>
        <w:pStyle w:val="Normal"/>
        <w:spacing w:lineRule="auto" w:line="240" w:before="0" w:after="0"/>
        <w:ind w:firstLine="709"/>
        <w:jc w:val="both"/>
        <w:rPr>
          <w:sz w:val="24"/>
          <w:b/>
          <w:sz w:val="24"/>
          <w:b/>
          <w:szCs w:val="24"/>
          <w:bCs/>
          <w:rFonts w:ascii="Times New Roman" w:hAnsi="Times New Roman" w:cs="Times New Roman"/>
          <w:color w:val="FF0000"/>
        </w:rPr>
      </w:pPr>
      <w:r>
        <w:rPr>
          <w:rFonts w:cs="Times New Roman" w:ascii="Times New Roman" w:hAnsi="Times New Roman"/>
          <w:sz w:val="24"/>
          <w:szCs w:val="24"/>
        </w:rPr>
        <w:t xml:space="preserve">5.4.1. Абсолютный размер персональных стимулирующих выплат: </w:t>
        <w:br/>
        <w:t xml:space="preserve"> за опыт работы, за сложность, за напряженность и особый режим работы.</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5.4.2. Персональная выплата за опыт работы работникам учреждений, производится при условии наличия: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а) почетного звания, связанного или необходимого для исполнения профессиональной деятельности по должности служащего и соответствующих профилю учреждения;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б) спортивного звания или спортивного разряда (для тренеров-преподавателей, окончивших профессиональную спортивную карьеру, имеющих высшее или среднее профессиональное образование, необходимое для исполнения профессиональной деятельности по должности служащего, впервые заключивших трудовой договор с образовательным учреждением, осуществляющим деятельность в области физической культуры и спорта, и при этом не получающих персональную выплату молодым специалистам в целях повышения уровня оплаты труда).</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Персональная выплата за опыт работы, производящаяся при наличии спортивного звания или спортивного разряда, устанавливается на срок первых трех лет работы с момента заключения трудового договора.</w:t>
      </w:r>
      <w:r/>
    </w:p>
    <w:p>
      <w:pPr>
        <w:pStyle w:val="Normal"/>
        <w:spacing w:lineRule="auto" w:line="240" w:before="0" w:after="0"/>
        <w:ind w:firstLine="720"/>
        <w:rPr>
          <w:sz w:val="24"/>
          <w:sz w:val="24"/>
          <w:szCs w:val="24"/>
          <w:rFonts w:ascii="Times New Roman" w:hAnsi="Times New Roman" w:cs="Times New Roman"/>
          <w:color w:val="000000"/>
        </w:rPr>
      </w:pPr>
      <w:r>
        <w:rPr>
          <w:rFonts w:cs="Times New Roman" w:ascii="Times New Roman" w:hAnsi="Times New Roman"/>
          <w:color w:val="000000"/>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соответствующих персональных выплат.</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Указанная выплата устанавливается в </w:t>
      </w:r>
      <w:hyperlink r:id="rId206">
        <w:r>
          <w:rPr>
            <w:rStyle w:val="Style13"/>
            <w:rFonts w:cs="Times New Roman" w:ascii="Times New Roman" w:hAnsi="Times New Roman"/>
            <w:sz w:val="24"/>
            <w:szCs w:val="24"/>
          </w:rPr>
          <w:t>размерах</w:t>
        </w:r>
      </w:hyperlink>
      <w:r>
        <w:rPr>
          <w:rFonts w:cs="Times New Roman" w:ascii="Times New Roman" w:hAnsi="Times New Roman"/>
          <w:sz w:val="24"/>
          <w:szCs w:val="24"/>
        </w:rPr>
        <w:t>, указанных в таблице 10 к настоящему положению.</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Таблица 10</w:t>
      </w:r>
      <w:r/>
    </w:p>
    <w:tbl>
      <w:tblPr>
        <w:tblW w:w="9757" w:type="dxa"/>
        <w:jc w:val="left"/>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899"/>
        <w:gridCol w:w="4983"/>
        <w:gridCol w:w="3875"/>
      </w:tblGrid>
      <w:tr>
        <w:trPr>
          <w:trHeight w:val="369" w:hRule="atLeast"/>
        </w:trPr>
        <w:tc>
          <w:tcPr>
            <w:tcW w:w="8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r/>
          </w:p>
        </w:tc>
        <w:tc>
          <w:tcPr>
            <w:tcW w:w="498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Основание представления персональной выплаты за опыт работы</w:t>
            </w:r>
            <w:r/>
          </w:p>
        </w:tc>
        <w:tc>
          <w:tcPr>
            <w:tcW w:w="387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Размер выплаты, в процентах от оклада (должностного оклада), ставки заработной платы</w:t>
            </w:r>
            <w:r/>
          </w:p>
        </w:tc>
      </w:tr>
      <w:tr>
        <w:trPr>
          <w:trHeight w:val="74" w:hRule="atLeast"/>
        </w:trPr>
        <w:tc>
          <w:tcPr>
            <w:tcW w:w="975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numPr>
                <w:ilvl w:val="0"/>
                <w:numId w:val="2"/>
              </w:numPr>
              <w:spacing w:lineRule="auto" w:line="240" w:before="0" w:after="0"/>
              <w:ind w:left="0" w:hanging="36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Ученая степень</w:t>
            </w:r>
            <w:r/>
          </w:p>
        </w:tc>
      </w:tr>
      <w:tr>
        <w:trPr>
          <w:trHeight w:val="78" w:hRule="atLeast"/>
        </w:trPr>
        <w:tc>
          <w:tcPr>
            <w:tcW w:w="89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1.1</w:t>
            </w:r>
            <w:r/>
          </w:p>
        </w:tc>
        <w:tc>
          <w:tcPr>
            <w:tcW w:w="498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Доктора наук </w:t>
            </w:r>
            <w:r/>
          </w:p>
        </w:tc>
        <w:tc>
          <w:tcPr>
            <w:tcW w:w="387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20</w:t>
            </w:r>
            <w:r/>
          </w:p>
        </w:tc>
      </w:tr>
      <w:tr>
        <w:trPr>
          <w:trHeight w:val="210" w:hRule="atLeast"/>
        </w:trPr>
        <w:tc>
          <w:tcPr>
            <w:tcW w:w="89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1.2</w:t>
            </w:r>
            <w:r/>
          </w:p>
        </w:tc>
        <w:tc>
          <w:tcPr>
            <w:tcW w:w="498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Кандидата наук</w:t>
            </w:r>
            <w:r/>
          </w:p>
        </w:tc>
        <w:tc>
          <w:tcPr>
            <w:tcW w:w="387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7,5</w:t>
            </w:r>
            <w:r/>
          </w:p>
        </w:tc>
      </w:tr>
      <w:tr>
        <w:trPr>
          <w:trHeight w:val="70" w:hRule="atLeast"/>
        </w:trPr>
        <w:tc>
          <w:tcPr>
            <w:tcW w:w="975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numPr>
                <w:ilvl w:val="0"/>
                <w:numId w:val="2"/>
              </w:numPr>
              <w:spacing w:lineRule="auto" w:line="240" w:before="0" w:after="0"/>
              <w:ind w:left="0" w:hanging="36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Почетное звание</w:t>
            </w:r>
            <w:r/>
          </w:p>
        </w:tc>
      </w:tr>
      <w:tr>
        <w:trPr>
          <w:trHeight w:val="423" w:hRule="atLeast"/>
        </w:trPr>
        <w:tc>
          <w:tcPr>
            <w:tcW w:w="89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2.1</w:t>
            </w:r>
            <w:r/>
          </w:p>
        </w:tc>
        <w:tc>
          <w:tcPr>
            <w:tcW w:w="498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Почетное звание, начинающееся со слов «Заслуженный» , «Народный»</w:t>
            </w:r>
            <w:r/>
          </w:p>
        </w:tc>
        <w:tc>
          <w:tcPr>
            <w:tcW w:w="387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20</w:t>
            </w:r>
            <w:r/>
          </w:p>
        </w:tc>
      </w:tr>
      <w:tr>
        <w:trPr>
          <w:trHeight w:val="367" w:hRule="atLeast"/>
        </w:trPr>
        <w:tc>
          <w:tcPr>
            <w:tcW w:w="899" w:type="dxa"/>
            <w:tcBorders>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2.2</w:t>
            </w:r>
            <w:r/>
          </w:p>
        </w:tc>
        <w:tc>
          <w:tcPr>
            <w:tcW w:w="498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Заслуженный работник физической культуры и спорта Красноярского края</w:t>
            </w:r>
            <w:r/>
          </w:p>
        </w:tc>
        <w:tc>
          <w:tcPr>
            <w:tcW w:w="387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208" w:hRule="atLeast"/>
        </w:trPr>
        <w:tc>
          <w:tcPr>
            <w:tcW w:w="9757" w:type="dxa"/>
            <w:gridSpan w:val="3"/>
            <w:tcBorders>
              <w:left w:val="single" w:sz="4" w:space="0" w:color="00000A"/>
              <w:right w:val="single" w:sz="4" w:space="0" w:color="00000A"/>
              <w:insideV w:val="single" w:sz="4" w:space="0" w:color="00000A"/>
            </w:tcBorders>
            <w:shd w:fill="auto" w:val="clear"/>
            <w:tcMar>
              <w:left w:w="103" w:type="dxa"/>
            </w:tcMar>
            <w:vAlign w:val="center"/>
          </w:tcPr>
          <w:p>
            <w:pPr>
              <w:pStyle w:val="Normal"/>
              <w:numPr>
                <w:ilvl w:val="0"/>
                <w:numId w:val="2"/>
              </w:numPr>
              <w:spacing w:lineRule="auto" w:line="240" w:before="0" w:after="0"/>
              <w:ind w:left="0" w:hanging="36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Спортивное звание, спортивный разряд</w:t>
            </w:r>
            <w:r/>
          </w:p>
        </w:tc>
      </w:tr>
      <w:tr>
        <w:trPr>
          <w:trHeight w:val="352" w:hRule="atLeast"/>
        </w:trPr>
        <w:tc>
          <w:tcPr>
            <w:tcW w:w="899" w:type="dxa"/>
            <w:tcBorders>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3.1</w:t>
            </w:r>
            <w:r/>
          </w:p>
        </w:tc>
        <w:tc>
          <w:tcPr>
            <w:tcW w:w="498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Мастер спорта России международного класса</w:t>
            </w:r>
            <w:r/>
          </w:p>
        </w:tc>
        <w:tc>
          <w:tcPr>
            <w:tcW w:w="387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50</w:t>
            </w:r>
            <w:r/>
          </w:p>
        </w:tc>
      </w:tr>
      <w:tr>
        <w:trPr>
          <w:trHeight w:val="90" w:hRule="atLeast"/>
        </w:trPr>
        <w:tc>
          <w:tcPr>
            <w:tcW w:w="899" w:type="dxa"/>
            <w:tcBorders>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3.2</w:t>
            </w:r>
            <w:r/>
          </w:p>
        </w:tc>
        <w:tc>
          <w:tcPr>
            <w:tcW w:w="498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Мастер спорта России, гроссмейстер России</w:t>
            </w:r>
            <w:r/>
          </w:p>
        </w:tc>
        <w:tc>
          <w:tcPr>
            <w:tcW w:w="387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40</w:t>
            </w:r>
            <w:r/>
          </w:p>
        </w:tc>
      </w:tr>
      <w:tr>
        <w:trPr>
          <w:trHeight w:val="273" w:hRule="atLeast"/>
        </w:trPr>
        <w:tc>
          <w:tcPr>
            <w:tcW w:w="899" w:type="dxa"/>
            <w:tcBorders>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3.3</w:t>
            </w:r>
            <w:r/>
          </w:p>
        </w:tc>
        <w:tc>
          <w:tcPr>
            <w:tcW w:w="498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Кандидат в мастера спорта, первый спортивный разряд, второй спортивный разряд</w:t>
            </w:r>
            <w:r/>
          </w:p>
        </w:tc>
        <w:tc>
          <w:tcPr>
            <w:tcW w:w="387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20</w:t>
            </w:r>
            <w:r/>
          </w:p>
        </w:tc>
      </w:tr>
      <w:tr>
        <w:trPr>
          <w:trHeight w:val="121" w:hRule="atLeast"/>
        </w:trPr>
        <w:tc>
          <w:tcPr>
            <w:tcW w:w="9757" w:type="dxa"/>
            <w:gridSpan w:val="3"/>
            <w:tcBorders>
              <w:left w:val="single" w:sz="4" w:space="0" w:color="00000A"/>
              <w:right w:val="single" w:sz="4" w:space="0" w:color="00000A"/>
              <w:insideV w:val="single" w:sz="4" w:space="0" w:color="00000A"/>
            </w:tcBorders>
            <w:shd w:fill="auto" w:val="clear"/>
            <w:tcMar>
              <w:left w:w="103" w:type="dxa"/>
            </w:tcMar>
            <w:vAlign w:val="center"/>
          </w:tcPr>
          <w:p>
            <w:pPr>
              <w:pStyle w:val="Normal"/>
              <w:numPr>
                <w:ilvl w:val="0"/>
                <w:numId w:val="2"/>
              </w:numPr>
              <w:spacing w:lineRule="auto" w:line="240" w:before="0" w:after="0"/>
              <w:ind w:left="0" w:hanging="36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Классность</w:t>
            </w:r>
            <w:r/>
          </w:p>
        </w:tc>
      </w:tr>
      <w:tr>
        <w:trPr>
          <w:trHeight w:val="126" w:hRule="atLeast"/>
        </w:trPr>
        <w:tc>
          <w:tcPr>
            <w:tcW w:w="899" w:type="dxa"/>
            <w:tcBorders>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4.1</w:t>
            </w:r>
            <w:r/>
          </w:p>
        </w:tc>
        <w:tc>
          <w:tcPr>
            <w:tcW w:w="498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Первый класс</w:t>
            </w:r>
            <w:r/>
          </w:p>
        </w:tc>
        <w:tc>
          <w:tcPr>
            <w:tcW w:w="387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25</w:t>
            </w:r>
            <w:r/>
          </w:p>
        </w:tc>
      </w:tr>
      <w:tr>
        <w:trPr>
          <w:trHeight w:val="131" w:hRule="atLeast"/>
        </w:trPr>
        <w:tc>
          <w:tcPr>
            <w:tcW w:w="89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4.2</w:t>
            </w:r>
            <w:r/>
          </w:p>
        </w:tc>
        <w:tc>
          <w:tcPr>
            <w:tcW w:w="498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Второй класс</w:t>
            </w:r>
            <w:r/>
          </w:p>
        </w:tc>
        <w:tc>
          <w:tcPr>
            <w:tcW w:w="387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bl>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5.4.3. Персональная выплата за сложность производится работникам учреждений при условии обеспечения высококачественного тренировочного процесса, выражающегося в участии спортсменов, занимающихся, обучающихся в учреждении, или получении ими мест с 1 по 6 на официальных спортивных соревнованиях в составе спортивных сборных команд России или Красноярского края (далее - спортивный результат) в соответствии с </w:t>
      </w:r>
      <w:hyperlink r:id="rId207">
        <w:r>
          <w:rPr>
            <w:rStyle w:val="Style13"/>
            <w:rFonts w:cs="Times New Roman" w:ascii="Times New Roman" w:hAnsi="Times New Roman"/>
            <w:sz w:val="24"/>
            <w:szCs w:val="24"/>
          </w:rPr>
          <w:t>таблицей</w:t>
        </w:r>
      </w:hyperlink>
      <w:r>
        <w:rPr>
          <w:rFonts w:cs="Times New Roman" w:ascii="Times New Roman" w:hAnsi="Times New Roman"/>
          <w:sz w:val="24"/>
          <w:szCs w:val="24"/>
        </w:rPr>
        <w:t xml:space="preserve"> 11 к настоящему положению: </w:t>
      </w:r>
      <w:r/>
    </w:p>
    <w:p>
      <w:pPr>
        <w:pStyle w:val="Normal"/>
        <w:spacing w:lineRule="auto" w:line="240" w:before="0" w:after="0"/>
        <w:ind w:firstLine="709"/>
        <w:jc w:val="right"/>
        <w:rPr>
          <w:sz w:val="24"/>
          <w:sz w:val="24"/>
          <w:szCs w:val="24"/>
          <w:rFonts w:ascii="Times New Roman" w:hAnsi="Times New Roman" w:cs="Times New Roman"/>
        </w:rPr>
      </w:pPr>
      <w:r>
        <w:rPr>
          <w:rFonts w:cs="Times New Roman" w:ascii="Times New Roman" w:hAnsi="Times New Roman"/>
          <w:sz w:val="24"/>
          <w:szCs w:val="24"/>
        </w:rPr>
        <w:t>Таблица 11</w:t>
      </w:r>
      <w:r/>
    </w:p>
    <w:tbl>
      <w:tblPr>
        <w:tblW w:w="5000" w:type="pct"/>
        <w:jc w:val="left"/>
        <w:tblInd w:w="-6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2" w:type="dxa"/>
          <w:bottom w:w="0" w:type="dxa"/>
          <w:right w:w="70" w:type="dxa"/>
        </w:tblCellMar>
      </w:tblPr>
      <w:tblGrid>
        <w:gridCol w:w="456"/>
        <w:gridCol w:w="3124"/>
        <w:gridCol w:w="2285"/>
        <w:gridCol w:w="1"/>
        <w:gridCol w:w="1608"/>
        <w:gridCol w:w="1881"/>
      </w:tblGrid>
      <w:tr>
        <w:trPr>
          <w:trHeight w:val="164" w:hRule="atLeast"/>
          <w:cantSplit w:val="true"/>
        </w:trPr>
        <w:tc>
          <w:tcPr>
            <w:tcW w:w="456"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п/п</w:t>
            </w:r>
            <w:r/>
          </w:p>
        </w:tc>
        <w:tc>
          <w:tcPr>
            <w:tcW w:w="541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Показатель</w:t>
            </w:r>
            <w:r/>
          </w:p>
        </w:tc>
        <w:tc>
          <w:tcPr>
            <w:tcW w:w="348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Предельный размер выплаты </w:t>
              <w:br/>
              <w:t xml:space="preserve">(за одно лицо, проходящее на момент </w:t>
              <w:br/>
              <w:t>выполнения (достижения) значения показателя спортивную подготовку в учреждении)</w:t>
            </w:r>
            <w:r/>
          </w:p>
        </w:tc>
      </w:tr>
      <w:tr>
        <w:trPr>
          <w:trHeight w:val="256" w:hRule="atLeast"/>
          <w:cantSplit w:val="true"/>
        </w:trPr>
        <w:tc>
          <w:tcPr>
            <w:tcW w:w="456"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наименование показателя (тип (ранг) </w:t>
              <w:br/>
              <w:t>и территориальный уровень спортивного соревнования, физкультурного мероприятия)</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значение показателя (участие/спортивный результат (полученное место))</w:t>
            </w:r>
            <w:r/>
          </w:p>
        </w:tc>
        <w:tc>
          <w:tcPr>
            <w:tcW w:w="16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для тренера-преподавателя</w:t>
            </w:r>
            <w:r/>
          </w:p>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(руб.)</w:t>
            </w:r>
            <w:r/>
          </w:p>
        </w:tc>
        <w:tc>
          <w:tcPr>
            <w:tcW w:w="18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для иного специалиста, служащего, рабочего </w:t>
              <w:br/>
              <w:t xml:space="preserve">(в процентах от оклада (должностного оклада), </w:t>
              <w:br/>
              <w:t>ставки заработной платы)</w:t>
            </w:r>
            <w:r/>
          </w:p>
        </w:tc>
      </w:tr>
      <w:tr>
        <w:trPr>
          <w:trHeight w:val="2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3124"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2285" w:type="dxa"/>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16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w:t>
            </w:r>
            <w:r/>
          </w:p>
        </w:tc>
        <w:tc>
          <w:tcPr>
            <w:tcW w:w="18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240" w:hRule="atLeast"/>
          <w:cantSplit w:val="true"/>
        </w:trPr>
        <w:tc>
          <w:tcPr>
            <w:tcW w:w="935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В личных и командных спортивных дисциплинах:</w:t>
            </w:r>
            <w:r/>
          </w:p>
        </w:tc>
      </w:tr>
      <w:tr>
        <w:trPr>
          <w:trHeight w:val="268"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3124"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Олимпийские, Паралимпийские, Сурдолимпийские игры, Чемпионат мира </w:t>
            </w:r>
            <w:r/>
          </w:p>
        </w:tc>
        <w:tc>
          <w:tcPr>
            <w:tcW w:w="2285" w:type="dxa"/>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16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8 178</w:t>
            </w:r>
            <w:r/>
          </w:p>
        </w:tc>
        <w:tc>
          <w:tcPr>
            <w:tcW w:w="18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48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Олимпийские игры, Паралимпийские, Сурдолимпийские игры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2 – 6 </w:t>
            </w:r>
            <w:r/>
          </w:p>
        </w:tc>
        <w:tc>
          <w:tcPr>
            <w:tcW w:w="1609"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6 134</w:t>
            </w:r>
            <w:r/>
          </w:p>
        </w:tc>
        <w:tc>
          <w:tcPr>
            <w:tcW w:w="188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Чемпионат мира</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2 – 3 </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137"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Чемпионат Европы, Кубок мира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1 – 3 </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5</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Кубок Европы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1 </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65"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6</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Чемпионат мира, Чемпионат Европы, Кубок мира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4 – 6 </w:t>
            </w:r>
            <w:r/>
          </w:p>
        </w:tc>
        <w:tc>
          <w:tcPr>
            <w:tcW w:w="1609"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4 907</w:t>
            </w:r>
            <w:r/>
          </w:p>
        </w:tc>
        <w:tc>
          <w:tcPr>
            <w:tcW w:w="188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7</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Кубок Европы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2 – 3 </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8</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Чемпионат России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1 – 3 </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9</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Кубок России</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364"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10</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Олимпийские, Паралимпийские, Сурдолимпийские игры, Чемпионат мира, Европы, Кубок мира</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участие</w:t>
            </w:r>
            <w:r/>
          </w:p>
        </w:tc>
        <w:tc>
          <w:tcPr>
            <w:tcW w:w="1609"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4 089</w:t>
            </w:r>
            <w:r/>
          </w:p>
        </w:tc>
        <w:tc>
          <w:tcPr>
            <w:tcW w:w="188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8</w:t>
            </w:r>
            <w:r/>
          </w:p>
        </w:tc>
      </w:tr>
      <w:tr>
        <w:trPr>
          <w:trHeight w:val="2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11</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Кубок Европы</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4 – 6 </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65"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12</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Первенство мира, Первенство Европы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 – 3</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8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13</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Иные, кроме Олимпийских, Паралимпийских, Сурдолимпийских игр, Чемпионата мира, Чемпионата Европы, Кубка мира, Кубка Европы официальные международные спортивные соревнования с участием спортивной сборной команды России (основной состав)</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14</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Чемпионат России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 – 6</w:t>
            </w:r>
            <w:r/>
          </w:p>
        </w:tc>
        <w:tc>
          <w:tcPr>
            <w:tcW w:w="1609"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3 271</w:t>
            </w:r>
            <w:r/>
          </w:p>
        </w:tc>
        <w:tc>
          <w:tcPr>
            <w:tcW w:w="188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8</w:t>
            </w:r>
            <w:r/>
          </w:p>
        </w:tc>
      </w:tr>
      <w:tr>
        <w:trPr>
          <w:trHeight w:val="115"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15</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Первенство России (молодежь, юниоры)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 – 3</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65"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16</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Первенство России (старшие юноши)</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65"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17</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Иные, кроме Олимпийских, Паралимпийских, Сурдолимпийских игр, Чемпионата мира, Чемпионата Европы, Кубка мира, Кубка Европы официальные международные спортивные соревнования с участием спортивной сборной команды России (основной состав)</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 – 3</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65"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18</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Финал Спартакиады молодежи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 – 3</w:t>
            </w:r>
            <w:r/>
          </w:p>
        </w:tc>
        <w:tc>
          <w:tcPr>
            <w:tcW w:w="1609"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3 067</w:t>
            </w:r>
            <w:r/>
          </w:p>
        </w:tc>
        <w:tc>
          <w:tcPr>
            <w:tcW w:w="188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8</w:t>
            </w:r>
            <w:r/>
          </w:p>
        </w:tc>
      </w:tr>
      <w:tr>
        <w:trPr>
          <w:trHeight w:val="166"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19</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Финал Спартакиады учащихся, финал Всероссийских спортивных соревнований среди спортивных школ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65"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20</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Первенство России (молодежь, юниоры), финал Спартакиады молодежи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 – 6</w:t>
            </w:r>
            <w:r/>
          </w:p>
        </w:tc>
        <w:tc>
          <w:tcPr>
            <w:tcW w:w="1609"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2 453</w:t>
            </w:r>
            <w:r/>
          </w:p>
        </w:tc>
        <w:tc>
          <w:tcPr>
            <w:tcW w:w="188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284"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21</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Первенство России (старшие юноши), финал Спартакиады учащихся, финал Всероссийских спортивных соревнований среди спортивных школ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 – 3</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65"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22</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Первенство России (старшие юноши), финал Спартакиады учащихся, финал Всероссийских спортивных соревнований среди спортивных школ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 – 6</w:t>
            </w:r>
            <w:r/>
          </w:p>
        </w:tc>
        <w:tc>
          <w:tcPr>
            <w:tcW w:w="16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2 045</w:t>
            </w:r>
            <w:r/>
          </w:p>
        </w:tc>
        <w:tc>
          <w:tcPr>
            <w:tcW w:w="18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834"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23</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Иные, кроме Чемпионата России, Первенства России, Спартакиады молодежи, Спартакиады учащихся, Всероссийских спортивных соревнований среди спортивных школ с участием спортивной сборной команды Красноярского края</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 – 6</w:t>
            </w:r>
            <w:r/>
          </w:p>
        </w:tc>
        <w:tc>
          <w:tcPr>
            <w:tcW w:w="16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2 045</w:t>
            </w:r>
            <w:r/>
          </w:p>
        </w:tc>
        <w:tc>
          <w:tcPr>
            <w:tcW w:w="18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w:t>
            </w:r>
            <w:r/>
          </w:p>
        </w:tc>
      </w:tr>
      <w:tr>
        <w:trPr>
          <w:trHeight w:val="185"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24</w:t>
            </w:r>
            <w:r/>
          </w:p>
        </w:tc>
        <w:tc>
          <w:tcPr>
            <w:tcW w:w="3124"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Чемпионат Красноярского края, первенство Красноярского края </w:t>
            </w:r>
            <w:r/>
          </w:p>
        </w:tc>
        <w:tc>
          <w:tcPr>
            <w:tcW w:w="2285" w:type="dxa"/>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 – 6</w:t>
            </w:r>
            <w:r/>
          </w:p>
        </w:tc>
        <w:tc>
          <w:tcPr>
            <w:tcW w:w="16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2 045</w:t>
            </w:r>
            <w:r/>
          </w:p>
        </w:tc>
        <w:tc>
          <w:tcPr>
            <w:tcW w:w="18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w:t>
            </w:r>
            <w:r/>
          </w:p>
        </w:tc>
      </w:tr>
      <w:tr>
        <w:trPr>
          <w:trHeight w:val="74" w:hRule="atLeast"/>
          <w:cantSplit w:val="true"/>
        </w:trPr>
        <w:tc>
          <w:tcPr>
            <w:tcW w:w="935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В командных игровых видах спорта:</w:t>
            </w:r>
            <w:r/>
          </w:p>
        </w:tc>
      </w:tr>
      <w:tr>
        <w:trPr>
          <w:trHeight w:val="269"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25</w:t>
            </w:r>
            <w:r/>
          </w:p>
        </w:tc>
        <w:tc>
          <w:tcPr>
            <w:tcW w:w="3124"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Олимпийские, Паралимпийские, Сурдолимпийские игры, Чемпионат мира </w:t>
            </w:r>
            <w:r/>
          </w:p>
        </w:tc>
        <w:tc>
          <w:tcPr>
            <w:tcW w:w="2285" w:type="dxa"/>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16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8 178</w:t>
            </w:r>
            <w:r/>
          </w:p>
        </w:tc>
        <w:tc>
          <w:tcPr>
            <w:tcW w:w="18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48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26</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Олимпийские, Паралимпийские, Сурдолимпийские игры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 – 6</w:t>
            </w:r>
            <w:r/>
          </w:p>
        </w:tc>
        <w:tc>
          <w:tcPr>
            <w:tcW w:w="1609"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6 134</w:t>
            </w:r>
            <w:r/>
          </w:p>
        </w:tc>
        <w:tc>
          <w:tcPr>
            <w:tcW w:w="188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29"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27</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Чемпионат мира, Чемпионат Европы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 – 3</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76"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28</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(основной состав)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 – 3</w:t>
            </w:r>
            <w:r/>
          </w:p>
        </w:tc>
        <w:tc>
          <w:tcPr>
            <w:tcW w:w="16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4 907</w:t>
            </w:r>
            <w:r/>
          </w:p>
        </w:tc>
        <w:tc>
          <w:tcPr>
            <w:tcW w:w="18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29</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Чемпионат России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 – 3</w:t>
            </w:r>
            <w:r/>
          </w:p>
        </w:tc>
        <w:tc>
          <w:tcPr>
            <w:tcW w:w="1609"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4 498</w:t>
            </w:r>
            <w:r/>
          </w:p>
        </w:tc>
        <w:tc>
          <w:tcPr>
            <w:tcW w:w="188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9</w:t>
            </w:r>
            <w:r/>
          </w:p>
        </w:tc>
      </w:tr>
      <w:tr>
        <w:trPr>
          <w:trHeight w:val="2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30</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Первенство России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 – 2</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8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31</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Финал Спартакиады молодежи, финал Спартакиады учащихся, финал Всероссийских спортивных соревнований среди спортивных школ</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32</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Чемпионат России</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 – 6</w:t>
            </w:r>
            <w:r/>
          </w:p>
        </w:tc>
        <w:tc>
          <w:tcPr>
            <w:tcW w:w="1609"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3 067</w:t>
            </w:r>
            <w:r/>
          </w:p>
        </w:tc>
        <w:tc>
          <w:tcPr>
            <w:tcW w:w="188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2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33</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Первенство России</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 – 4</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840"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34</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Финал Спартакиады молодежи, финал Спартакиады учащихся, финал Всероссийских спортивных соревнований среди спортивных школ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 – 3</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151"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35</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Чемпионат Красноярского края, первенство Красноярского края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 – 2</w:t>
            </w:r>
            <w:r/>
          </w:p>
        </w:tc>
        <w:tc>
          <w:tcPr>
            <w:tcW w:w="1609"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81"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732"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36</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(основной состав)</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участие</w:t>
            </w:r>
            <w:r/>
          </w:p>
        </w:tc>
        <w:tc>
          <w:tcPr>
            <w:tcW w:w="16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4 089</w:t>
            </w:r>
            <w:r/>
          </w:p>
        </w:tc>
        <w:tc>
          <w:tcPr>
            <w:tcW w:w="18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8</w:t>
            </w:r>
            <w:r/>
          </w:p>
        </w:tc>
      </w:tr>
      <w:tr>
        <w:trPr>
          <w:trHeight w:val="582"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37</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(молодежный состав)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участие</w:t>
            </w:r>
            <w:r/>
          </w:p>
        </w:tc>
        <w:tc>
          <w:tcPr>
            <w:tcW w:w="16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3 067</w:t>
            </w:r>
            <w:r/>
          </w:p>
        </w:tc>
        <w:tc>
          <w:tcPr>
            <w:tcW w:w="18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8</w:t>
            </w:r>
            <w:r/>
          </w:p>
        </w:tc>
      </w:tr>
      <w:tr>
        <w:trPr>
          <w:trHeight w:val="484" w:hRule="atLeast"/>
          <w:cantSplit w:val="true"/>
        </w:trPr>
        <w:tc>
          <w:tcPr>
            <w:tcW w:w="45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38</w:t>
            </w:r>
            <w:r/>
          </w:p>
        </w:tc>
        <w:tc>
          <w:tcPr>
            <w:tcW w:w="31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(юношеский состав) </w:t>
            </w:r>
            <w:r/>
          </w:p>
        </w:tc>
        <w:tc>
          <w:tcPr>
            <w:tcW w:w="228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участие</w:t>
            </w:r>
            <w:r/>
          </w:p>
        </w:tc>
        <w:tc>
          <w:tcPr>
            <w:tcW w:w="16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2 045</w:t>
            </w:r>
            <w:r/>
          </w:p>
        </w:tc>
        <w:tc>
          <w:tcPr>
            <w:tcW w:w="18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2"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5</w:t>
            </w:r>
            <w:r/>
          </w:p>
        </w:tc>
      </w:tr>
    </w:tbl>
    <w:p>
      <w:pPr>
        <w:pStyle w:val="Normal"/>
        <w:spacing w:lineRule="auto" w:line="240" w:before="0" w:after="0"/>
        <w:ind w:firstLine="708"/>
        <w:jc w:val="both"/>
        <w:rPr>
          <w:sz w:val="24"/>
          <w:sz w:val="24"/>
          <w:szCs w:val="24"/>
          <w:rFonts w:ascii="Times New Roman" w:hAnsi="Times New Roman" w:cs="Times New Roman"/>
        </w:rPr>
      </w:pPr>
      <w:r>
        <w:rPr>
          <w:rFonts w:cs="Times New Roman" w:ascii="Times New Roman" w:hAnsi="Times New Roman"/>
          <w:sz w:val="24"/>
          <w:szCs w:val="24"/>
        </w:rPr>
        <w:t xml:space="preserve">Указанная выплата производится на основании выписки из протокола соответствующих спортивных соревнований в </w:t>
      </w:r>
      <w:hyperlink r:id="rId208">
        <w:r>
          <w:rPr>
            <w:rStyle w:val="Style13"/>
            <w:rFonts w:cs="Times New Roman" w:ascii="Times New Roman" w:hAnsi="Times New Roman"/>
            <w:sz w:val="24"/>
            <w:szCs w:val="24"/>
          </w:rPr>
          <w:t>размерах</w:t>
        </w:r>
      </w:hyperlink>
      <w:r>
        <w:rPr>
          <w:rFonts w:cs="Times New Roman" w:ascii="Times New Roman" w:hAnsi="Times New Roman"/>
          <w:sz w:val="24"/>
          <w:szCs w:val="24"/>
        </w:rPr>
        <w:t>, указанных в таблице 11 к настоящему положению, в течение одного года с месяца, в котором спортсмен, занимающийся, обучающийся в учреждении принял участие в Олимпийских, Сурдолимпийских, Паралимпийских играх,  или в котором достигнут спортивный результат, за исключением случая, указанного в абзаце третьем настоящего пункта.</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Тренеру, тренеру-преподавателю, воспитавшему (подготовившему) спортсмена, занимающегося, обучающегося в учреждении, занявшего на Олимпийских, Паралимпийских, Сурдолимпийских играх место с 1 по 6 в составе спортивной сборной команды России, указанная выплата производится в течение четырёх лет с месяца, в котором достигнут указанный спортивный результат.</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Если в период, на который установлена указанная выплата, спортивный результат будет улучшен или спортсмен примет участие в Олимпийских, Сурдолимпийских, Паралимпийских играх, размер указанной выплаты увеличивается, при этом исчисление срока ее действия осуществляется заново.</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5.4.4. Персональная выплата за напряженность и особый режим работы производится тренерам-преподавателям в зависимости от этапа подготовки, года обучения, группы вида спорта, по которому осуществляется обучение, в соответствии таблицей 11 к настоящему положению.</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Виды спорта распределяются по следующим группам:</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а) к первой группе относятся виды спорта, включенные в программу Олимпийских игр, кроме командных игровых видов спорта;</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б) ко второй группе относятся командные игровые виды спорта,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в) к третьей группе видов спорта относятся все иные виды спорта, включенные во Всероссийский реестр видов спорта.</w:t>
      </w:r>
      <w:r/>
    </w:p>
    <w:p>
      <w:pPr>
        <w:pStyle w:val="Normal"/>
        <w:spacing w:lineRule="auto" w:line="240" w:before="0" w:after="0"/>
        <w:ind w:firstLine="709"/>
        <w:jc w:val="right"/>
        <w:rPr>
          <w:sz w:val="24"/>
          <w:sz w:val="24"/>
          <w:szCs w:val="24"/>
          <w:rFonts w:ascii="Times New Roman" w:hAnsi="Times New Roman" w:cs="Times New Roman"/>
        </w:rPr>
      </w:pPr>
      <w:r>
        <w:rPr>
          <w:rFonts w:cs="Times New Roman" w:ascii="Times New Roman" w:hAnsi="Times New Roman"/>
          <w:sz w:val="24"/>
          <w:szCs w:val="24"/>
        </w:rPr>
        <w:t>Таблица 11.1.</w:t>
      </w:r>
      <w:r/>
    </w:p>
    <w:tbl>
      <w:tblPr>
        <w:tblW w:w="9915" w:type="dxa"/>
        <w:jc w:val="left"/>
        <w:tblInd w:w="-68" w:type="dxa"/>
        <w:tblBorders>
          <w:right w:val="single" w:sz="4" w:space="0" w:color="00000A"/>
          <w:insideV w:val="single" w:sz="4" w:space="0" w:color="00000A"/>
        </w:tblBorders>
        <w:tblCellMar>
          <w:top w:w="0" w:type="dxa"/>
          <w:left w:w="70" w:type="dxa"/>
          <w:bottom w:w="0" w:type="dxa"/>
          <w:right w:w="70" w:type="dxa"/>
        </w:tblCellMar>
      </w:tblPr>
      <w:tblGrid>
        <w:gridCol w:w="425"/>
        <w:gridCol w:w="566"/>
        <w:gridCol w:w="1979"/>
        <w:gridCol w:w="2408"/>
        <w:gridCol w:w="1134"/>
        <w:gridCol w:w="1273"/>
        <w:gridCol w:w="1699"/>
        <w:gridCol w:w="2"/>
        <w:gridCol w:w="427"/>
      </w:tblGrid>
      <w:tr>
        <w:trPr>
          <w:trHeight w:val="720" w:hRule="atLeast"/>
          <w:cantSplit w:val="true"/>
        </w:trPr>
        <w:tc>
          <w:tcPr>
            <w:tcW w:w="425" w:type="dxa"/>
            <w:tcBorders>
              <w:right w:val="single" w:sz="4" w:space="0" w:color="00000A"/>
              <w:insideV w:val="single" w:sz="4" w:space="0" w:color="00000A"/>
            </w:tcBorders>
            <w:shd w:fill="auto" w:val="cle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56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п/п</w:t>
            </w:r>
            <w:r/>
          </w:p>
        </w:tc>
        <w:tc>
          <w:tcPr>
            <w:tcW w:w="197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Этапы подготовки</w:t>
            </w:r>
            <w:r/>
          </w:p>
        </w:tc>
        <w:tc>
          <w:tcPr>
            <w:tcW w:w="240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Период подготовки (лет)</w:t>
            </w:r>
            <w:r/>
          </w:p>
        </w:tc>
        <w:tc>
          <w:tcPr>
            <w:tcW w:w="410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Размер выплаты, в процентах от оклада (должностного оклада), ставки  заработной платы за одного спортсмена</w:t>
            </w:r>
            <w:r/>
          </w:p>
        </w:tc>
        <w:tc>
          <w:tcPr>
            <w:tcW w:w="427" w:type="dxa"/>
            <w:tcBorders>
              <w:left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240" w:hRule="atLeast"/>
          <w:cantSplit w:val="true"/>
        </w:trPr>
        <w:tc>
          <w:tcPr>
            <w:tcW w:w="425" w:type="dxa"/>
            <w:tcBorders>
              <w:right w:val="single" w:sz="4" w:space="0" w:color="00000A"/>
              <w:insideV w:val="single" w:sz="4" w:space="0" w:color="00000A"/>
            </w:tcBorders>
            <w:shd w:fill="auto" w:val="cle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56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7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4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410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Группы видов спорта</w:t>
            </w:r>
            <w:r/>
          </w:p>
        </w:tc>
        <w:tc>
          <w:tcPr>
            <w:tcW w:w="427" w:type="dxa"/>
            <w:tcBorders>
              <w:left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240" w:hRule="atLeast"/>
          <w:cantSplit w:val="true"/>
        </w:trPr>
        <w:tc>
          <w:tcPr>
            <w:tcW w:w="425" w:type="dxa"/>
            <w:tcBorders>
              <w:right w:val="single" w:sz="4" w:space="0" w:color="00000A"/>
              <w:insideV w:val="single" w:sz="4" w:space="0" w:color="00000A"/>
            </w:tcBorders>
            <w:shd w:fill="auto" w:val="cle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56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7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4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I</w:t>
            </w:r>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II</w:t>
            </w:r>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III</w:t>
            </w:r>
            <w:r/>
          </w:p>
        </w:tc>
        <w:tc>
          <w:tcPr>
            <w:tcW w:w="429" w:type="dxa"/>
            <w:gridSpan w:val="2"/>
            <w:tcBorders>
              <w:left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240" w:hRule="atLeast"/>
          <w:cantSplit w:val="true"/>
        </w:trPr>
        <w:tc>
          <w:tcPr>
            <w:tcW w:w="425" w:type="dxa"/>
            <w:tcBorders>
              <w:right w:val="single" w:sz="4" w:space="0" w:color="00000A"/>
              <w:insideV w:val="single" w:sz="4" w:space="0" w:color="00000A"/>
            </w:tcBorders>
            <w:shd w:fill="auto" w:val="cle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19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w:t>
            </w:r>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5</w:t>
            </w:r>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6</w:t>
            </w:r>
            <w:r/>
          </w:p>
        </w:tc>
        <w:tc>
          <w:tcPr>
            <w:tcW w:w="429" w:type="dxa"/>
            <w:gridSpan w:val="2"/>
            <w:tcBorders>
              <w:left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360" w:hRule="atLeast"/>
          <w:cantSplit w:val="true"/>
        </w:trPr>
        <w:tc>
          <w:tcPr>
            <w:tcW w:w="425" w:type="dxa"/>
            <w:tcBorders>
              <w:right w:val="single" w:sz="4" w:space="0" w:color="00000A"/>
              <w:insideV w:val="single" w:sz="4" w:space="0" w:color="00000A"/>
            </w:tcBorders>
            <w:shd w:fill="auto" w:val="cle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19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Спортивно-оздоровительный</w:t>
            </w:r>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весь период</w:t>
            </w: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2,2</w:t>
            </w:r>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2,2</w:t>
            </w:r>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2,2</w:t>
            </w:r>
            <w:r/>
          </w:p>
        </w:tc>
        <w:tc>
          <w:tcPr>
            <w:tcW w:w="429" w:type="dxa"/>
            <w:gridSpan w:val="2"/>
            <w:tcBorders>
              <w:left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240" w:hRule="atLeast"/>
          <w:cantSplit w:val="true"/>
        </w:trPr>
        <w:tc>
          <w:tcPr>
            <w:tcW w:w="425" w:type="dxa"/>
            <w:tcBorders>
              <w:right w:val="single" w:sz="4" w:space="0" w:color="00000A"/>
              <w:insideV w:val="single" w:sz="4" w:space="0" w:color="00000A"/>
            </w:tcBorders>
            <w:shd w:fill="auto" w:val="cle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56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197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Начальной подготовки</w:t>
            </w:r>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первый год обучения  </w:t>
            </w: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429" w:type="dxa"/>
            <w:gridSpan w:val="2"/>
            <w:tcBorders>
              <w:left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360" w:hRule="atLeast"/>
          <w:cantSplit w:val="true"/>
        </w:trPr>
        <w:tc>
          <w:tcPr>
            <w:tcW w:w="425" w:type="dxa"/>
            <w:tcBorders>
              <w:right w:val="single" w:sz="4" w:space="0" w:color="00000A"/>
              <w:insideV w:val="single" w:sz="4" w:space="0" w:color="00000A"/>
            </w:tcBorders>
            <w:shd w:fill="auto" w:val="cle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r>
            <w:r/>
          </w:p>
        </w:tc>
        <w:tc>
          <w:tcPr>
            <w:tcW w:w="56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7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второй и последующие годы обучения</w:t>
            </w: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6</w:t>
            </w:r>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5</w:t>
            </w:r>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w:t>
            </w:r>
            <w:r/>
          </w:p>
        </w:tc>
        <w:tc>
          <w:tcPr>
            <w:tcW w:w="429" w:type="dxa"/>
            <w:gridSpan w:val="2"/>
            <w:tcBorders>
              <w:left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360" w:hRule="atLeast"/>
          <w:cantSplit w:val="true"/>
        </w:trPr>
        <w:tc>
          <w:tcPr>
            <w:tcW w:w="425" w:type="dxa"/>
            <w:tcBorders>
              <w:right w:val="single" w:sz="4" w:space="0" w:color="00000A"/>
              <w:insideV w:val="single" w:sz="4" w:space="0" w:color="00000A"/>
            </w:tcBorders>
            <w:shd w:fill="auto" w:val="cle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56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197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Тренировочный (этап спортивной специализации)</w:t>
            </w:r>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первый и второй годы обучения</w:t>
            </w: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9</w:t>
            </w:r>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8</w:t>
            </w:r>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7</w:t>
            </w:r>
            <w:r/>
          </w:p>
        </w:tc>
        <w:tc>
          <w:tcPr>
            <w:tcW w:w="429" w:type="dxa"/>
            <w:gridSpan w:val="2"/>
            <w:tcBorders>
              <w:left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360" w:hRule="atLeast"/>
          <w:cantSplit w:val="true"/>
        </w:trPr>
        <w:tc>
          <w:tcPr>
            <w:tcW w:w="425" w:type="dxa"/>
            <w:tcBorders>
              <w:right w:val="single" w:sz="4" w:space="0" w:color="00000A"/>
              <w:insideV w:val="single" w:sz="4" w:space="0" w:color="00000A"/>
            </w:tcBorders>
            <w:shd w:fill="auto" w:val="cle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56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7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третий и последующие годы обучения</w:t>
            </w: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15</w:t>
            </w:r>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13</w:t>
            </w:r>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11</w:t>
            </w:r>
            <w:r/>
          </w:p>
        </w:tc>
        <w:tc>
          <w:tcPr>
            <w:tcW w:w="429" w:type="dxa"/>
            <w:gridSpan w:val="2"/>
            <w:tcBorders>
              <w:left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240" w:hRule="atLeast"/>
          <w:cantSplit w:val="true"/>
        </w:trPr>
        <w:tc>
          <w:tcPr>
            <w:tcW w:w="425" w:type="dxa"/>
            <w:tcBorders>
              <w:right w:val="single" w:sz="4" w:space="0" w:color="00000A"/>
              <w:insideV w:val="single" w:sz="4" w:space="0" w:color="00000A"/>
            </w:tcBorders>
            <w:shd w:fill="auto" w:val="cle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56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4</w:t>
            </w:r>
            <w:r/>
          </w:p>
        </w:tc>
        <w:tc>
          <w:tcPr>
            <w:tcW w:w="197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Совершенствования спортивного мастерства</w:t>
            </w:r>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первый год обучения  </w:t>
            </w: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 24</w:t>
            </w:r>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 21</w:t>
            </w:r>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 18</w:t>
            </w:r>
            <w:r/>
          </w:p>
        </w:tc>
        <w:tc>
          <w:tcPr>
            <w:tcW w:w="429" w:type="dxa"/>
            <w:gridSpan w:val="2"/>
            <w:tcBorders>
              <w:left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360" w:hRule="atLeast"/>
          <w:cantSplit w:val="true"/>
        </w:trPr>
        <w:tc>
          <w:tcPr>
            <w:tcW w:w="425" w:type="dxa"/>
            <w:tcBorders>
              <w:right w:val="single" w:sz="4" w:space="0" w:color="00000A"/>
              <w:insideV w:val="single" w:sz="4" w:space="0" w:color="00000A"/>
            </w:tcBorders>
            <w:shd w:fill="auto" w:val="cle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56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7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 xml:space="preserve">второй и последующие годы обучения </w:t>
            </w: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 39</w:t>
            </w:r>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 34</w:t>
            </w:r>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 29</w:t>
            </w:r>
            <w:r/>
          </w:p>
        </w:tc>
        <w:tc>
          <w:tcPr>
            <w:tcW w:w="429" w:type="dxa"/>
            <w:gridSpan w:val="2"/>
            <w:tcBorders>
              <w:left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480" w:hRule="atLeast"/>
          <w:cantSplit w:val="true"/>
        </w:trPr>
        <w:tc>
          <w:tcPr>
            <w:tcW w:w="425" w:type="dxa"/>
            <w:tcBorders>
              <w:right w:val="single" w:sz="4" w:space="0" w:color="00000A"/>
              <w:insideV w:val="single" w:sz="4" w:space="0" w:color="00000A"/>
            </w:tcBorders>
            <w:shd w:fill="auto" w:val="cle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c>
          <w:tcPr>
            <w:tcW w:w="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5</w:t>
            </w:r>
            <w:r/>
          </w:p>
        </w:tc>
        <w:tc>
          <w:tcPr>
            <w:tcW w:w="19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Высшего спортивного мастерства</w:t>
            </w:r>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rPr>
                <w:sz w:val="24"/>
                <w:sz w:val="24"/>
                <w:szCs w:val="24"/>
                <w:rFonts w:ascii="Times New Roman" w:hAnsi="Times New Roman" w:cs="Times New Roman"/>
              </w:rPr>
            </w:pPr>
            <w:r>
              <w:rPr>
                <w:rFonts w:cs="Times New Roman" w:ascii="Times New Roman" w:hAnsi="Times New Roman"/>
                <w:sz w:val="24"/>
                <w:szCs w:val="24"/>
              </w:rPr>
              <w:t>весь период</w:t>
            </w: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 50</w:t>
            </w:r>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 45</w:t>
            </w:r>
            <w:r/>
          </w:p>
        </w:tc>
        <w:tc>
          <w:tcPr>
            <w:tcW w:w="1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t>до 40</w:t>
            </w:r>
            <w:r/>
          </w:p>
        </w:tc>
        <w:tc>
          <w:tcPr>
            <w:tcW w:w="429" w:type="dxa"/>
            <w:gridSpan w:val="2"/>
            <w:tcBorders>
              <w:left w:val="single" w:sz="4" w:space="0" w:color="00000A"/>
            </w:tcBorders>
            <w:shd w:fill="auto" w:val="clear"/>
            <w:tcMar>
              <w:left w:w="65" w:type="dxa"/>
            </w:tcMar>
          </w:tcPr>
          <w:p>
            <w:pPr>
              <w:pStyle w:val="ConsPlusCell"/>
              <w:widowControl/>
              <w:jc w:val="center"/>
              <w:rPr>
                <w:sz w:val="24"/>
                <w:sz w:val="24"/>
                <w:szCs w:val="24"/>
                <w:rFonts w:ascii="Times New Roman" w:hAnsi="Times New Roman" w:cs="Times New Roman"/>
              </w:rPr>
            </w:pPr>
            <w:r>
              <w:rPr>
                <w:rFonts w:cs="Times New Roman" w:ascii="Times New Roman" w:hAnsi="Times New Roman"/>
                <w:sz w:val="24"/>
                <w:szCs w:val="24"/>
              </w:rPr>
            </w:r>
            <w:r/>
          </w:p>
        </w:tc>
      </w:tr>
    </w:tbl>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5.4.5. Персональная выплата молодым специалистам в целях повышения уровня оплаты труда производится специалисту, впервые окончившему одно из учреждений высшего или среднего профессионального образования и заключившему в течение трех лет после окончания учебного заведения трудовой договор с учреждением, в размере 50 процентов оклада (должностного оклада), ставки заработной платы на срок первых пяти лет работы с момента окончания учебного заведения.</w:t>
      </w:r>
      <w:r/>
    </w:p>
    <w:p>
      <w:pPr>
        <w:pStyle w:val="Normal"/>
        <w:spacing w:lineRule="auto" w:line="240" w:before="0" w:after="0"/>
        <w:ind w:firstLine="720"/>
        <w:jc w:val="both"/>
        <w:rPr>
          <w:sz w:val="24"/>
          <w:sz w:val="24"/>
          <w:szCs w:val="24"/>
          <w:rFonts w:ascii="Times New Roman" w:hAnsi="Times New Roman" w:cs="Times New Roman"/>
          <w:color w:val="000000"/>
        </w:rPr>
      </w:pPr>
      <w:r>
        <w:rPr>
          <w:rFonts w:cs="Times New Roman" w:ascii="Times New Roman" w:hAnsi="Times New Roman"/>
          <w:sz w:val="24"/>
          <w:szCs w:val="24"/>
        </w:rPr>
        <w:t>5.4.6.Размер</w:t>
      </w:r>
      <w:r>
        <w:rPr>
          <w:rFonts w:cs="Times New Roman" w:ascii="Times New Roman" w:hAnsi="Times New Roman"/>
          <w:color w:val="000000"/>
          <w:sz w:val="24"/>
          <w:szCs w:val="24"/>
        </w:rPr>
        <w:t xml:space="preserve"> выплат стимулирующего характера, за исключением персональных выплат </w:t>
      </w:r>
      <w:r>
        <w:rPr>
          <w:rFonts w:cs="Times New Roman" w:ascii="Times New Roman" w:hAnsi="Times New Roman"/>
          <w:sz w:val="24"/>
          <w:szCs w:val="24"/>
        </w:rPr>
        <w:t xml:space="preserve">молодым специалистам в целях повышения уровня оплаты труда, персональных выплат в целях обеспечения заработной платы работника </w:t>
      </w:r>
      <w:r>
        <w:rPr>
          <w:rFonts w:cs="Times New Roman" w:ascii="Times New Roman" w:hAnsi="Times New Roman"/>
          <w:color w:val="000000"/>
          <w:sz w:val="24"/>
          <w:szCs w:val="24"/>
        </w:rPr>
        <w:t>учреждения на уровне размера минимальной заработной платы (минимального размера оплаты труда), персональных выплат в целях обеспечения региональной выплаты, для конкретного работника учреждения определяется руководителем учреждения.</w:t>
      </w:r>
      <w:r/>
    </w:p>
    <w:p>
      <w:pPr>
        <w:pStyle w:val="Normal"/>
        <w:spacing w:lineRule="auto" w:line="240" w:before="0" w:after="0"/>
        <w:ind w:firstLine="720"/>
        <w:jc w:val="both"/>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условий предоставления персональных выплат молодым специалистам в целях повышения уровня оплаты труда проверяется учреждением при заключении трудового договора или изменении условий оплаты труда в связи с введением новой системы оплаты труда. Дополнительные письменные основания предоставления указанных персональных выплат не требуются.</w:t>
      </w:r>
      <w:r/>
    </w:p>
    <w:p>
      <w:pPr>
        <w:pStyle w:val="Normal"/>
        <w:spacing w:lineRule="auto" w:line="240" w:before="0" w:after="0"/>
        <w:ind w:firstLine="720"/>
        <w:jc w:val="both"/>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персональных выплат в целях обеспечения региональной выплаты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r/>
    </w:p>
    <w:p>
      <w:pPr>
        <w:pStyle w:val="Normal"/>
        <w:spacing w:lineRule="auto" w:line="240" w:before="0" w:after="0"/>
        <w:ind w:firstLine="709"/>
        <w:jc w:val="both"/>
        <w:rPr>
          <w:sz w:val="24"/>
          <w:sz w:val="24"/>
          <w:szCs w:val="24"/>
          <w:rFonts w:ascii="Times New Roman" w:hAnsi="Times New Roman" w:cs="Times New Roman"/>
          <w:color w:val="000000"/>
        </w:rPr>
      </w:pPr>
      <w:r>
        <w:rPr>
          <w:rFonts w:cs="Times New Roman" w:ascii="Times New Roman" w:hAnsi="Times New Roman"/>
          <w:color w:val="000000"/>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положении. Решение руководителя учреждения об осуществлении выплат стимулирующего характера оформляется соответствующим приказом.</w:t>
      </w:r>
      <w:r/>
    </w:p>
    <w:p>
      <w:pPr>
        <w:pStyle w:val="Normal"/>
        <w:spacing w:lineRule="auto" w:line="240" w:before="0" w:after="0"/>
        <w:ind w:firstLine="709"/>
        <w:jc w:val="both"/>
        <w:rPr>
          <w:sz w:val="24"/>
          <w:spacing w:val="-1"/>
          <w:sz w:val="24"/>
          <w:szCs w:val="24"/>
          <w:rFonts w:ascii="Times New Roman" w:hAnsi="Times New Roman" w:cs="Times New Roman"/>
        </w:rPr>
      </w:pPr>
      <w:r>
        <w:rPr>
          <w:rFonts w:cs="Times New Roman" w:ascii="Times New Roman" w:hAnsi="Times New Roman"/>
          <w:spacing w:val="-1"/>
          <w:sz w:val="24"/>
          <w:szCs w:val="24"/>
        </w:rPr>
        <w:t>5.4.7</w:t>
      </w:r>
      <w:r>
        <w:rPr>
          <w:rFonts w:cs="Times New Roman" w:ascii="Times New Roman" w:hAnsi="Times New Roman"/>
          <w:sz w:val="24"/>
          <w:szCs w:val="24"/>
        </w:rPr>
        <w:t xml:space="preserve">. Персональные выплаты в целях обеспечения региональной выплаты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муниципальными правовыми актами для расчета региональной выплаты (в Красноярском крае минимальный размер оплаты труда составляет </w:t>
      </w:r>
      <w:r>
        <w:rPr>
          <w:rFonts w:cs="Times New Roman" w:ascii="Times New Roman" w:hAnsi="Times New Roman"/>
          <w:color w:val="000000"/>
          <w:sz w:val="24"/>
          <w:szCs w:val="24"/>
        </w:rPr>
        <w:t>размере 6 371 (шесть тысяч триста семьдесят один) рубль</w:t>
      </w:r>
      <w:r>
        <w:rPr>
          <w:rFonts w:cs="Times New Roman" w:ascii="Times New Roman" w:hAnsi="Times New Roman"/>
          <w:sz w:val="24"/>
          <w:szCs w:val="24"/>
        </w:rPr>
        <w:t>) (далее – размер заработной платы, установленный для расчета региональной выплаты), в размере, определяемом как разница между размером заработной платы, установленным для расчета региональной выплаты, и величиной месячной заработной платы конкретного работника учреждения при полностью отработанной норме рабочего времени и выполненной норме труда (трудовых обязанностей).</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установленный для расчета региональной выплаты, исчисленного пропорционально отработанному работником учреждения времени, указанные персональные выплаты производятся в размере, определяемом как разница между размером заработной платы, установленным для расчета региональной выплаты, исчисленным пропорционально отработанному работником учреждения времени, и величиной месячной заработной платы конкретного работника учреждения за соответствующий период времени.</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При расчете персональных выплат в целях обеспечения региональной выплаты под месячной заработной платой понимается заработная плата конкретного работника учреждения с учетом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(в случае ее осуществления).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Персональные выплаты в целях обеспечения региональной выплаты включает в себя начисления по районному коэффициенту, процентной выплаты к заработной плате за стаж работы в районах Крайнего Севера и приравненных к ним местностях или выплате за работу в местностях с особыми климатическими условиями.</w:t>
      </w:r>
      <w:r/>
    </w:p>
    <w:p>
      <w:pPr>
        <w:pStyle w:val="Normal"/>
        <w:numPr>
          <w:ilvl w:val="0"/>
          <w:numId w:val="0"/>
        </w:numPr>
        <w:spacing w:lineRule="auto" w:line="240" w:before="0" w:after="0"/>
        <w:ind w:firstLine="567"/>
        <w:jc w:val="center"/>
        <w:outlineLvl w:val="1"/>
        <w:rPr>
          <w:sz w:val="24"/>
          <w:b/>
          <w:sz w:val="24"/>
          <w:b/>
          <w:szCs w:val="24"/>
          <w:bCs/>
          <w:rFonts w:ascii="Times New Roman" w:hAnsi="Times New Roman" w:cs="Times New Roman"/>
        </w:rPr>
      </w:pPr>
      <w:r>
        <w:rPr>
          <w:rFonts w:cs="Times New Roman" w:ascii="Times New Roman" w:hAnsi="Times New Roman"/>
          <w:b/>
          <w:bCs/>
          <w:sz w:val="24"/>
          <w:szCs w:val="24"/>
        </w:rPr>
      </w:r>
      <w:r/>
    </w:p>
    <w:p>
      <w:pPr>
        <w:pStyle w:val="Normal"/>
        <w:numPr>
          <w:ilvl w:val="0"/>
          <w:numId w:val="3"/>
        </w:numPr>
        <w:spacing w:lineRule="auto" w:line="240" w:before="0" w:after="0"/>
        <w:ind w:left="0" w:hanging="360"/>
        <w:jc w:val="center"/>
        <w:rPr>
          <w:sz w:val="24"/>
          <w:u w:val="single"/>
          <w:b/>
          <w:sz w:val="24"/>
          <w:b/>
          <w:szCs w:val="24"/>
          <w:bCs/>
          <w:rFonts w:ascii="Times New Roman" w:hAnsi="Times New Roman" w:cs="Times New Roman"/>
        </w:rPr>
      </w:pPr>
      <w:r>
        <w:rPr>
          <w:rFonts w:cs="Times New Roman" w:ascii="Times New Roman" w:hAnsi="Times New Roman"/>
          <w:b/>
          <w:bCs/>
          <w:sz w:val="24"/>
          <w:szCs w:val="24"/>
          <w:u w:val="single"/>
        </w:rPr>
        <w:t>Выплаты стимулирующего характера для работников автономного учреждения физической культуры и спорта (за исключением руководителя учреждения, его заместителей).</w:t>
      </w:r>
      <w:r/>
    </w:p>
    <w:p>
      <w:pPr>
        <w:pStyle w:val="Normal"/>
        <w:numPr>
          <w:ilvl w:val="0"/>
          <w:numId w:val="0"/>
        </w:numPr>
        <w:spacing w:lineRule="auto" w:line="240" w:before="0" w:after="0"/>
        <w:ind w:firstLine="567"/>
        <w:jc w:val="center"/>
        <w:outlineLvl w:val="1"/>
        <w:rPr>
          <w:sz w:val="24"/>
          <w:b/>
          <w:sz w:val="24"/>
          <w:b/>
          <w:szCs w:val="24"/>
          <w:bCs/>
          <w:rFonts w:ascii="Times New Roman" w:hAnsi="Times New Roman" w:cs="Times New Roman"/>
        </w:rPr>
      </w:pPr>
      <w:r>
        <w:rPr>
          <w:rFonts w:cs="Times New Roman" w:ascii="Times New Roman" w:hAnsi="Times New Roman"/>
          <w:b/>
          <w:bCs/>
          <w:sz w:val="24"/>
          <w:szCs w:val="24"/>
        </w:rPr>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6.1.</w:t>
      </w:r>
      <w:r>
        <w:rPr>
          <w:rFonts w:cs="Times New Roman" w:ascii="Times New Roman" w:hAnsi="Times New Roman"/>
          <w:sz w:val="24"/>
          <w:szCs w:val="24"/>
        </w:rPr>
        <w:t xml:space="preserve"> К выплатам стимулирующего характера относятся выплаты, направленные на стимулирование работников за качественные результаты труда, а также поощрение за выполненную работу. Стимулирующие выплаты выплачиваются в пределах выделенного фонда оплаты труда.</w:t>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6.2.</w:t>
      </w:r>
      <w:r>
        <w:rPr>
          <w:rFonts w:cs="Times New Roman" w:ascii="Times New Roman" w:hAnsi="Times New Roman"/>
          <w:sz w:val="24"/>
          <w:szCs w:val="24"/>
        </w:rPr>
        <w:t xml:space="preserve"> Выплаты стимулирующего характера, размеры и условия их введения устанавливаются настоящим Положением.</w:t>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6.3.</w:t>
      </w:r>
      <w:r>
        <w:rPr>
          <w:rFonts w:cs="Times New Roman" w:ascii="Times New Roman" w:hAnsi="Times New Roman"/>
          <w:sz w:val="24"/>
          <w:szCs w:val="24"/>
        </w:rPr>
        <w:t xml:space="preserve"> Работникам МАУ «ЦФСП» по решению директора в пределах бюджетных ассигнований на оплату труда работников могут устанавливаться следующие виды выплат стимулирующего характера:</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выплаты за важность выполняемой работы, степень самостоятельности и ответственности при выполнении поставленных задач;</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выплаты за качество выполняемых работ;</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выплаты за интенсивность и высокие результаты работы;</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 персональные выплаты (с опыта работы, обеспечение региональной выплаты, установленной </w:t>
      </w:r>
      <w:r>
        <w:rPr>
          <w:rFonts w:cs="Times New Roman" w:ascii="Times New Roman" w:hAnsi="Times New Roman"/>
          <w:color w:val="000000"/>
          <w:sz w:val="24"/>
          <w:szCs w:val="24"/>
        </w:rPr>
        <w:t>пунктом 6.8.2.</w:t>
      </w:r>
      <w:r>
        <w:rPr>
          <w:rFonts w:cs="Times New Roman" w:ascii="Times New Roman" w:hAnsi="Times New Roman"/>
          <w:sz w:val="24"/>
          <w:szCs w:val="24"/>
        </w:rPr>
        <w:t xml:space="preserve"> настоящего Положения);</w:t>
      </w:r>
      <w:r/>
    </w:p>
    <w:p>
      <w:pPr>
        <w:pStyle w:val="NoSpacing"/>
        <w:ind w:firstLine="567"/>
        <w:jc w:val="both"/>
        <w:rPr>
          <w:sz w:val="24"/>
          <w:sz w:val="24"/>
          <w:szCs w:val="24"/>
          <w:rFonts w:ascii="Times New Roman" w:hAnsi="Times New Roman" w:cs="Times New Roman"/>
          <w:color w:val="FF0000"/>
        </w:rPr>
      </w:pPr>
      <w:r>
        <w:rPr>
          <w:rFonts w:cs="Times New Roman" w:ascii="Times New Roman" w:hAnsi="Times New Roman"/>
          <w:sz w:val="24"/>
          <w:szCs w:val="24"/>
        </w:rPr>
        <w:t>- выплаты по итогам года.</w:t>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6.4.</w:t>
      </w:r>
      <w:r>
        <w:rPr>
          <w:rFonts w:cs="Times New Roman" w:ascii="Times New Roman" w:hAnsi="Times New Roman"/>
          <w:sz w:val="24"/>
          <w:szCs w:val="24"/>
        </w:rPr>
        <w:t xml:space="preserve"> Выплаты стимулирующего характера производятся в пределах бюджетных ассигнований на оплату труда работников учреждения.</w:t>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 xml:space="preserve">6.5. </w:t>
      </w:r>
      <w:r>
        <w:rPr>
          <w:rFonts w:cs="Times New Roman" w:ascii="Times New Roman" w:hAnsi="Times New Roman"/>
          <w:sz w:val="24"/>
          <w:szCs w:val="24"/>
        </w:rPr>
        <w:t>Директор при рассмотрении вопроса о стимулировании работника вправе учитывать аналитическую информацию вышестоящих органов.</w:t>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6.6.</w:t>
      </w:r>
      <w:r>
        <w:rPr>
          <w:rFonts w:cs="Times New Roman" w:ascii="Times New Roman" w:hAnsi="Times New Roman"/>
          <w:sz w:val="24"/>
          <w:szCs w:val="24"/>
        </w:rPr>
        <w:t xml:space="preserve"> При установлении размера выплат стимулирующего характера конкретному работнику (за исключением персональных выплат) МАУ «ЦФСП» применяет балльную оценку.</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Размер выплаты, осуществляемой конкретному работнику учреждения, определяется по формуле:</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С = С </w:t>
      </w:r>
      <w:r>
        <w:rPr>
          <w:rFonts w:cs="Times New Roman" w:ascii="Times New Roman" w:hAnsi="Times New Roman"/>
          <w:sz w:val="24"/>
          <w:szCs w:val="24"/>
          <w:vertAlign w:val="subscript"/>
        </w:rPr>
        <w:t>1 балла</w:t>
      </w:r>
      <w:r>
        <w:rPr>
          <w:rFonts w:cs="Times New Roman" w:ascii="Times New Roman" w:hAnsi="Times New Roman"/>
          <w:sz w:val="24"/>
          <w:szCs w:val="24"/>
        </w:rPr>
        <w:t xml:space="preserve"> x Б</w:t>
      </w:r>
      <w:r>
        <w:rPr>
          <w:rFonts w:cs="Times New Roman" w:ascii="Times New Roman" w:hAnsi="Times New Roman"/>
          <w:sz w:val="24"/>
          <w:szCs w:val="24"/>
          <w:vertAlign w:val="subscript"/>
        </w:rPr>
        <w:t>i</w:t>
      </w:r>
      <w:r>
        <w:rPr>
          <w:rFonts w:cs="Times New Roman" w:ascii="Times New Roman" w:hAnsi="Times New Roman"/>
          <w:sz w:val="24"/>
          <w:szCs w:val="24"/>
        </w:rPr>
        <w:t xml:space="preserve"> ,</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где:</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С - размер выплаты, осуществляемой конкретному работнику учреждения в плановом периоде;</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С </w:t>
      </w:r>
      <w:r>
        <w:rPr>
          <w:rFonts w:cs="Times New Roman" w:ascii="Times New Roman" w:hAnsi="Times New Roman"/>
          <w:sz w:val="24"/>
          <w:szCs w:val="24"/>
          <w:vertAlign w:val="subscript"/>
        </w:rPr>
        <w:t>1 балла</w:t>
      </w:r>
      <w:r>
        <w:rPr>
          <w:rFonts w:cs="Times New Roman" w:ascii="Times New Roman" w:hAnsi="Times New Roman"/>
          <w:sz w:val="24"/>
          <w:szCs w:val="24"/>
        </w:rPr>
        <w:t xml:space="preserve"> - стоимость  для определения размеров стимулирующих выплат на плановый период;</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Б </w:t>
      </w:r>
      <w:r>
        <w:rPr>
          <w:rFonts w:cs="Times New Roman" w:ascii="Times New Roman" w:hAnsi="Times New Roman"/>
          <w:sz w:val="24"/>
          <w:szCs w:val="24"/>
          <w:vertAlign w:val="subscript"/>
        </w:rPr>
        <w:t xml:space="preserve">i </w:t>
      </w:r>
      <w:r>
        <w:rPr>
          <w:rFonts w:cs="Times New Roman" w:ascii="Times New Roman" w:hAnsi="Times New Roman"/>
          <w:sz w:val="24"/>
          <w:szCs w:val="24"/>
        </w:rPr>
        <w:t>- количество  баллов по результатам  оценки  труда i-го работника учреждения,  исчисленное  в  суммовом  выражении  по  показателям оценки за отчетный период (год, полугодие, квартал, месяц).</w:t>
      </w:r>
      <w:r/>
    </w:p>
    <w:p>
      <w:pPr>
        <w:pStyle w:val="NoSpacing"/>
        <w:ind w:firstLine="567"/>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n</w:t>
      </w:r>
      <w:r/>
    </w:p>
    <w:p>
      <w:pPr>
        <w:pStyle w:val="NoSpacing"/>
        <w:ind w:firstLine="567"/>
        <w:rPr>
          <w:sz w:val="24"/>
          <w:sz w:val="24"/>
          <w:szCs w:val="24"/>
          <w:rFonts w:ascii="Times New Roman" w:hAnsi="Times New Roman" w:cs="Times New Roman"/>
        </w:rPr>
      </w:pPr>
      <w:r>
        <w:rPr>
          <w:rFonts w:cs="Times New Roman" w:ascii="Times New Roman" w:hAnsi="Times New Roman"/>
          <w:sz w:val="24"/>
          <w:szCs w:val="24"/>
        </w:rPr>
        <w:t xml:space="preserve">С </w:t>
      </w:r>
      <w:r>
        <w:rPr>
          <w:rFonts w:cs="Times New Roman" w:ascii="Times New Roman" w:hAnsi="Times New Roman"/>
          <w:sz w:val="24"/>
          <w:szCs w:val="24"/>
          <w:vertAlign w:val="subscript"/>
        </w:rPr>
        <w:t xml:space="preserve">1 балла </w:t>
      </w:r>
      <w:r>
        <w:rPr>
          <w:rFonts w:cs="Times New Roman" w:ascii="Times New Roman" w:hAnsi="Times New Roman"/>
          <w:sz w:val="24"/>
          <w:szCs w:val="24"/>
        </w:rPr>
        <w:t xml:space="preserve">    = (Q </w:t>
      </w:r>
      <w:r>
        <w:rPr>
          <w:rFonts w:cs="Times New Roman" w:ascii="Times New Roman" w:hAnsi="Times New Roman"/>
          <w:sz w:val="24"/>
          <w:szCs w:val="24"/>
          <w:vertAlign w:val="subscript"/>
        </w:rPr>
        <w:t>стим</w:t>
      </w:r>
      <w:r>
        <w:rPr>
          <w:rFonts w:cs="Times New Roman" w:ascii="Times New Roman" w:hAnsi="Times New Roman"/>
          <w:sz w:val="24"/>
          <w:szCs w:val="24"/>
        </w:rPr>
        <w:t xml:space="preserve"> - Q </w:t>
      </w:r>
      <w:r>
        <w:rPr>
          <w:rFonts w:cs="Times New Roman" w:ascii="Times New Roman" w:hAnsi="Times New Roman"/>
          <w:sz w:val="24"/>
          <w:szCs w:val="24"/>
          <w:vertAlign w:val="subscript"/>
        </w:rPr>
        <w:t>стим рук</w:t>
      </w:r>
      <w:r>
        <w:rPr>
          <w:rFonts w:cs="Times New Roman" w:ascii="Times New Roman" w:hAnsi="Times New Roman"/>
          <w:sz w:val="24"/>
          <w:szCs w:val="24"/>
        </w:rPr>
        <w:t xml:space="preserve">) / SUM Б </w:t>
      </w:r>
      <w:r>
        <w:rPr>
          <w:rFonts w:cs="Times New Roman" w:ascii="Times New Roman" w:hAnsi="Times New Roman"/>
          <w:sz w:val="24"/>
          <w:szCs w:val="24"/>
          <w:vertAlign w:val="subscript"/>
        </w:rPr>
        <w:t>i</w:t>
      </w:r>
      <w:r>
        <w:rPr>
          <w:rFonts w:cs="Times New Roman" w:ascii="Times New Roman" w:hAnsi="Times New Roman"/>
          <w:sz w:val="24"/>
          <w:szCs w:val="24"/>
        </w:rPr>
        <w:t>,</w:t>
      </w:r>
      <w:r/>
    </w:p>
    <w:p>
      <w:pPr>
        <w:pStyle w:val="NoSpacing"/>
        <w:ind w:firstLine="567"/>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i=1</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где:</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Q </w:t>
      </w:r>
      <w:r>
        <w:rPr>
          <w:rFonts w:cs="Times New Roman" w:ascii="Times New Roman" w:hAnsi="Times New Roman"/>
          <w:sz w:val="24"/>
          <w:szCs w:val="24"/>
          <w:vertAlign w:val="subscript"/>
        </w:rPr>
        <w:t xml:space="preserve">стим </w:t>
      </w:r>
      <w:r>
        <w:rPr>
          <w:rFonts w:cs="Times New Roman" w:ascii="Times New Roman" w:hAnsi="Times New Roman"/>
          <w:sz w:val="24"/>
          <w:szCs w:val="24"/>
        </w:rPr>
        <w:t>- фонд оплаты труда, предназначенный для осуществления стимулирующих выплат работникам учреждения в плановом периоде;</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Q </w:t>
      </w:r>
      <w:r>
        <w:rPr>
          <w:rFonts w:cs="Times New Roman" w:ascii="Times New Roman" w:hAnsi="Times New Roman"/>
          <w:sz w:val="24"/>
          <w:szCs w:val="24"/>
          <w:vertAlign w:val="subscript"/>
        </w:rPr>
        <w:t>стим рук</w:t>
      </w:r>
      <w:r>
        <w:rPr>
          <w:rFonts w:cs="Times New Roman" w:ascii="Times New Roman" w:hAnsi="Times New Roman"/>
          <w:sz w:val="24"/>
          <w:szCs w:val="24"/>
        </w:rPr>
        <w:t xml:space="preserve"> - плановый  фонд стимулирующих выплат директора, заместителей, утвержденный в плане финансово-хозяйственной деятельности учреждения в расчете на плановый период;</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n - количество физических лиц учреждения, подлежащих оценке за отчетный период (год, полугодие, квартал, месяц), за исключением директора, его заместителей;</w:t>
      </w:r>
      <w:r/>
    </w:p>
    <w:p>
      <w:pPr>
        <w:pStyle w:val="NoSpacing"/>
        <w:ind w:firstLine="567"/>
        <w:jc w:val="both"/>
        <w:rPr>
          <w:vertAlign w:val="subscript"/>
          <w:sz w:val="24"/>
          <w:sz w:val="24"/>
          <w:szCs w:val="24"/>
          <w:rFonts w:ascii="Times New Roman" w:hAnsi="Times New Roman" w:cs="Times New Roman"/>
        </w:rPr>
      </w:pPr>
      <w:r>
        <w:rPr>
          <w:rFonts w:cs="Times New Roman" w:ascii="Times New Roman" w:hAnsi="Times New Roman"/>
          <w:sz w:val="24"/>
          <w:szCs w:val="24"/>
        </w:rPr>
        <w:tab/>
        <w:t xml:space="preserve">Q </w:t>
      </w:r>
      <w:r>
        <w:rPr>
          <w:rFonts w:cs="Times New Roman" w:ascii="Times New Roman" w:hAnsi="Times New Roman"/>
          <w:sz w:val="24"/>
          <w:szCs w:val="24"/>
          <w:vertAlign w:val="subscript"/>
        </w:rPr>
        <w:t xml:space="preserve">стим </w:t>
      </w:r>
      <w:r>
        <w:rPr>
          <w:rFonts w:cs="Times New Roman" w:ascii="Times New Roman" w:hAnsi="Times New Roman"/>
          <w:sz w:val="24"/>
          <w:szCs w:val="24"/>
        </w:rPr>
        <w:t xml:space="preserve">не может превышать Q </w:t>
      </w:r>
      <w:r>
        <w:rPr>
          <w:rFonts w:cs="Times New Roman" w:ascii="Times New Roman" w:hAnsi="Times New Roman"/>
          <w:sz w:val="24"/>
          <w:szCs w:val="24"/>
          <w:vertAlign w:val="subscript"/>
        </w:rPr>
        <w:t>стим1.</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Q </w:t>
      </w:r>
      <w:r>
        <w:rPr>
          <w:rFonts w:cs="Times New Roman" w:ascii="Times New Roman" w:hAnsi="Times New Roman"/>
          <w:sz w:val="24"/>
          <w:szCs w:val="24"/>
          <w:vertAlign w:val="subscript"/>
        </w:rPr>
        <w:t>стим1</w:t>
      </w:r>
      <w:r>
        <w:rPr>
          <w:rFonts w:cs="Times New Roman" w:ascii="Times New Roman" w:hAnsi="Times New Roman"/>
          <w:sz w:val="24"/>
          <w:szCs w:val="24"/>
        </w:rPr>
        <w:t xml:space="preserve"> = Q </w:t>
      </w:r>
      <w:r>
        <w:rPr>
          <w:rFonts w:cs="Times New Roman" w:ascii="Times New Roman" w:hAnsi="Times New Roman"/>
          <w:sz w:val="24"/>
          <w:szCs w:val="24"/>
          <w:vertAlign w:val="subscript"/>
        </w:rPr>
        <w:t>зп</w:t>
      </w:r>
      <w:r>
        <w:rPr>
          <w:rFonts w:cs="Times New Roman" w:ascii="Times New Roman" w:hAnsi="Times New Roman"/>
          <w:sz w:val="24"/>
          <w:szCs w:val="24"/>
        </w:rPr>
        <w:t xml:space="preserve"> - Q</w:t>
      </w:r>
      <w:r>
        <w:rPr>
          <w:rFonts w:cs="Times New Roman" w:ascii="Times New Roman" w:hAnsi="Times New Roman"/>
          <w:sz w:val="24"/>
          <w:szCs w:val="24"/>
          <w:vertAlign w:val="subscript"/>
        </w:rPr>
        <w:t xml:space="preserve"> гар</w:t>
      </w:r>
      <w:r>
        <w:rPr>
          <w:rFonts w:cs="Times New Roman" w:ascii="Times New Roman" w:hAnsi="Times New Roman"/>
          <w:sz w:val="24"/>
          <w:szCs w:val="24"/>
        </w:rPr>
        <w:t xml:space="preserve"> - Q </w:t>
      </w:r>
      <w:r>
        <w:rPr>
          <w:rFonts w:cs="Times New Roman" w:ascii="Times New Roman" w:hAnsi="Times New Roman"/>
          <w:sz w:val="24"/>
          <w:szCs w:val="24"/>
          <w:vertAlign w:val="subscript"/>
        </w:rPr>
        <w:t>отп</w:t>
      </w:r>
      <w:r>
        <w:rPr>
          <w:rFonts w:cs="Times New Roman" w:ascii="Times New Roman" w:hAnsi="Times New Roman"/>
          <w:sz w:val="24"/>
          <w:szCs w:val="24"/>
        </w:rPr>
        <w:t>,</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где:</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Q </w:t>
      </w:r>
      <w:r>
        <w:rPr>
          <w:rFonts w:cs="Times New Roman" w:ascii="Times New Roman" w:hAnsi="Times New Roman"/>
          <w:sz w:val="24"/>
          <w:szCs w:val="24"/>
          <w:vertAlign w:val="subscript"/>
        </w:rPr>
        <w:t xml:space="preserve">стим1 </w:t>
      </w:r>
      <w:r>
        <w:rPr>
          <w:rFonts w:cs="Times New Roman" w:ascii="Times New Roman" w:hAnsi="Times New Roman"/>
          <w:sz w:val="24"/>
          <w:szCs w:val="24"/>
        </w:rPr>
        <w:t>– предельный фонд заработной платы, который может направляться учреждением на выплаты стимулирующего характера;</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Q </w:t>
      </w:r>
      <w:r>
        <w:rPr>
          <w:rFonts w:cs="Times New Roman" w:ascii="Times New Roman" w:hAnsi="Times New Roman"/>
          <w:sz w:val="24"/>
          <w:szCs w:val="24"/>
          <w:vertAlign w:val="subscript"/>
        </w:rPr>
        <w:t>зп</w:t>
      </w:r>
      <w:r>
        <w:rPr>
          <w:rFonts w:cs="Times New Roman" w:ascii="Times New Roman" w:hAnsi="Times New Roman"/>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плане финансово-хозяйственной деятельности учреждения на плановый период;</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Q </w:t>
      </w:r>
      <w:r>
        <w:rPr>
          <w:rFonts w:cs="Times New Roman" w:ascii="Times New Roman" w:hAnsi="Times New Roman"/>
          <w:sz w:val="24"/>
          <w:szCs w:val="24"/>
          <w:vertAlign w:val="subscript"/>
        </w:rPr>
        <w:t>гар</w:t>
      </w:r>
      <w:r>
        <w:rPr>
          <w:rFonts w:cs="Times New Roman" w:ascii="Times New Roman" w:hAnsi="Times New Roman"/>
          <w:sz w:val="24"/>
          <w:szCs w:val="24"/>
        </w:rPr>
        <w:t xml:space="preserve"> - гарантированный фонд оплаты труда (сумма окладов работников  учреждения по основной и совмещаемой должностям с учетом сумм компенсационных выплат на плановый период), определенный согласно штатному расписанию учреждения;</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Q </w:t>
      </w:r>
      <w:r>
        <w:rPr>
          <w:rFonts w:cs="Times New Roman" w:ascii="Times New Roman" w:hAnsi="Times New Roman"/>
          <w:sz w:val="24"/>
          <w:szCs w:val="24"/>
          <w:vertAlign w:val="subscript"/>
        </w:rPr>
        <w:t>отп</w:t>
      </w:r>
      <w:r>
        <w:rPr>
          <w:rFonts w:cs="Times New Roman" w:ascii="Times New Roman" w:hAnsi="Times New Roman"/>
          <w:sz w:val="24"/>
          <w:szCs w:val="24"/>
        </w:rPr>
        <w:t xml:space="preserve"> - сумма средств, направляемая в резерв для оплаты отпусков,</w:t>
      </w:r>
      <w:r>
        <w:rPr>
          <w:rFonts w:cs="Times New Roman" w:ascii="Times New Roman" w:hAnsi="Times New Roman"/>
          <w:i/>
          <w:iCs/>
          <w:sz w:val="24"/>
          <w:szCs w:val="24"/>
        </w:rPr>
        <w:t xml:space="preserve"> </w:t>
      </w:r>
      <w:r>
        <w:rPr>
          <w:rFonts w:cs="Times New Roman" w:ascii="Times New Roman" w:hAnsi="Times New Roman"/>
          <w:sz w:val="24"/>
          <w:szCs w:val="24"/>
        </w:rPr>
        <w:t xml:space="preserve">выплаты пособия по временной нетрудоспособности за первые три дня временной нетрудоспособности, оплаты дней служебных командировок, подготовки, переподготовки, повышения квалификации работников учреждения </w:t>
        <w:br/>
        <w:t>на плановый период.</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Q </w:t>
      </w:r>
      <w:r>
        <w:rPr>
          <w:rFonts w:cs="Times New Roman" w:ascii="Times New Roman" w:hAnsi="Times New Roman"/>
          <w:sz w:val="24"/>
          <w:szCs w:val="24"/>
          <w:vertAlign w:val="subscript"/>
        </w:rPr>
        <w:t>отп</w:t>
      </w:r>
      <w:r>
        <w:rPr>
          <w:rFonts w:cs="Times New Roman" w:ascii="Times New Roman" w:hAnsi="Times New Roman"/>
          <w:sz w:val="24"/>
          <w:szCs w:val="24"/>
        </w:rPr>
        <w:t xml:space="preserve"> = Q </w:t>
      </w:r>
      <w:r>
        <w:rPr>
          <w:rFonts w:cs="Times New Roman" w:ascii="Times New Roman" w:hAnsi="Times New Roman"/>
          <w:sz w:val="24"/>
          <w:szCs w:val="24"/>
          <w:vertAlign w:val="subscript"/>
        </w:rPr>
        <w:t>баз</w:t>
      </w:r>
      <w:r>
        <w:rPr>
          <w:rFonts w:cs="Times New Roman" w:ascii="Times New Roman" w:hAnsi="Times New Roman"/>
          <w:sz w:val="24"/>
          <w:szCs w:val="24"/>
        </w:rPr>
        <w:t xml:space="preserve"> х N </w:t>
      </w:r>
      <w:r>
        <w:rPr>
          <w:rFonts w:cs="Times New Roman" w:ascii="Times New Roman" w:hAnsi="Times New Roman"/>
          <w:sz w:val="24"/>
          <w:szCs w:val="24"/>
          <w:vertAlign w:val="subscript"/>
        </w:rPr>
        <w:t>отп</w:t>
      </w:r>
      <w:r>
        <w:rPr>
          <w:rFonts w:cs="Times New Roman" w:ascii="Times New Roman" w:hAnsi="Times New Roman"/>
          <w:sz w:val="24"/>
          <w:szCs w:val="24"/>
        </w:rPr>
        <w:t xml:space="preserve"> / N</w:t>
      </w:r>
      <w:r>
        <w:rPr>
          <w:rFonts w:cs="Times New Roman" w:ascii="Times New Roman" w:hAnsi="Times New Roman"/>
          <w:sz w:val="24"/>
          <w:szCs w:val="24"/>
          <w:vertAlign w:val="subscript"/>
        </w:rPr>
        <w:t xml:space="preserve"> год</w:t>
      </w:r>
      <w:r>
        <w:rPr>
          <w:rFonts w:cs="Times New Roman" w:ascii="Times New Roman" w:hAnsi="Times New Roman"/>
          <w:sz w:val="24"/>
          <w:szCs w:val="24"/>
        </w:rPr>
        <w:t>,</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где:</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Q </w:t>
      </w:r>
      <w:r>
        <w:rPr>
          <w:rFonts w:cs="Times New Roman" w:ascii="Times New Roman" w:hAnsi="Times New Roman"/>
          <w:sz w:val="24"/>
          <w:szCs w:val="24"/>
          <w:vertAlign w:val="subscript"/>
        </w:rPr>
        <w:t>баз</w:t>
      </w:r>
      <w:r>
        <w:rPr>
          <w:rFonts w:cs="Times New Roman" w:ascii="Times New Roman" w:hAnsi="Times New Roman"/>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плане финансово-хозяйственной деятельности на плановый период без учета выплат по итогам работы;</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 N </w:t>
      </w:r>
      <w:r>
        <w:rPr>
          <w:rFonts w:cs="Times New Roman" w:ascii="Times New Roman" w:hAnsi="Times New Roman"/>
          <w:sz w:val="24"/>
          <w:szCs w:val="24"/>
          <w:vertAlign w:val="subscript"/>
        </w:rPr>
        <w:t>отп</w:t>
      </w:r>
      <w:r>
        <w:rPr>
          <w:rFonts w:cs="Times New Roman" w:ascii="Times New Roman" w:hAnsi="Times New Roman"/>
          <w:sz w:val="24"/>
          <w:szCs w:val="24"/>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периоде согласно плану, утвержденному в учреждении;</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N </w:t>
      </w:r>
      <w:r>
        <w:rPr>
          <w:rFonts w:cs="Times New Roman" w:ascii="Times New Roman" w:hAnsi="Times New Roman"/>
          <w:sz w:val="24"/>
          <w:szCs w:val="24"/>
          <w:vertAlign w:val="subscript"/>
        </w:rPr>
        <w:t>год</w:t>
      </w:r>
      <w:r>
        <w:rPr>
          <w:rFonts w:cs="Times New Roman" w:ascii="Times New Roman" w:hAnsi="Times New Roman"/>
          <w:sz w:val="24"/>
          <w:szCs w:val="24"/>
        </w:rPr>
        <w:t xml:space="preserve"> - количество календарных дней в плановом периоде.</w:t>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6.7.</w:t>
      </w:r>
      <w:r>
        <w:rPr>
          <w:rFonts w:cs="Times New Roman" w:ascii="Times New Roman" w:hAnsi="Times New Roman"/>
          <w:sz w:val="24"/>
          <w:szCs w:val="24"/>
        </w:rPr>
        <w:t xml:space="preserve"> Стимулирующие выплаты для работников МАУ «ЦФСП» определяются согласно таблице 12:                                                                                            </w:t>
      </w:r>
      <w:r/>
    </w:p>
    <w:p>
      <w:pPr>
        <w:pStyle w:val="Normal"/>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t>Таблица №12</w:t>
      </w:r>
      <w:r/>
    </w:p>
    <w:p>
      <w:pPr>
        <w:pStyle w:val="Normal"/>
        <w:spacing w:lineRule="auto" w:line="240" w:before="0" w:after="0"/>
        <w:ind w:firstLine="567"/>
        <w:jc w:val="center"/>
        <w:rPr>
          <w:sz w:val="24"/>
          <w:sz w:val="24"/>
          <w:szCs w:val="24"/>
          <w:rFonts w:ascii="Times New Roman" w:hAnsi="Times New Roman" w:cs="Times New Roman"/>
        </w:rPr>
      </w:pPr>
      <w:r>
        <w:rPr>
          <w:rFonts w:cs="Times New Roman" w:ascii="Times New Roman" w:hAnsi="Times New Roman"/>
          <w:sz w:val="24"/>
          <w:szCs w:val="24"/>
        </w:rPr>
        <w:t xml:space="preserve">СТИМУЛИРУЮЩИЕ ВЫПЛАТЫ </w:t>
      </w:r>
      <w:r/>
    </w:p>
    <w:p>
      <w:pPr>
        <w:pStyle w:val="Normal"/>
        <w:spacing w:lineRule="auto" w:line="240" w:before="0" w:after="0"/>
        <w:ind w:firstLine="567"/>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(ЗА ВАЖНОСТЬ ВЫПОЛНЯЕМОЙ РАБОТЫ, СТЕПЕНЬ САМОСТОЯТЕЛЬНОСТИ И  ОТВЕТСТВЕННОСТИ ПРИ</w:t>
      </w:r>
      <w:r/>
    </w:p>
    <w:p>
      <w:pPr>
        <w:pStyle w:val="Normal"/>
        <w:spacing w:lineRule="auto" w:line="240" w:before="0" w:after="0"/>
        <w:ind w:firstLine="567"/>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ВЫПОЛНЕНИИ  ПОСТАВЛЕННЫХ ЗАДАЧ, ЗА КАЧЕСТВО ВЫПОЛНЯЕМЫХ РАБОТ, ЗА ИНТЕНСИВНОСТЬ И ВЫСОКИЕ РЕЗУЛЬТАТЫ РАБОТЫ) РАБОТНИКАМ МАУ «ЦФСП»</w:t>
      </w:r>
      <w:r/>
    </w:p>
    <w:p>
      <w:pPr>
        <w:pStyle w:val="Normal"/>
        <w:spacing w:lineRule="auto" w:line="240" w:before="0" w:after="0"/>
        <w:ind w:firstLine="567"/>
        <w:jc w:val="center"/>
        <w:rPr>
          <w:sz w:val="24"/>
          <w:sz w:val="24"/>
          <w:szCs w:val="24"/>
          <w:rFonts w:ascii="Times New Roman" w:hAnsi="Times New Roman" w:cs="Times New Roman"/>
        </w:rPr>
      </w:pPr>
      <w:r>
        <w:rPr>
          <w:rFonts w:cs="Times New Roman" w:ascii="Times New Roman" w:hAnsi="Times New Roman"/>
          <w:sz w:val="24"/>
          <w:szCs w:val="24"/>
        </w:rPr>
      </w:r>
      <w:r/>
    </w:p>
    <w:tbl>
      <w:tblPr>
        <w:tblW w:w="9765" w:type="dxa"/>
        <w:jc w:val="left"/>
        <w:tblInd w:w="-106" w:type="dxa"/>
        <w:tblBorders>
          <w:top w:val="single" w:sz="8" w:space="0" w:color="000001"/>
          <w:left w:val="single" w:sz="8" w:space="0" w:color="000001"/>
          <w:bottom w:val="single" w:sz="8" w:space="0" w:color="000001"/>
          <w:insideH w:val="single" w:sz="8" w:space="0" w:color="000001"/>
        </w:tblBorders>
        <w:tblCellMar>
          <w:top w:w="0" w:type="dxa"/>
          <w:left w:w="98" w:type="dxa"/>
          <w:bottom w:w="0" w:type="dxa"/>
          <w:right w:w="108" w:type="dxa"/>
        </w:tblCellMar>
      </w:tblPr>
      <w:tblGrid>
        <w:gridCol w:w="1847"/>
        <w:gridCol w:w="2141"/>
        <w:gridCol w:w="1942"/>
        <w:gridCol w:w="2491"/>
        <w:gridCol w:w="1344"/>
      </w:tblGrid>
      <w:tr>
        <w:trPr>
          <w:trHeight w:val="21" w:hRule="atLeast"/>
        </w:trPr>
        <w:tc>
          <w:tcPr>
            <w:tcW w:w="1847" w:type="dxa"/>
            <w:tcBorders>
              <w:top w:val="single" w:sz="8" w:space="0" w:color="000001"/>
              <w:left w:val="single" w:sz="8" w:space="0" w:color="000001"/>
              <w:bottom w:val="single" w:sz="8" w:space="0" w:color="000001"/>
              <w:insideH w:val="single" w:sz="8" w:space="0" w:color="000001"/>
            </w:tcBorders>
            <w:shd w:fill="auto" w:val="clear"/>
            <w:tcMar>
              <w:left w:w="9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Категория работников</w:t>
            </w:r>
            <w:r/>
          </w:p>
        </w:tc>
        <w:tc>
          <w:tcPr>
            <w:tcW w:w="2141" w:type="dxa"/>
            <w:tcBorders>
              <w:top w:val="single" w:sz="8" w:space="0" w:color="00000A"/>
              <w:left w:val="single" w:sz="8" w:space="0" w:color="00000A"/>
              <w:right w:val="single" w:sz="8" w:space="0" w:color="00000A"/>
              <w:insideV w:val="single" w:sz="8" w:space="0" w:color="00000A"/>
            </w:tcBorders>
            <w:shd w:fill="auto" w:val="clear"/>
            <w:tcMar>
              <w:left w:w="9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Критерии оценки</w:t>
            </w:r>
            <w:r/>
          </w:p>
        </w:tc>
        <w:tc>
          <w:tcPr>
            <w:tcW w:w="1942" w:type="dxa"/>
            <w:tcBorders>
              <w:top w:val="single" w:sz="8" w:space="0" w:color="00000A"/>
              <w:bottom w:val="single" w:sz="8" w:space="0" w:color="000001"/>
              <w:right w:val="single" w:sz="8" w:space="0" w:color="00000A"/>
              <w:insideH w:val="single" w:sz="8" w:space="0" w:color="000001"/>
              <w:insideV w:val="single" w:sz="8"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Периодичность оценки для ежемесячного установления выплат</w:t>
            </w:r>
            <w:r/>
          </w:p>
        </w:tc>
        <w:tc>
          <w:tcPr>
            <w:tcW w:w="2491" w:type="dxa"/>
            <w:tcBorders>
              <w:top w:val="single" w:sz="8" w:space="0" w:color="00000A"/>
              <w:bottom w:val="single" w:sz="8" w:space="0" w:color="000001"/>
              <w:right w:val="single" w:sz="8" w:space="0" w:color="000001"/>
              <w:insideH w:val="single" w:sz="8" w:space="0" w:color="000001"/>
              <w:insideV w:val="single" w:sz="8" w:space="0" w:color="000001"/>
            </w:tcBorders>
            <w:shd w:fill="auto" w:val="cle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Наименование и значение (индикатор) показателя критерия</w:t>
            </w:r>
            <w:r/>
          </w:p>
        </w:tc>
        <w:tc>
          <w:tcPr>
            <w:tcW w:w="1344" w:type="dxa"/>
            <w:tcBorders>
              <w:top w:val="single" w:sz="8" w:space="0" w:color="00000A"/>
              <w:bottom w:val="single" w:sz="8" w:space="0" w:color="000001"/>
              <w:right w:val="single" w:sz="8" w:space="0" w:color="000001"/>
              <w:insideH w:val="single" w:sz="8" w:space="0" w:color="000001"/>
              <w:insideV w:val="single" w:sz="8" w:space="0" w:color="000001"/>
            </w:tcBorders>
            <w:shd w:fill="auto" w:val="clear"/>
            <w:vAlign w:val="center"/>
          </w:tcPr>
          <w:p>
            <w:pPr>
              <w:pStyle w:val="Normal"/>
              <w:spacing w:lineRule="auto" w:line="240" w:before="0" w:after="0"/>
              <w:ind w:hanging="3"/>
              <w:jc w:val="center"/>
              <w:rPr>
                <w:sz w:val="24"/>
                <w:sz w:val="24"/>
                <w:szCs w:val="24"/>
                <w:rFonts w:ascii="Times New Roman" w:hAnsi="Times New Roman" w:cs="Times New Roman"/>
              </w:rPr>
            </w:pPr>
            <w:r>
              <w:rPr>
                <w:rFonts w:cs="Times New Roman" w:ascii="Times New Roman" w:hAnsi="Times New Roman"/>
                <w:sz w:val="24"/>
                <w:szCs w:val="24"/>
              </w:rPr>
              <w:t>Предельное количество баллов</w:t>
            </w:r>
            <w:r/>
          </w:p>
        </w:tc>
      </w:tr>
      <w:tr>
        <w:trPr>
          <w:trHeight w:val="21" w:hRule="atLeast"/>
        </w:trPr>
        <w:tc>
          <w:tcPr>
            <w:tcW w:w="1847" w:type="dxa"/>
            <w:tcBorders>
              <w:left w:val="single" w:sz="8" w:space="0" w:color="000001"/>
              <w:bottom w:val="single" w:sz="18" w:space="0" w:color="00000A"/>
              <w:insideH w:val="single" w:sz="18" w:space="0" w:color="00000A"/>
            </w:tcBorders>
            <w:shd w:fill="auto" w:val="clear"/>
            <w:tcMar>
              <w:left w:w="9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2141" w:type="dxa"/>
            <w:tcBorders>
              <w:top w:val="single" w:sz="8" w:space="0" w:color="00000A"/>
              <w:left w:val="single" w:sz="8" w:space="0" w:color="00000A"/>
              <w:bottom w:val="single" w:sz="18" w:space="0" w:color="00000A"/>
              <w:right w:val="single" w:sz="8" w:space="0" w:color="00000A"/>
              <w:insideH w:val="single" w:sz="18" w:space="0" w:color="00000A"/>
              <w:insideV w:val="single" w:sz="8" w:space="0" w:color="00000A"/>
            </w:tcBorders>
            <w:shd w:fill="auto" w:val="clear"/>
            <w:tcMar>
              <w:left w:w="9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1942" w:type="dxa"/>
            <w:tcBorders>
              <w:bottom w:val="single" w:sz="18" w:space="0" w:color="00000A"/>
              <w:right w:val="single" w:sz="8" w:space="0" w:color="00000A"/>
              <w:insideH w:val="single" w:sz="18" w:space="0" w:color="00000A"/>
              <w:insideV w:val="single" w:sz="8"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2491" w:type="dxa"/>
            <w:tcBorders>
              <w:bottom w:val="single" w:sz="18" w:space="0" w:color="00000A"/>
              <w:right w:val="single" w:sz="8" w:space="0" w:color="000001"/>
              <w:insideH w:val="single" w:sz="18" w:space="0" w:color="00000A"/>
              <w:insideV w:val="single" w:sz="8" w:space="0" w:color="000001"/>
            </w:tcBorders>
            <w:shd w:fill="auto" w:val="cle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4</w:t>
            </w:r>
            <w:r/>
          </w:p>
        </w:tc>
        <w:tc>
          <w:tcPr>
            <w:tcW w:w="1344" w:type="dxa"/>
            <w:tcBorders>
              <w:bottom w:val="single" w:sz="18" w:space="0" w:color="00000A"/>
              <w:right w:val="single" w:sz="8" w:space="0" w:color="000001"/>
              <w:insideH w:val="single" w:sz="18" w:space="0" w:color="00000A"/>
              <w:insideV w:val="single" w:sz="8" w:space="0" w:color="000001"/>
            </w:tcBorders>
            <w:shd w:fill="auto" w:val="clear"/>
            <w:vAlign w:val="center"/>
          </w:tcPr>
          <w:p>
            <w:pPr>
              <w:pStyle w:val="Normal"/>
              <w:spacing w:lineRule="auto" w:line="240" w:before="0" w:after="0"/>
              <w:ind w:hanging="6"/>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21" w:hRule="atLeast"/>
        </w:trPr>
        <w:tc>
          <w:tcPr>
            <w:tcW w:w="1847" w:type="dxa"/>
            <w:vMerge w:val="restart"/>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Инструктор-методист физкультурно-спортивных организаций</w:t>
            </w:r>
            <w:r/>
          </w:p>
          <w:p>
            <w:pPr>
              <w:pStyle w:val="Normal"/>
              <w:spacing w:lineRule="auto" w:line="240" w:before="0" w:after="0"/>
              <w:ind w:firstLine="567"/>
              <w:jc w:val="center"/>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подготовке и проведении мероприятий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Подтверждение: протокол собрания</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предоставление информации по запросам физических и юридических лиц</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количеству ответов на запросы</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Повышение квалификации </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 течение года</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получения сертификата, диплома, удостоверения о повышении квалификации</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жалоб на работника</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письменных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участия представителей муниципального образования в конкурсах, проектах, мероприятиях различного уровня</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численности участников,  участвующих в проектах, мероприятиях (подтверждение: приказ по учреждению,  письмо, приказ от учредителя)</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Результативность профессиональной деятельности</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Сохранение количества занимающихся</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Выполнение утвержденного плана проводимых мероприятий </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Процент выполнения запланированных мероприятий    </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364"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color w:val="000000"/>
                <w:sz w:val="24"/>
                <w:szCs w:val="24"/>
              </w:rPr>
              <w:t>Сохранность контингента спортсменов и граждан, посещающих клубы по месту жительства граждан</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Ежеквартально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sz w:val="24"/>
                <w:szCs w:val="24"/>
              </w:rPr>
              <w:t>Участие в мероприятиях, направленных на повышение статуса учреждения</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 xml:space="preserve">Оказание муниципальных услуг в соответствии со стандартами качества </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color w:val="000000"/>
                <w:sz w:val="24"/>
                <w:szCs w:val="24"/>
              </w:rPr>
              <w:t>Разработка и внедрение инновационных методик по работе со спортсменами и гражданами</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20</w:t>
            </w:r>
            <w:r/>
          </w:p>
        </w:tc>
      </w:tr>
      <w:tr>
        <w:trPr>
          <w:trHeight w:val="21" w:hRule="atLeast"/>
        </w:trPr>
        <w:tc>
          <w:tcPr>
            <w:tcW w:w="1847" w:type="dxa"/>
            <w:vMerge w:val="restart"/>
            <w:tcBorders>
              <w:top w:val="single" w:sz="18"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Кассир, контролер-кассир</w:t>
            </w:r>
            <w:r/>
          </w:p>
        </w:tc>
        <w:tc>
          <w:tcPr>
            <w:tcW w:w="7918" w:type="dxa"/>
            <w:gridSpan w:val="4"/>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зафиксированных замечаний к деятельности </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письменных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Ведение документации в соответствии с нормативными актами, регламентирующими работу</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Ежемесячно   </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676"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надлежащего  хранения документов</w:t>
            </w:r>
            <w:r/>
          </w:p>
        </w:tc>
        <w:tc>
          <w:tcPr>
            <w:tcW w:w="1942"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Внедрение в учреждении единых требований к оформлению документов</w:t>
            </w:r>
            <w:r/>
          </w:p>
        </w:tc>
        <w:tc>
          <w:tcPr>
            <w:tcW w:w="1942"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Ежегодно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Подтверждение: приказ по учреждению</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1735"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зафиксированных замечаний к деятельности сотрудника</w:t>
            </w:r>
            <w:r/>
          </w:p>
        </w:tc>
        <w:tc>
          <w:tcPr>
            <w:tcW w:w="1942"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497" w:hRule="atLeast"/>
        </w:trPr>
        <w:tc>
          <w:tcPr>
            <w:tcW w:w="1847" w:type="dxa"/>
            <w:tcBorders>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ind w:firstLine="567"/>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698" w:hRule="atLeast"/>
        </w:trPr>
        <w:tc>
          <w:tcPr>
            <w:tcW w:w="1847" w:type="dxa"/>
            <w:tcBorders>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ind w:firstLine="567"/>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Добросовестное исполнение должностных обязанностей</w:t>
            </w:r>
            <w:r/>
          </w:p>
        </w:tc>
        <w:tc>
          <w:tcPr>
            <w:tcW w:w="1942"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552" w:hRule="atLeast"/>
        </w:trPr>
        <w:tc>
          <w:tcPr>
            <w:tcW w:w="1847" w:type="dxa"/>
            <w:tcBorders>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ind w:firstLine="567"/>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Знание и применение компьютерной техники</w:t>
            </w:r>
            <w:r/>
          </w:p>
        </w:tc>
        <w:tc>
          <w:tcPr>
            <w:tcW w:w="1942"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715" w:hRule="atLeast"/>
        </w:trPr>
        <w:tc>
          <w:tcPr>
            <w:tcW w:w="1847" w:type="dxa"/>
            <w:tcBorders>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vAlign w:val="center"/>
          </w:tcPr>
          <w:p>
            <w:pPr>
              <w:pStyle w:val="Normal"/>
              <w:spacing w:lineRule="auto" w:line="240" w:before="0" w:after="0"/>
              <w:ind w:firstLine="567"/>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Выполнение срочных и ответственных заданий</w:t>
            </w:r>
            <w:r/>
          </w:p>
        </w:tc>
        <w:tc>
          <w:tcPr>
            <w:tcW w:w="1942"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548" w:hRule="atLeast"/>
        </w:trPr>
        <w:tc>
          <w:tcPr>
            <w:tcW w:w="1847" w:type="dxa"/>
            <w:vMerge w:val="restart"/>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Ведущий специалист по  кадрам </w:t>
            </w:r>
            <w:r/>
          </w:p>
        </w:tc>
        <w:tc>
          <w:tcPr>
            <w:tcW w:w="7918" w:type="dxa"/>
            <w:gridSpan w:val="4"/>
            <w:tcBorders>
              <w:top w:val="single" w:sz="18"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548"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12"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Работа с архивными документами</w:t>
            </w:r>
            <w:r/>
          </w:p>
        </w:tc>
        <w:tc>
          <w:tcPr>
            <w:tcW w:w="1942" w:type="dxa"/>
            <w:tcBorders>
              <w:top w:val="single" w:sz="12"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12"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зафиксированных   фактов нарушений</w:t>
            </w:r>
            <w:r/>
          </w:p>
        </w:tc>
        <w:tc>
          <w:tcPr>
            <w:tcW w:w="1344" w:type="dxa"/>
            <w:tcBorders>
              <w:top w:val="single" w:sz="12"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Своевременная подготовка локальных нормативных актов учреждения, кадровых документов</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Соответствие нормам действующего законодательства</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Ведение информационной системы мониторинга по учреждению</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Ежемесячно </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обновление запрашиваемых данных</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Ведение системы учета персональных данных</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Создание систематизированного архива; организация и ведение воинского учета</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зафиксированных замечаний к деятельности сотрудника</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Качество и достоверность предоставляемой отчетной и иной документации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Ежемесячно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 по ведению документации</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Профессиональное мастерство и инициатива в работе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Знание и применение компьютерной техники</w:t>
            </w:r>
            <w:r/>
          </w:p>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Выполнение срочных и ответственных заданий</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Высокие достижения в труде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restart"/>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Секретарь руководителя</w:t>
            </w:r>
            <w:r/>
          </w:p>
          <w:p>
            <w:pPr>
              <w:pStyle w:val="Normal"/>
              <w:spacing w:lineRule="auto" w:line="240" w:before="0" w:after="0"/>
              <w:ind w:firstLine="567"/>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Образцовое состояние документооборота</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 по документообеспечению</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Оперативность выполняемой работы</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Ежемесячно </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Оформление документов в  установленный срок</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Профессиональное развитие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получения сертификата, диплома, удостоверения о повышении квалификации</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зафиксированных замечаний к деятельности сотрудника</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Возможность выполнения дополнительной нагрузки, не входящей в обязанности по своей должности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Выполняет квалифицированно</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Добросовестное исполнение должностных обязанностей</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Знание и применение компьютерной техники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Выполнение срочных и ответственных заданий</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restart"/>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Механик</w:t>
            </w:r>
            <w:r/>
          </w:p>
        </w:tc>
        <w:tc>
          <w:tcPr>
            <w:tcW w:w="7918" w:type="dxa"/>
            <w:gridSpan w:val="4"/>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безаварийной и надежной работы</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замечаний и жалоб</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требований техники безопасности, пожарной безопасности и охраны труда</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зафиксированных нарушений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Разработка графика движения автотранспорта</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Наличие графика</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Качественная подготовка к прохождению технической диагностики автотранспорта</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Один раз в год</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замечаний и жалоб</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Оперативность выполнения профессиональной деятельности и разовых поручений директора</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замечаний и жалоб</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зафиксированных замечаний к деятельности сотрудника</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Профессиональное мастерство и инициатива в работе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Знание и применение компьютерной техники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Выполнение срочных и ответственных заданий</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Высокие достижения в труде</w:t>
            </w:r>
            <w:r/>
          </w:p>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restart"/>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Заместитель главного бухгалтера </w:t>
            </w:r>
            <w:r/>
          </w:p>
        </w:tc>
        <w:tc>
          <w:tcPr>
            <w:tcW w:w="7918" w:type="dxa"/>
            <w:gridSpan w:val="4"/>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Результаты ревизий и проверок вышестоящих, контролирующих и надзорных органов</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Замечания отсутствуют,           замечания незначительные</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rHeight w:val="21" w:hRule="atLeast"/>
        </w:trPr>
        <w:tc>
          <w:tcPr>
            <w:tcW w:w="1847"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составлении бухгалтерской и статистической отчетности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ежеквартально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Предоставление в установленные сроки</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Владение специализированными информационными программами, использование информационных систем</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Факт работы в программах</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Возможность выполнения дополнительной нагрузки, не входящей в обязанности по своей должности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Выполняет квалифицированно</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21" w:hRule="atLeast"/>
        </w:trPr>
        <w:tc>
          <w:tcPr>
            <w:tcW w:w="1847"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требований правил внутреннего трудового распорядка, норм противопожарной безопасности и охраны труда</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Правила соблюдаются</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Профессиональное развитие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получения сертификата, диплома, удостоверения о повышении квалификации</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sz w:val="24"/>
                <w:szCs w:val="24"/>
              </w:rPr>
              <w:t>Обеспечение  выполнения плановых показателей по муниципальному заданию</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Выполнение срочных и ответственных заданий</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Знание и применение компьютерной техники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2"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Профессиональное мастерство и инициатива в работе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restart"/>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Ведущий инженер по  охране труда</w:t>
            </w:r>
            <w:r/>
          </w:p>
          <w:p>
            <w:pPr>
              <w:pStyle w:val="Normal"/>
              <w:spacing w:lineRule="auto" w:line="240" w:before="0" w:after="0"/>
              <w:ind w:firstLine="567"/>
              <w:jc w:val="center"/>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Проведение профилактических работ по предупреждению производственного травматизма</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Контроль за соблюдением в учреждении правовых актов по охране труда, отсутствие производственных травм</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Проведение теоретических занятий по соблюдению требований безопасности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проведения занятий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и участие в проведение проверок, обследований технического состояния зданий, сооружений, оборудования, спортивного инвентаря</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 течение года</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Служебная записка, докладная</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Организация и контроль мероприятий по выполнению службы правил работниками  </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предписаний надзорных органов</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Профессиональное развитие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 течение года</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получения сертификата, диплома, удостоверения о повышении квалификации</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Оперативное принятие мер, включая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его работникам</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Служебная записка, докладная</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Профессиональное мастерство и инициатива в работе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Знание и применение компьютерной техники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Выполнение срочных и ответственных заданий</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Высокие достижения в труде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restart"/>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Ведущий юрисконсульт</w:t>
            </w:r>
            <w:r/>
          </w:p>
        </w:tc>
        <w:tc>
          <w:tcPr>
            <w:tcW w:w="7918" w:type="dxa"/>
            <w:gridSpan w:val="4"/>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Результаты проверок вышестоящих, контролирующих и надзорных органов</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 течение года</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замечания отсутствуют;          - незначительные замечания</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Осуществление контроля за изменением действующего законодательства</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отслеживание изменений в правовом поле</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разработке и осуществлении мероприятий по укреплению договорной и трудовой дисциплины</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План работы</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судебных процессах в качестве представителя учреждения</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 течение года</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участия</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Профессиональное развитие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 течение года</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получения сертификата</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Возможность выполнения дополнительной нагрузки, не входящей в обязанности по своей должности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Приказ по учреждению, служебная записка</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Профессиональное мастерство и инициатива в работе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Знание и применение компьютерной техники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Выполнение срочных и ответственных заданий</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Высокие достижения в труде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restart"/>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Главный экономист</w:t>
            </w:r>
            <w:r/>
          </w:p>
        </w:tc>
        <w:tc>
          <w:tcPr>
            <w:tcW w:w="7918" w:type="dxa"/>
            <w:gridSpan w:val="4"/>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Проведение планирования, учета и контроля за рациональным и эффективным использованием финансовых, материальных и трудовых ресурсов в учреждении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Оценивается по факту отсутствия зафиксированных в журнале учета работ замечаний и жалоб </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Разработка нормативной и методической документации, регламентирующей финансовую деятельность учреждения</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Оценивается по факту отсутствия зафиксированных в журнале учета работ замечаний и жалоб </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Осуществление аналитической работы</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 ежеквартально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наличия аналитического отчета</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Предоставление информации по запросам физических и юридических лиц</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замечаний и жалоб</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профессиональных обязанностей и работа над повышением квалификации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 течение года</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обязанности исполняются качественно и профессионально;                       - несущественные замечания</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Возможность выполнения дополнительной нагрузки, не входящей в обязанности по своей должности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выполняет квалифицированно;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несущественные замечания</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sz w:val="24"/>
                <w:szCs w:val="24"/>
              </w:rPr>
              <w:t>Обеспечение  выполнения плановых показателей по муниципальному заданию</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Выполнение срочных и ответственных заданий</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Знание и применение компьютерной техники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Профессиональное мастерство и инициатива в работе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restart"/>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Начальник структурного подразделения</w:t>
            </w:r>
            <w:r/>
          </w:p>
        </w:tc>
        <w:tc>
          <w:tcPr>
            <w:tcW w:w="7918" w:type="dxa"/>
            <w:gridSpan w:val="4"/>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Ответственное отношение к своим обязанностям</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зафиксированных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Профессиональное развитие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 течение года</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курсах повышения квалификации, обучающих семинарах</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Ведение документации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 по документообеспечению</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Продвижение и достижений и возможностей структурного подразделения</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Увеличение спроса на услуги структурного подразделения</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Управленческая культура</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зафиксированных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Выполнение плана работы структурного подразделения </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Процент выполнения плана    </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требований норм охраны труда и противопожарной безопасности</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Нет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sz w:val="24"/>
                <w:szCs w:val="24"/>
              </w:rPr>
              <w:t>Оказание муниципальных услуг в соответствии со стандартами качества</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sz w:val="24"/>
                <w:szCs w:val="24"/>
              </w:rPr>
              <w:t>Обеспечение  выполнения плановых показателей по муниципальному заданию</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sz w:val="24"/>
                <w:szCs w:val="24"/>
              </w:rPr>
              <w:t>Выполнение срочных и ответственных заданий</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sz w:val="24"/>
                <w:szCs w:val="24"/>
              </w:rPr>
              <w:t>Профессиональное мастерство и инициатива в работе</w:t>
            </w:r>
            <w:r/>
          </w:p>
        </w:tc>
        <w:tc>
          <w:tcPr>
            <w:tcW w:w="1942"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2" w:space="0" w:color="00000A"/>
              <w:right w:val="single" w:sz="4" w:space="0" w:color="00000A"/>
              <w:insideH w:val="single" w:sz="12"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restart"/>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Уборщик служебных помещений</w:t>
            </w:r>
            <w:r/>
          </w:p>
        </w:tc>
        <w:tc>
          <w:tcPr>
            <w:tcW w:w="7918" w:type="dxa"/>
            <w:gridSpan w:val="4"/>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зафиксированных замечаний к деятельности сотрудника</w:t>
            </w:r>
            <w:r/>
          </w:p>
        </w:tc>
        <w:tc>
          <w:tcPr>
            <w:tcW w:w="1942"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требований техники безопасности, пожарной безопасности и охраны труда</w:t>
            </w:r>
            <w:r/>
          </w:p>
        </w:tc>
        <w:tc>
          <w:tcPr>
            <w:tcW w:w="1942"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зафиксированных нарушений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сохранность хозяйственного инвентаря</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фактов утраты хозяйственного инвентаря</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sz w:val="24"/>
                <w:szCs w:val="24"/>
              </w:rPr>
              <w:t>Обеспечение надлежащего состояния прилегающей территории, озеленение</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Обеспечение надлежащего санитарного состояния здания</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Участие в текущем и капитальном ремонте</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restart"/>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Вахтер, сторож</w:t>
            </w:r>
            <w:r/>
          </w:p>
        </w:tc>
        <w:tc>
          <w:tcPr>
            <w:tcW w:w="7918" w:type="dxa"/>
            <w:gridSpan w:val="4"/>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сохранности материальных ценностей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случаев краж, порчи имущества</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требований техники безопасности, пожарной безопасности и охраны труда</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зафиксированных нарушений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FF0000"/>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зафиксированных замечаний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color w:val="000000"/>
                <w:sz w:val="24"/>
                <w:szCs w:val="24"/>
              </w:rPr>
              <w:t>Организация погрузочно-разгрузочных работ</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sz w:val="24"/>
                <w:szCs w:val="24"/>
              </w:rPr>
              <w:t>Обеспечение надлежащего состояния прилегающей территории, озеленение</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Участие в текущем и капитальном ремонте</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restart"/>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Дворник</w:t>
            </w:r>
            <w:r/>
          </w:p>
        </w:tc>
        <w:tc>
          <w:tcPr>
            <w:tcW w:w="7918" w:type="dxa"/>
            <w:gridSpan w:val="4"/>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зафиксированных замечаний к деятельности сотрудника</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требований техники безопасности, пожарной безопасности и охраны труда</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зафиксированных нарушений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зафиксированных замечаний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color w:val="000000"/>
                <w:sz w:val="24"/>
                <w:szCs w:val="24"/>
              </w:rPr>
              <w:t>Организация погрузочно-разгрузочных работ</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sz w:val="24"/>
                <w:szCs w:val="24"/>
              </w:rPr>
              <w:t>Обеспечение надлежащего состояния прилегающей территории, озеленение</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Участие в текущем и капитальном ремонте</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restart"/>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Гардеробщик</w:t>
            </w:r>
            <w:r/>
          </w:p>
        </w:tc>
        <w:tc>
          <w:tcPr>
            <w:tcW w:w="7918" w:type="dxa"/>
            <w:gridSpan w:val="4"/>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Содержание в надлежащем состоянии рабочего места, оборудования, приспособлений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жалоб от посетителей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Вежливое отношение к посетителям и бережное отношение к их вещам</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Ежемесячно </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жалоб от посетителей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rHeight w:val="21" w:hRule="atLeast"/>
        </w:trPr>
        <w:tc>
          <w:tcPr>
            <w:tcW w:w="1847" w:type="dxa"/>
            <w:vMerge w:val="continue"/>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сохранности материальных ценностей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случаев краж, порчи имущества</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21" w:hRule="atLeast"/>
        </w:trPr>
        <w:tc>
          <w:tcPr>
            <w:tcW w:w="1847" w:type="dxa"/>
            <w:vMerge w:val="continue"/>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color w:val="000000"/>
                <w:sz w:val="24"/>
                <w:szCs w:val="24"/>
              </w:rPr>
              <w:t>Организация погрузочно-разгрузочных работ</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color w:val="000000"/>
              </w:rPr>
            </w:pPr>
            <w:r>
              <w:rPr>
                <w:rFonts w:cs="Times New Roman" w:ascii="Times New Roman" w:hAnsi="Times New Roman"/>
                <w:sz w:val="24"/>
                <w:szCs w:val="24"/>
              </w:rPr>
              <w:t>Обеспечение надлежащего состояния прилегающей территории, озеленение</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Участие в текущем и капитальном ремонте</w:t>
            </w:r>
            <w:r/>
          </w:p>
        </w:tc>
        <w:tc>
          <w:tcPr>
            <w:tcW w:w="1942"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restart"/>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Электромонтер, слесарь-сантехник</w:t>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требований техники безопасности, пожарной безопасности и охраны труда</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зафиксированных нарушений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обслуживание в соответствии с правилами эксплуатации и бесперебойное обеспечение работы оборудования (сантехнического, электрооборудования)</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Оперативность выполнения профессиональной деятельности и разовых поручений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надлежащего хранения и использования материальных ценностей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претензий к качеству и срокам выполняемых работ</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претензий,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Выполнение срочных и ответственных заданий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Профессиональное мастерство и инициатива в работе</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Добросовестное исполнение должностных обязанностей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restart"/>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Водитель автомобиля</w:t>
            </w:r>
            <w:r/>
          </w:p>
        </w:tc>
        <w:tc>
          <w:tcPr>
            <w:tcW w:w="7918" w:type="dxa"/>
            <w:gridSpan w:val="4"/>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правил дорожного движения</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зафиксированных нарушений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требований техники безопасности, пожарной безопасности и охраны труда</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Взаимозаменяемость, возможность эксплуатации нескольких видов транспортных средств</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Ежемесячно </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Управление разными видами транспортных средств</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претензий к качеству и срокам выполняемых работ</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i/>
                <w:sz w:val="24"/>
                <w:i/>
                <w:szCs w:val="24"/>
                <w:iCs/>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безаварийной эксплуатации автомобильного транспортного средства</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зафиксированных нарушений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Качество и достоверность предоставляемой отчетной и иной документации</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Ежемесячно </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 по ведению документации</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Выполнение срочных и ответственных заданий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Профессиональное мастерство и инициатива в работе</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Добросовестное исполнение должностных обязанностей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restart"/>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Плотник, рабочий по комплексному обслуживанию и ремонту зданий</w:t>
            </w:r>
            <w:r/>
          </w:p>
        </w:tc>
        <w:tc>
          <w:tcPr>
            <w:tcW w:w="7918" w:type="dxa"/>
            <w:gridSpan w:val="4"/>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требований техники безопасности, пожарной безопасности и охраны труда</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квалифицированное выполнение приказов, поручений руководства</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Отсутствие замечаний </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сохранности хозяйственного инвентаря</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отсутствию зафиксированных нарушений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Оперативность выполнения профессиональной деятельности и разовых поручений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качество выполняемых работ</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претензий к качеству и срокам выполняемых работ</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Оценивается по факту отсутствия зафиксированных в журнале учета работ обоснованных замечаний и жалоб</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91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за интенсивность и высокие результаты работы</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Выполнение срочных и ответственных заданий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1" w:hRule="atLeast"/>
        </w:trPr>
        <w:tc>
          <w:tcPr>
            <w:tcW w:w="1847" w:type="dxa"/>
            <w:vMerge w:val="continue"/>
            <w:tcBorders>
              <w:top w:val="single" w:sz="18" w:space="0" w:color="00000A"/>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Профессиональное мастерство и инициатива в работе</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21" w:hRule="atLeast"/>
        </w:trPr>
        <w:tc>
          <w:tcPr>
            <w:tcW w:w="1847" w:type="dxa"/>
            <w:tcBorders>
              <w:left w:val="single" w:sz="4" w:space="0" w:color="00000A"/>
              <w:right w:val="single" w:sz="4" w:space="0" w:color="00000A"/>
              <w:insideV w:val="single" w:sz="4" w:space="0" w:color="00000A"/>
            </w:tcBorders>
            <w:shd w:fill="auto" w:val="clear"/>
            <w:tcMar>
              <w:left w:w="103" w:type="dxa"/>
            </w:tcMar>
            <w:vAlign w:val="center"/>
          </w:tcPr>
          <w:p>
            <w:pPr>
              <w:pStyle w:val="Normal"/>
              <w:spacing w:lineRule="auto" w:line="240" w:before="0" w:after="0"/>
              <w:ind w:firstLine="567"/>
              <w:rPr>
                <w:sz w:val="24"/>
                <w:sz w:val="24"/>
                <w:szCs w:val="24"/>
                <w:rFonts w:ascii="Times New Roman" w:hAnsi="Times New Roman" w:cs="Times New Roman"/>
              </w:rPr>
            </w:pPr>
            <w:r>
              <w:rPr>
                <w:rFonts w:cs="Times New Roman" w:ascii="Times New Roman" w:hAnsi="Times New Roman"/>
                <w:sz w:val="24"/>
                <w:szCs w:val="24"/>
              </w:rPr>
            </w:r>
            <w:r/>
          </w:p>
        </w:tc>
        <w:tc>
          <w:tcPr>
            <w:tcW w:w="2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Добросовестное исполнение должностных обязанностей</w:t>
            </w:r>
            <w:r/>
          </w:p>
        </w:tc>
        <w:tc>
          <w:tcPr>
            <w:tcW w:w="19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4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Pr>
            </w:pPr>
            <w:r>
              <w:rPr>
                <w:rFonts w:cs="Times New Roman" w:ascii="Times New Roman" w:hAnsi="Times New Roman"/>
                <w:sz w:val="24"/>
                <w:szCs w:val="24"/>
              </w:rPr>
              <w:t>Без замечаний</w:t>
            </w:r>
            <w:r/>
          </w:p>
        </w:tc>
        <w:tc>
          <w:tcPr>
            <w:tcW w:w="13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100" w:hRule="atLeast"/>
        </w:trPr>
        <w:tc>
          <w:tcPr>
            <w:tcW w:w="9765" w:type="dxa"/>
            <w:gridSpan w:val="5"/>
            <w:tcBorders>
              <w:top w:val="single" w:sz="4" w:space="0" w:color="00000A"/>
            </w:tcBorders>
            <w:shd w:fill="auto" w:val="clear"/>
          </w:tcPr>
          <w:p>
            <w:pPr>
              <w:pStyle w:val="NoSpacing"/>
              <w:jc w:val="both"/>
              <w:rPr>
                <w:sz w:val="24"/>
                <w:b/>
                <w:sz w:val="24"/>
                <w:b/>
                <w:szCs w:val="24"/>
                <w:bCs/>
                <w:rFonts w:ascii="Times New Roman" w:hAnsi="Times New Roman" w:cs="Times New Roman"/>
              </w:rPr>
            </w:pPr>
            <w:r>
              <w:rPr>
                <w:rFonts w:cs="Times New Roman" w:ascii="Times New Roman" w:hAnsi="Times New Roman"/>
                <w:b/>
                <w:bCs/>
                <w:sz w:val="24"/>
                <w:szCs w:val="24"/>
              </w:rPr>
            </w:r>
            <w:r/>
          </w:p>
        </w:tc>
      </w:tr>
    </w:tbl>
    <w:p>
      <w:pPr>
        <w:pStyle w:val="NoSpacing"/>
        <w:numPr>
          <w:ilvl w:val="1"/>
          <w:numId w:val="3"/>
        </w:numPr>
        <w:ind w:left="0" w:hanging="360"/>
        <w:jc w:val="both"/>
        <w:rPr>
          <w:sz w:val="24"/>
          <w:sz w:val="24"/>
          <w:szCs w:val="24"/>
          <w:rFonts w:ascii="Times New Roman" w:hAnsi="Times New Roman" w:cs="Times New Roman"/>
        </w:rPr>
      </w:pPr>
      <w:r>
        <w:rPr>
          <w:rFonts w:cs="Times New Roman" w:ascii="Times New Roman" w:hAnsi="Times New Roman"/>
          <w:sz w:val="24"/>
          <w:szCs w:val="24"/>
        </w:rPr>
        <w:t>Персональные выплаты (с учетом квалификационной категории, опыта работы, обеспечение региональной выплаты) определяются в процентном отношении к окладу (должностному окладу), ставке заработной платы.</w:t>
      </w:r>
      <w:r/>
    </w:p>
    <w:p>
      <w:pPr>
        <w:pStyle w:val="NoSpacing"/>
        <w:ind w:firstLine="568"/>
        <w:jc w:val="both"/>
        <w:rPr>
          <w:sz w:val="24"/>
          <w:sz w:val="24"/>
          <w:szCs w:val="24"/>
          <w:rFonts w:ascii="Times New Roman" w:hAnsi="Times New Roman" w:cs="Times New Roman"/>
        </w:rPr>
      </w:pPr>
      <w:r>
        <w:rPr>
          <w:rFonts w:cs="Times New Roman" w:ascii="Times New Roman" w:hAnsi="Times New Roman"/>
          <w:sz w:val="24"/>
          <w:szCs w:val="24"/>
        </w:rPr>
        <w:t>6.8.1. Размер персональных выплат работникам устанавливается согласно таблице 13:</w:t>
      </w:r>
      <w:r/>
    </w:p>
    <w:p>
      <w:pPr>
        <w:pStyle w:val="NoSpacing"/>
        <w:ind w:firstLine="567"/>
        <w:rPr>
          <w:sz w:val="24"/>
          <w:sz w:val="24"/>
          <w:szCs w:val="24"/>
          <w:rFonts w:ascii="Times New Roman" w:hAnsi="Times New Roman" w:cs="Times New Roman"/>
        </w:rPr>
      </w:pPr>
      <w:r>
        <w:rPr>
          <w:rFonts w:cs="Times New Roman" w:ascii="Times New Roman" w:hAnsi="Times New Roman"/>
          <w:sz w:val="24"/>
          <w:szCs w:val="24"/>
        </w:rPr>
      </w:r>
      <w:r/>
    </w:p>
    <w:p>
      <w:pPr>
        <w:pStyle w:val="NoSpacing"/>
        <w:ind w:firstLine="567"/>
        <w:jc w:val="right"/>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Таблица № 13</w:t>
      </w:r>
      <w:r/>
    </w:p>
    <w:p>
      <w:pPr>
        <w:pStyle w:val="NoSpacing"/>
        <w:ind w:firstLine="567"/>
        <w:jc w:val="center"/>
        <w:rPr>
          <w:sz w:val="24"/>
          <w:sz w:val="24"/>
          <w:szCs w:val="24"/>
          <w:rFonts w:ascii="Times New Roman" w:hAnsi="Times New Roman" w:cs="Times New Roman"/>
        </w:rPr>
      </w:pPr>
      <w:r>
        <w:rPr>
          <w:rFonts w:cs="Times New Roman" w:ascii="Times New Roman" w:hAnsi="Times New Roman"/>
          <w:sz w:val="24"/>
          <w:szCs w:val="24"/>
        </w:rPr>
      </w:r>
      <w:r/>
    </w:p>
    <w:p>
      <w:pPr>
        <w:pStyle w:val="NoSpacing"/>
        <w:ind w:firstLine="567"/>
        <w:jc w:val="center"/>
        <w:rPr>
          <w:sz w:val="24"/>
          <w:sz w:val="24"/>
          <w:szCs w:val="24"/>
          <w:rFonts w:ascii="Times New Roman" w:hAnsi="Times New Roman" w:cs="Times New Roman"/>
        </w:rPr>
      </w:pPr>
      <w:r>
        <w:rPr>
          <w:rFonts w:cs="Times New Roman" w:ascii="Times New Roman" w:hAnsi="Times New Roman"/>
          <w:sz w:val="24"/>
          <w:szCs w:val="24"/>
        </w:rPr>
        <w:t>ВИДЫ И РАЗМЕРЫ ПЕРСОНАЛЬНЫХ ВЫПЛАТ</w:t>
      </w:r>
      <w:r/>
    </w:p>
    <w:p>
      <w:pPr>
        <w:pStyle w:val="NoSpacing"/>
        <w:ind w:firstLine="567"/>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РАБОТНИКАМ МАУ «ЦФСП»</w:t>
      </w:r>
      <w:r/>
    </w:p>
    <w:p>
      <w:pPr>
        <w:pStyle w:val="NoSpacing"/>
        <w:ind w:firstLine="567"/>
        <w:jc w:val="center"/>
        <w:rPr>
          <w:sz w:val="24"/>
          <w:u w:val="single"/>
          <w:sz w:val="24"/>
          <w:szCs w:val="24"/>
          <w:rFonts w:ascii="Times New Roman" w:hAnsi="Times New Roman" w:cs="Times New Roman"/>
        </w:rPr>
      </w:pPr>
      <w:r>
        <w:rPr>
          <w:rFonts w:cs="Times New Roman" w:ascii="Times New Roman" w:hAnsi="Times New Roman"/>
          <w:sz w:val="24"/>
          <w:szCs w:val="24"/>
          <w:u w:val="single"/>
        </w:rPr>
      </w:r>
      <w:r/>
    </w:p>
    <w:tbl>
      <w:tblPr>
        <w:tblW w:w="9473" w:type="dxa"/>
        <w:jc w:val="left"/>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539"/>
        <w:gridCol w:w="4811"/>
        <w:gridCol w:w="2090"/>
        <w:gridCol w:w="2032"/>
      </w:tblGrid>
      <w:tr>
        <w:trPr/>
        <w:tc>
          <w:tcPr>
            <w:tcW w:w="5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п/п</w:t>
            </w:r>
            <w:r/>
          </w:p>
        </w:tc>
        <w:tc>
          <w:tcPr>
            <w:tcW w:w="48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t>Категории работников</w:t>
            </w:r>
            <w:r/>
          </w:p>
        </w:tc>
        <w:tc>
          <w:tcPr>
            <w:tcW w:w="2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t>Виды персональных выплат</w:t>
            </w:r>
            <w:r/>
          </w:p>
        </w:tc>
        <w:tc>
          <w:tcPr>
            <w:tcW w:w="20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t>Предельный размер к окладу, ставке заработной платы</w:t>
            </w:r>
            <w:r/>
          </w:p>
        </w:tc>
      </w:tr>
      <w:tr>
        <w:trPr/>
        <w:tc>
          <w:tcPr>
            <w:tcW w:w="5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48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Инструктор-методист физкультурно-спортивных организаций;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кассир, контролер- кассир;</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-ведущий специалист по кадрам;</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-секретарь руководителя;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-механик;</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-заместитель главного бухгалтера;</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-ведущий инженер по охране труда;</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-ведущий юрисконсульт;</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-главный экономист;</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-начальник структурного подразделения;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электромонтер, слесарь – сантехник;</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-плотник, рабочий по комплексному обслуживанию и ремонту зданий;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водитель автомобиля</w:t>
            </w:r>
            <w:r/>
          </w:p>
        </w:tc>
        <w:tc>
          <w:tcPr>
            <w:tcW w:w="2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ind w:hanging="2"/>
              <w:jc w:val="both"/>
              <w:rPr>
                <w:sz w:val="24"/>
                <w:sz w:val="24"/>
                <w:szCs w:val="24"/>
                <w:rFonts w:ascii="Times New Roman" w:hAnsi="Times New Roman" w:cs="Times New Roman"/>
              </w:rPr>
            </w:pPr>
            <w:r>
              <w:rPr>
                <w:rFonts w:cs="Times New Roman" w:ascii="Times New Roman" w:hAnsi="Times New Roman"/>
                <w:sz w:val="24"/>
                <w:szCs w:val="24"/>
              </w:rPr>
              <w:t>Выплата за опыт работы в занимаемой должности:</w:t>
            </w:r>
            <w:r/>
          </w:p>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 xml:space="preserve">от 1 до 5 лет                                 </w:t>
            </w:r>
            <w:r/>
          </w:p>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 xml:space="preserve">от 5 до 10 лет                               </w:t>
            </w:r>
            <w:r/>
          </w:p>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 xml:space="preserve">от 10 до 15 лет                             </w:t>
            </w:r>
            <w:r/>
          </w:p>
          <w:p>
            <w:pPr>
              <w:pStyle w:val="Normal"/>
              <w:spacing w:lineRule="auto" w:line="240" w:before="0" w:after="0"/>
              <w:ind w:hanging="2"/>
              <w:rPr>
                <w:sz w:val="24"/>
                <w:sz w:val="24"/>
                <w:szCs w:val="24"/>
                <w:rFonts w:ascii="Times New Roman" w:hAnsi="Times New Roman" w:cs="Times New Roman"/>
              </w:rPr>
            </w:pPr>
            <w:r>
              <w:rPr>
                <w:rFonts w:cs="Times New Roman" w:ascii="Times New Roman" w:hAnsi="Times New Roman"/>
                <w:sz w:val="24"/>
                <w:szCs w:val="24"/>
              </w:rPr>
              <w:t xml:space="preserve">от 15 лет и более                         </w:t>
            </w:r>
            <w:r/>
          </w:p>
        </w:tc>
        <w:tc>
          <w:tcPr>
            <w:tcW w:w="20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r>
            <w:r/>
          </w:p>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r>
            <w:r/>
          </w:p>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r>
            <w:r/>
          </w:p>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r>
            <w:r/>
          </w:p>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t>10%</w:t>
            </w:r>
            <w:r/>
          </w:p>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t>15%</w:t>
            </w:r>
            <w:r/>
          </w:p>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t>20%</w:t>
            </w:r>
            <w:r/>
          </w:p>
          <w:p>
            <w:pPr>
              <w:pStyle w:val="NoSpacing"/>
              <w:ind w:hanging="2"/>
              <w:jc w:val="center"/>
              <w:rPr>
                <w:sz w:val="24"/>
                <w:sz w:val="24"/>
                <w:szCs w:val="24"/>
                <w:rFonts w:ascii="Times New Roman" w:hAnsi="Times New Roman" w:cs="Times New Roman"/>
              </w:rPr>
            </w:pPr>
            <w:r>
              <w:rPr>
                <w:rFonts w:cs="Times New Roman" w:ascii="Times New Roman" w:hAnsi="Times New Roman"/>
                <w:sz w:val="24"/>
                <w:szCs w:val="24"/>
              </w:rPr>
              <w:t>30%</w:t>
            </w:r>
            <w:r/>
          </w:p>
        </w:tc>
      </w:tr>
    </w:tbl>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6.8.2.</w:t>
      </w:r>
      <w:r>
        <w:rPr>
          <w:rFonts w:cs="Times New Roman" w:ascii="Times New Roman" w:hAnsi="Times New Roman"/>
          <w:sz w:val="24"/>
          <w:szCs w:val="24"/>
        </w:rPr>
        <w:t xml:space="preserve"> Работникам, месячная заработная плата которых при полностью отработанной норме рабочего времени и выполненной норме труда (трудовых обязанностей) ниже минимального размера заработной платы, установленного</w:t>
      </w:r>
      <w:r>
        <w:rPr>
          <w:rFonts w:cs="Times New Roman" w:ascii="Times New Roman" w:hAnsi="Times New Roman"/>
          <w:b/>
          <w:bCs/>
          <w:sz w:val="24"/>
          <w:szCs w:val="24"/>
        </w:rPr>
        <w:t xml:space="preserve"> </w:t>
      </w:r>
      <w:r>
        <w:rPr>
          <w:rFonts w:cs="Times New Roman" w:ascii="Times New Roman" w:hAnsi="Times New Roman"/>
          <w:sz w:val="24"/>
          <w:szCs w:val="24"/>
        </w:rPr>
        <w:t>настоящим пунктом, предоставляется региональная выплата.</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Для целей расчета региональной выплаты размер заработной платы составляет 6371 рубль.</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Для целей настоящего пункта, при расчете региональной доплаты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r/>
    </w:p>
    <w:p>
      <w:pPr>
        <w:pStyle w:val="NoSpacing"/>
        <w:ind w:firstLine="567"/>
        <w:jc w:val="both"/>
        <w:rPr>
          <w:sz w:val="24"/>
          <w:sz w:val="24"/>
          <w:szCs w:val="24"/>
          <w:rFonts w:ascii="Times New Roman" w:hAnsi="Times New Roman" w:cs="Times New Roman"/>
        </w:rPr>
      </w:pPr>
      <w:r>
        <w:rPr>
          <w:rFonts w:cs="Times New Roman"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r/>
    </w:p>
    <w:p>
      <w:pPr>
        <w:pStyle w:val="Normal"/>
        <w:spacing w:lineRule="auto" w:line="240" w:before="0" w:after="0"/>
        <w:ind w:firstLine="567"/>
        <w:jc w:val="both"/>
        <w:rPr>
          <w:sz w:val="24"/>
          <w:sz w:val="24"/>
          <w:szCs w:val="24"/>
          <w:rFonts w:ascii="Times New Roman" w:hAnsi="Times New Roman" w:cs="Times New Roman"/>
        </w:rPr>
      </w:pPr>
      <w:r>
        <w:rPr>
          <w:rFonts w:cs="Times New Roman" w:ascii="Times New Roman" w:hAnsi="Times New Roman"/>
          <w:b/>
          <w:bCs/>
          <w:sz w:val="24"/>
          <w:szCs w:val="24"/>
        </w:rPr>
        <w:t>6.8.3.</w:t>
      </w:r>
      <w:r>
        <w:rPr>
          <w:rFonts w:cs="Times New Roman" w:ascii="Times New Roman" w:hAnsi="Times New Roman"/>
          <w:sz w:val="24"/>
          <w:szCs w:val="24"/>
        </w:rPr>
        <w:t xml:space="preserve"> Выплаты за почетные звания: "Заслуженный тренер России", "Заслуженный тренер РСФСР", "Заслуженный тренер СССР",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"Гроссмейстер по шахматам (шашкам)", "Заслуженный работник физической культуры Российской Федерации", "Заслуженный деятель физической культуры Российской Федерации", "Отличник физической культуры Российской Федерации", "Почетный работник физической культуры Красноярского Края" устанавливается исходя из размера их оплаты труда в процентах к должностному окладу –  20%.</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b/>
          <w:bCs/>
          <w:sz w:val="24"/>
          <w:szCs w:val="24"/>
        </w:rPr>
        <w:t>6.8.4.</w:t>
      </w:r>
      <w:r>
        <w:rPr>
          <w:rFonts w:cs="Times New Roman" w:ascii="Times New Roman" w:hAnsi="Times New Roman"/>
          <w:sz w:val="24"/>
          <w:szCs w:val="24"/>
        </w:rPr>
        <w:t xml:space="preserve"> Выплаты за ученые степени по профилю учреждения или педагогической деятельности устанавливается исходя из размера их оплаты труда в процентах к должностному окладу: </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sz w:val="24"/>
          <w:szCs w:val="24"/>
        </w:rPr>
        <w:t>- кандидата наук –  7 %;</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sz w:val="24"/>
          <w:szCs w:val="24"/>
        </w:rPr>
        <w:t>- доктора наук –  10 %.</w:t>
      </w:r>
      <w:r/>
    </w:p>
    <w:p>
      <w:pPr>
        <w:pStyle w:val="Normal"/>
        <w:spacing w:lineRule="auto" w:line="240" w:before="0" w:after="0"/>
        <w:ind w:firstLine="567"/>
        <w:jc w:val="both"/>
        <w:rPr>
          <w:sz w:val="24"/>
          <w:sz w:val="24"/>
          <w:szCs w:val="24"/>
          <w:rFonts w:ascii="Times New Roman" w:hAnsi="Times New Roman" w:cs="Times New Roman"/>
        </w:rPr>
      </w:pPr>
      <w:r>
        <w:rPr>
          <w:rFonts w:cs="Times New Roman" w:ascii="Times New Roman" w:hAnsi="Times New Roman"/>
          <w:b/>
          <w:bCs/>
          <w:sz w:val="24"/>
          <w:szCs w:val="24"/>
        </w:rPr>
        <w:t>6.8.5.</w:t>
      </w:r>
      <w:r>
        <w:rPr>
          <w:rFonts w:cs="Times New Roman" w:ascii="Times New Roman" w:hAnsi="Times New Roman"/>
          <w:sz w:val="24"/>
          <w:szCs w:val="24"/>
        </w:rPr>
        <w:t xml:space="preserve"> Персональные выплаты молодым специалистам в целях повышения уровня оплаты труда производятся специалисту, впервые окончившему одно из учреждений высшего или среднего профессионального образования и заключившему в течение трех лет после окончания учебного заведения трудовой договор с учреждением, в размере 50 процентов оклада (должностного оклада), ставки заработной платы на срок первых пяти лет работы с момента окончания учебного заведения.</w:t>
      </w:r>
      <w:r/>
    </w:p>
    <w:p>
      <w:pPr>
        <w:pStyle w:val="Normal"/>
        <w:spacing w:lineRule="auto" w:line="240" w:before="0" w:after="0"/>
        <w:ind w:firstLine="567"/>
        <w:jc w:val="both"/>
        <w:rPr>
          <w:sz w:val="24"/>
          <w:sz w:val="24"/>
          <w:szCs w:val="24"/>
          <w:rFonts w:ascii="Times New Roman" w:hAnsi="Times New Roman" w:cs="Times New Roman"/>
          <w:color w:val="000000"/>
        </w:rPr>
      </w:pPr>
      <w:r>
        <w:rPr>
          <w:rFonts w:cs="Times New Roman" w:ascii="Times New Roman" w:hAnsi="Times New Roman"/>
          <w:b/>
          <w:bCs/>
          <w:sz w:val="24"/>
          <w:szCs w:val="24"/>
        </w:rPr>
        <w:t>6.9.</w:t>
      </w: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 Выплаты по итогам работы за год производятся с учетом личного вклада работника учреждения в результаты деятельности учреждения, оцениваемого в баллах согласно таблице № 14: </w:t>
      </w:r>
      <w:r/>
    </w:p>
    <w:p>
      <w:pPr>
        <w:pStyle w:val="Normal"/>
        <w:numPr>
          <w:ilvl w:val="0"/>
          <w:numId w:val="0"/>
        </w:numPr>
        <w:spacing w:lineRule="auto" w:line="240" w:before="0" w:after="0"/>
        <w:ind w:firstLine="567"/>
        <w:jc w:val="both"/>
        <w:outlineLvl w:val="0"/>
        <w:rPr>
          <w:sz w:val="24"/>
          <w:sz w:val="24"/>
          <w:szCs w:val="24"/>
          <w:rFonts w:ascii="Times New Roman" w:hAnsi="Times New Roman" w:cs="Times New Roman"/>
          <w:color w:val="000000"/>
        </w:rPr>
      </w:pPr>
      <w:r>
        <w:rPr>
          <w:rFonts w:cs="Times New Roman" w:ascii="Times New Roman" w:hAnsi="Times New Roman"/>
          <w:color w:val="000000"/>
          <w:sz w:val="24"/>
          <w:szCs w:val="24"/>
        </w:rPr>
      </w:r>
      <w:r/>
    </w:p>
    <w:p>
      <w:pPr>
        <w:pStyle w:val="Normal"/>
        <w:numPr>
          <w:ilvl w:val="0"/>
          <w:numId w:val="0"/>
        </w:numPr>
        <w:spacing w:lineRule="auto" w:line="240" w:before="0" w:after="0"/>
        <w:ind w:firstLine="567"/>
        <w:jc w:val="right"/>
        <w:outlineLvl w:val="0"/>
        <w:rPr>
          <w:sz w:val="24"/>
          <w:sz w:val="24"/>
          <w:szCs w:val="24"/>
          <w:rFonts w:ascii="Times New Roman" w:hAnsi="Times New Roman" w:cs="Times New Roman"/>
          <w:color w:val="000000"/>
        </w:rPr>
      </w:pPr>
      <w:r>
        <w:rPr>
          <w:rFonts w:cs="Times New Roman" w:ascii="Times New Roman" w:hAnsi="Times New Roman"/>
          <w:color w:val="000000"/>
          <w:sz w:val="24"/>
          <w:szCs w:val="24"/>
        </w:rPr>
        <w:t>Таблица № 14</w:t>
      </w:r>
      <w:r/>
    </w:p>
    <w:p>
      <w:pPr>
        <w:pStyle w:val="Normal"/>
        <w:numPr>
          <w:ilvl w:val="0"/>
          <w:numId w:val="0"/>
        </w:numPr>
        <w:spacing w:lineRule="auto" w:line="240" w:before="0" w:after="0"/>
        <w:ind w:firstLine="567"/>
        <w:jc w:val="right"/>
        <w:outlineLvl w:val="0"/>
        <w:rPr>
          <w:sz w:val="24"/>
          <w:sz w:val="24"/>
          <w:szCs w:val="24"/>
          <w:rFonts w:ascii="Times New Roman" w:hAnsi="Times New Roman" w:cs="Times New Roman"/>
          <w:color w:val="000000"/>
        </w:rPr>
      </w:pPr>
      <w:r>
        <w:rPr>
          <w:rFonts w:cs="Times New Roman" w:ascii="Times New Roman" w:hAnsi="Times New Roman"/>
          <w:color w:val="000000"/>
          <w:sz w:val="24"/>
          <w:szCs w:val="24"/>
        </w:rPr>
      </w:r>
      <w:r/>
    </w:p>
    <w:p>
      <w:pPr>
        <w:pStyle w:val="Normal"/>
        <w:widowControl w:val="false"/>
        <w:spacing w:lineRule="auto" w:line="240" w:before="0" w:after="0"/>
        <w:ind w:firstLine="567"/>
        <w:jc w:val="center"/>
        <w:rPr>
          <w:sz w:val="24"/>
          <w:sz w:val="24"/>
          <w:szCs w:val="24"/>
          <w:rFonts w:ascii="Times New Roman" w:hAnsi="Times New Roman" w:cs="Times New Roman"/>
        </w:rPr>
      </w:pPr>
      <w:r>
        <w:rPr>
          <w:rFonts w:cs="Times New Roman" w:ascii="Times New Roman" w:hAnsi="Times New Roman"/>
          <w:sz w:val="24"/>
          <w:szCs w:val="24"/>
        </w:rPr>
        <w:t xml:space="preserve">КРИТЕРИИ ОЦЕНКИ РЕЗУЛЬТАТИВНОСТИ И КАЧЕСТВА ТРУДА ДЛЯ ОПРЕДЕЛЕНИЯ РАЗМЕРОВ ВЫПЛАТЫ </w:t>
      </w:r>
      <w:r/>
    </w:p>
    <w:p>
      <w:pPr>
        <w:pStyle w:val="Normal"/>
        <w:widowControl w:val="false"/>
        <w:spacing w:lineRule="auto" w:line="240" w:before="0" w:after="0"/>
        <w:ind w:firstLine="567"/>
        <w:jc w:val="center"/>
        <w:rPr>
          <w:sz w:val="24"/>
          <w:sz w:val="24"/>
          <w:szCs w:val="24"/>
          <w:rFonts w:ascii="Times New Roman" w:hAnsi="Times New Roman" w:cs="Times New Roman"/>
        </w:rPr>
      </w:pPr>
      <w:r>
        <w:rPr>
          <w:rFonts w:cs="Times New Roman" w:ascii="Times New Roman" w:hAnsi="Times New Roman"/>
          <w:sz w:val="24"/>
          <w:szCs w:val="24"/>
        </w:rPr>
        <w:t>ПО ИТОГАМ РАБОТЫ ЗА ГОД</w:t>
      </w:r>
      <w:r/>
    </w:p>
    <w:p>
      <w:pPr>
        <w:pStyle w:val="Normal"/>
        <w:widowControl w:val="false"/>
        <w:spacing w:lineRule="auto" w:line="240" w:before="0" w:after="0"/>
        <w:ind w:firstLine="567"/>
        <w:jc w:val="center"/>
        <w:rPr>
          <w:sz w:val="24"/>
          <w:sz w:val="24"/>
          <w:szCs w:val="24"/>
          <w:rFonts w:ascii="Times New Roman" w:hAnsi="Times New Roman" w:cs="Times New Roman"/>
        </w:rPr>
      </w:pPr>
      <w:r>
        <w:rPr>
          <w:rFonts w:cs="Times New Roman" w:ascii="Times New Roman" w:hAnsi="Times New Roman"/>
          <w:sz w:val="24"/>
          <w:szCs w:val="24"/>
        </w:rPr>
      </w:r>
      <w:r/>
    </w:p>
    <w:tbl>
      <w:tblPr>
        <w:tblW w:w="9585" w:type="dxa"/>
        <w:jc w:val="lef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5" w:type="dxa"/>
        </w:tblCellMar>
      </w:tblPr>
      <w:tblGrid>
        <w:gridCol w:w="4465"/>
        <w:gridCol w:w="3312"/>
        <w:gridCol w:w="1808"/>
      </w:tblGrid>
      <w:tr>
        <w:trPr>
          <w:trHeight w:val="748" w:hRule="atLeast"/>
        </w:trPr>
        <w:tc>
          <w:tcPr>
            <w:tcW w:w="4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 xml:space="preserve">Наименование   </w:t>
              <w:br/>
              <w:t xml:space="preserve">    критерия</w:t>
            </w:r>
            <w:r/>
          </w:p>
        </w:tc>
        <w:tc>
          <w:tcPr>
            <w:tcW w:w="3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jc w:val="center"/>
              <w:rPr>
                <w:sz w:val="24"/>
                <w:sz w:val="24"/>
                <w:szCs w:val="24"/>
                <w:rFonts w:ascii="Times New Roman" w:hAnsi="Times New Roman" w:cs="Times New Roman"/>
              </w:rPr>
            </w:pPr>
            <w:r>
              <w:rPr>
                <w:rFonts w:cs="Times New Roman" w:ascii="Times New Roman" w:hAnsi="Times New Roman"/>
                <w:sz w:val="24"/>
                <w:szCs w:val="24"/>
              </w:rPr>
              <w:t xml:space="preserve">Наименование и  значение    </w:t>
              <w:br/>
              <w:t xml:space="preserve">  (индикатор)  </w:t>
              <w:br/>
              <w:t xml:space="preserve">  показателя</w:t>
            </w:r>
            <w:r/>
          </w:p>
        </w:tc>
        <w:tc>
          <w:tcPr>
            <w:tcW w:w="1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Предельное</w:t>
              <w:br/>
              <w:t>количество</w:t>
              <w:br/>
              <w:t xml:space="preserve">  баллов</w:t>
            </w:r>
            <w:r/>
          </w:p>
        </w:tc>
      </w:tr>
      <w:tr>
        <w:trPr>
          <w:trHeight w:val="369" w:hRule="atLeast"/>
        </w:trPr>
        <w:tc>
          <w:tcPr>
            <w:tcW w:w="446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33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18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3</w:t>
            </w:r>
            <w:r/>
          </w:p>
        </w:tc>
      </w:tr>
      <w:tr>
        <w:trPr>
          <w:trHeight w:val="791" w:hRule="atLeast"/>
        </w:trPr>
        <w:tc>
          <w:tcPr>
            <w:tcW w:w="446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Успешное и  добросовестное   </w:t>
              <w:br/>
              <w:t xml:space="preserve">исполнение   профессиональной </w:t>
              <w:br/>
              <w:t xml:space="preserve">деятельности  </w:t>
            </w:r>
            <w:r/>
          </w:p>
        </w:tc>
        <w:tc>
          <w:tcPr>
            <w:tcW w:w="33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w:t>
              <w:br/>
              <w:t xml:space="preserve">зафиксированных замечаний      </w:t>
            </w:r>
            <w:r/>
          </w:p>
        </w:tc>
        <w:tc>
          <w:tcPr>
            <w:tcW w:w="18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520" w:hRule="atLeast"/>
        </w:trPr>
        <w:tc>
          <w:tcPr>
            <w:tcW w:w="446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Соблюдение  регламентов,     </w:t>
              <w:br/>
              <w:t xml:space="preserve">стандартов, технологий,      </w:t>
              <w:br/>
              <w:t>требований при   выполнении работ,</w:t>
              <w:br/>
              <w:t xml:space="preserve">оказании услуг   </w:t>
            </w:r>
            <w:r/>
          </w:p>
        </w:tc>
        <w:tc>
          <w:tcPr>
            <w:tcW w:w="33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w:t>
              <w:br/>
              <w:t xml:space="preserve">зафиксированных замечаний      </w:t>
            </w:r>
            <w:r/>
          </w:p>
        </w:tc>
        <w:tc>
          <w:tcPr>
            <w:tcW w:w="18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785" w:hRule="atLeast"/>
        </w:trPr>
        <w:tc>
          <w:tcPr>
            <w:tcW w:w="4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Инициатива, творчество и     </w:t>
              <w:br/>
              <w:t>применение в работе  современных форм и методов организации труда</w:t>
            </w:r>
            <w:r/>
          </w:p>
        </w:tc>
        <w:tc>
          <w:tcPr>
            <w:tcW w:w="3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 xml:space="preserve">Наличие  положительных  </w:t>
              <w:br/>
              <w:t xml:space="preserve">зафиксированных отзывов        </w:t>
            </w:r>
            <w:r/>
          </w:p>
        </w:tc>
        <w:tc>
          <w:tcPr>
            <w:tcW w:w="1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1061" w:hRule="atLeast"/>
        </w:trPr>
        <w:tc>
          <w:tcPr>
            <w:tcW w:w="446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Своевременное и  качественное     </w:t>
              <w:br/>
              <w:t xml:space="preserve">исполнение и   предоставление   </w:t>
              <w:br/>
              <w:t xml:space="preserve">запрашиваемой у  учреждения       </w:t>
              <w:br/>
              <w:t xml:space="preserve">информации       </w:t>
            </w:r>
            <w:r/>
          </w:p>
        </w:tc>
        <w:tc>
          <w:tcPr>
            <w:tcW w:w="33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w:t>
              <w:br/>
              <w:t>зафиксированных</w:t>
              <w:br/>
              <w:t xml:space="preserve">замечаний      </w:t>
            </w:r>
            <w:r/>
          </w:p>
        </w:tc>
        <w:tc>
          <w:tcPr>
            <w:tcW w:w="18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771" w:hRule="atLeast"/>
        </w:trPr>
        <w:tc>
          <w:tcPr>
            <w:tcW w:w="446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Качественная  подготовка и     </w:t>
              <w:br/>
              <w:t xml:space="preserve">своевременная  сдача отчетности </w:t>
            </w:r>
            <w:r/>
          </w:p>
        </w:tc>
        <w:tc>
          <w:tcPr>
            <w:tcW w:w="33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w:t>
              <w:br/>
              <w:t>зафиксированных</w:t>
              <w:br/>
              <w:t xml:space="preserve">замечаний      </w:t>
            </w:r>
            <w:r/>
          </w:p>
        </w:tc>
        <w:tc>
          <w:tcPr>
            <w:tcW w:w="18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653" w:hRule="atLeast"/>
        </w:trPr>
        <w:tc>
          <w:tcPr>
            <w:tcW w:w="446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Подготовка и внедрение    рациональных  предложений по   </w:t>
              <w:br/>
              <w:t xml:space="preserve">совершенствованию условий          </w:t>
              <w:br/>
              <w:t xml:space="preserve">деятельности  учреждения,      </w:t>
              <w:br/>
              <w:t xml:space="preserve">совершенствованию тренировочного   </w:t>
              <w:br/>
              <w:t xml:space="preserve">процесса        </w:t>
            </w:r>
            <w:r/>
          </w:p>
        </w:tc>
        <w:tc>
          <w:tcPr>
            <w:tcW w:w="33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Наличие  зафиксированных</w:t>
              <w:br/>
              <w:t xml:space="preserve">данных о факте применения     </w:t>
            </w:r>
            <w:r/>
          </w:p>
        </w:tc>
        <w:tc>
          <w:tcPr>
            <w:tcW w:w="18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73" w:hRule="atLeast"/>
        </w:trPr>
        <w:tc>
          <w:tcPr>
            <w:tcW w:w="4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Участие в реализации  национальных     </w:t>
              <w:br/>
              <w:t xml:space="preserve">проектов, государственных  программах   Российской  Федерации и      </w:t>
              <w:br/>
              <w:t xml:space="preserve">Красноярского края             </w:t>
            </w:r>
            <w:r/>
          </w:p>
        </w:tc>
        <w:tc>
          <w:tcPr>
            <w:tcW w:w="3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 xml:space="preserve">Факт участия в оцениваемом  году в         </w:t>
              <w:br/>
              <w:t xml:space="preserve">реализации национальных   </w:t>
              <w:br/>
              <w:t xml:space="preserve">проектов, государственных программах Российской     </w:t>
              <w:br/>
              <w:t xml:space="preserve">Федерации и Красноярского  </w:t>
              <w:br/>
              <w:t xml:space="preserve">края           </w:t>
            </w:r>
            <w:r/>
          </w:p>
        </w:tc>
        <w:tc>
          <w:tcPr>
            <w:tcW w:w="1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984" w:hRule="atLeast"/>
        </w:trPr>
        <w:tc>
          <w:tcPr>
            <w:tcW w:w="446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Контроль за соблюдением      </w:t>
              <w:br/>
              <w:t xml:space="preserve">регламентов, стандартов, технологий,      </w:t>
              <w:br/>
              <w:t>требований при  выполнении работ,</w:t>
              <w:br/>
              <w:t xml:space="preserve">оказании услуг   </w:t>
            </w:r>
            <w:r/>
          </w:p>
        </w:tc>
        <w:tc>
          <w:tcPr>
            <w:tcW w:w="33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w:t>
              <w:br/>
              <w:t xml:space="preserve">зафиксированных замечаний      </w:t>
            </w:r>
            <w:r/>
          </w:p>
        </w:tc>
        <w:tc>
          <w:tcPr>
            <w:tcW w:w="18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734" w:hRule="atLeast"/>
        </w:trPr>
        <w:tc>
          <w:tcPr>
            <w:tcW w:w="446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Качественное юридическое  сопровождение  документации     </w:t>
              <w:br/>
              <w:t xml:space="preserve">учреждения       </w:t>
            </w:r>
            <w:r/>
          </w:p>
        </w:tc>
        <w:tc>
          <w:tcPr>
            <w:tcW w:w="33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w:t>
              <w:br/>
              <w:t xml:space="preserve">зафиксированных замечаний      </w:t>
            </w:r>
            <w:r/>
          </w:p>
        </w:tc>
        <w:tc>
          <w:tcPr>
            <w:tcW w:w="18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67"/>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780" w:hRule="atLeast"/>
        </w:trPr>
        <w:tc>
          <w:tcPr>
            <w:tcW w:w="446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Качественная  подготовка и     </w:t>
              <w:br/>
              <w:t xml:space="preserve">проведение    мероприятий,  связанных с уставной деятельностью учреждения       </w:t>
            </w:r>
            <w:r/>
          </w:p>
        </w:tc>
        <w:tc>
          <w:tcPr>
            <w:tcW w:w="33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w:t>
              <w:br/>
              <w:t xml:space="preserve">зафиксированных замечаний      </w:t>
            </w:r>
            <w:r/>
          </w:p>
        </w:tc>
        <w:tc>
          <w:tcPr>
            <w:tcW w:w="18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513" w:hRule="atLeast"/>
        </w:trPr>
        <w:tc>
          <w:tcPr>
            <w:tcW w:w="446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Призовые места (с 1 по 3) в краевых</w:t>
              <w:br/>
              <w:t>или всероссийских смотрах-конкурсах</w:t>
            </w:r>
            <w:r/>
          </w:p>
        </w:tc>
        <w:tc>
          <w:tcPr>
            <w:tcW w:w="33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Факт выполнения</w:t>
            </w:r>
            <w:r/>
          </w:p>
        </w:tc>
        <w:tc>
          <w:tcPr>
            <w:tcW w:w="18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683" w:hRule="atLeast"/>
        </w:trPr>
        <w:tc>
          <w:tcPr>
            <w:tcW w:w="4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Количество  спортсменов,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обучающихся,  соответствующих  возрастным       </w:t>
              <w:br/>
              <w:t xml:space="preserve">требованиям указанных   соревнований по  виду спорта)   </w:t>
            </w:r>
            <w:r/>
          </w:p>
        </w:tc>
        <w:tc>
          <w:tcPr>
            <w:tcW w:w="3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Факт выполнения</w:t>
            </w:r>
            <w:r/>
          </w:p>
        </w:tc>
        <w:tc>
          <w:tcPr>
            <w:tcW w:w="1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900" w:hRule="atLeast"/>
        </w:trPr>
        <w:tc>
          <w:tcPr>
            <w:tcW w:w="446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Соблюдение   регламентов, стандартов, технологий, требований при   выполнении работ, оказании услуг   </w:t>
            </w:r>
            <w:r/>
          </w:p>
        </w:tc>
        <w:tc>
          <w:tcPr>
            <w:tcW w:w="33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w:t>
              <w:br/>
              <w:t xml:space="preserve">зафиксированных замечаний      </w:t>
            </w:r>
            <w:r/>
          </w:p>
        </w:tc>
        <w:tc>
          <w:tcPr>
            <w:tcW w:w="18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475" w:hRule="atLeast"/>
        </w:trPr>
        <w:tc>
          <w:tcPr>
            <w:tcW w:w="446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Разработка инновационных    </w:t>
              <w:br/>
              <w:t xml:space="preserve">форм работы      </w:t>
            </w:r>
            <w:r/>
          </w:p>
        </w:tc>
        <w:tc>
          <w:tcPr>
            <w:tcW w:w="331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ind w:firstLine="12"/>
              <w:rPr>
                <w:sz w:val="24"/>
                <w:sz w:val="24"/>
                <w:szCs w:val="24"/>
                <w:rFonts w:ascii="Times New Roman" w:hAnsi="Times New Roman" w:cs="Times New Roman"/>
              </w:rPr>
            </w:pPr>
            <w:r>
              <w:rPr>
                <w:rFonts w:cs="Times New Roman" w:ascii="Times New Roman" w:hAnsi="Times New Roman"/>
                <w:sz w:val="24"/>
                <w:szCs w:val="24"/>
              </w:rPr>
              <w:t xml:space="preserve">Наличие   положительных  </w:t>
              <w:br/>
              <w:t xml:space="preserve">зафиксированных отзывов,       </w:t>
            </w:r>
            <w:r/>
          </w:p>
        </w:tc>
        <w:tc>
          <w:tcPr>
            <w:tcW w:w="18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10</w:t>
            </w:r>
            <w:r/>
          </w:p>
        </w:tc>
      </w:tr>
    </w:tbl>
    <w:p>
      <w:pPr>
        <w:pStyle w:val="Normal"/>
        <w:numPr>
          <w:ilvl w:val="0"/>
          <w:numId w:val="0"/>
        </w:numPr>
        <w:spacing w:lineRule="auto" w:line="240" w:before="0" w:after="0"/>
        <w:ind w:firstLine="567"/>
        <w:jc w:val="both"/>
        <w:outlineLvl w:val="1"/>
        <w:rPr>
          <w:sz w:val="24"/>
          <w:sz w:val="24"/>
          <w:szCs w:val="24"/>
          <w:rFonts w:ascii="Times New Roman" w:hAnsi="Times New Roman" w:cs="Times New Roman"/>
          <w:color w:val="000000"/>
        </w:rPr>
      </w:pPr>
      <w:r>
        <w:rPr>
          <w:rFonts w:cs="Times New Roman" w:ascii="Times New Roman" w:hAnsi="Times New Roman"/>
          <w:b/>
          <w:bCs/>
          <w:color w:val="000000"/>
          <w:sz w:val="24"/>
          <w:szCs w:val="24"/>
        </w:rPr>
        <w:t>4.10.</w:t>
      </w:r>
      <w:r>
        <w:rPr>
          <w:rFonts w:cs="Times New Roman" w:ascii="Times New Roman" w:hAnsi="Times New Roman"/>
          <w:color w:val="000000"/>
          <w:sz w:val="24"/>
          <w:szCs w:val="24"/>
        </w:rPr>
        <w:t xml:space="preserve"> Выплаты по итогам работы за год работникам учреждения, п</w:t>
      </w:r>
      <w:r>
        <w:rPr>
          <w:rFonts w:cs="Times New Roman" w:ascii="Times New Roman" w:hAnsi="Times New Roman"/>
          <w:sz w:val="24"/>
          <w:szCs w:val="24"/>
        </w:rPr>
        <w:t xml:space="preserve">ринятым и (или) уволенным в течение календарного года, </w:t>
      </w:r>
      <w:r>
        <w:rPr>
          <w:rFonts w:cs="Times New Roman" w:ascii="Times New Roman" w:hAnsi="Times New Roman"/>
          <w:color w:val="000000"/>
          <w:sz w:val="24"/>
          <w:szCs w:val="24"/>
        </w:rPr>
        <w:t>производятся за фактически отработанное время.</w:t>
      </w:r>
      <w:r/>
    </w:p>
    <w:p>
      <w:pPr>
        <w:pStyle w:val="Normal"/>
        <w:spacing w:lineRule="auto" w:line="240" w:before="0" w:after="0"/>
        <w:jc w:val="both"/>
        <w:rPr>
          <w:sz w:val="24"/>
          <w:u w:val="single"/>
          <w:sz w:val="24"/>
          <w:szCs w:val="24"/>
          <w:rFonts w:ascii="Times New Roman" w:hAnsi="Times New Roman" w:cs="Times New Roman"/>
        </w:rPr>
      </w:pPr>
      <w:r>
        <w:rPr>
          <w:rFonts w:cs="Times New Roman" w:ascii="Times New Roman" w:hAnsi="Times New Roman"/>
          <w:sz w:val="24"/>
          <w:szCs w:val="24"/>
          <w:u w:val="single"/>
        </w:rPr>
      </w:r>
      <w:r/>
    </w:p>
    <w:p>
      <w:pPr>
        <w:pStyle w:val="Normal"/>
        <w:spacing w:lineRule="auto" w:line="240" w:before="0" w:after="0"/>
        <w:jc w:val="center"/>
        <w:rPr>
          <w:sz w:val="24"/>
          <w:u w:val="single"/>
          <w:b/>
          <w:sz w:val="24"/>
          <w:b/>
          <w:szCs w:val="24"/>
          <w:bCs/>
          <w:rFonts w:ascii="Times New Roman" w:hAnsi="Times New Roman" w:cs="Times New Roman"/>
        </w:rPr>
      </w:pPr>
      <w:r>
        <w:rPr>
          <w:rFonts w:cs="Times New Roman" w:ascii="Times New Roman" w:hAnsi="Times New Roman"/>
          <w:b/>
          <w:bCs/>
          <w:sz w:val="24"/>
          <w:szCs w:val="24"/>
          <w:u w:val="single"/>
        </w:rPr>
        <w:t>7. Материальная помощь</w:t>
      </w:r>
      <w:r/>
    </w:p>
    <w:p>
      <w:pPr>
        <w:pStyle w:val="Normal"/>
        <w:spacing w:lineRule="auto" w:line="240" w:before="0" w:after="0"/>
        <w:jc w:val="center"/>
        <w:rPr>
          <w:sz w:val="24"/>
          <w:u w:val="single"/>
          <w:b/>
          <w:sz w:val="24"/>
          <w:b/>
          <w:szCs w:val="24"/>
          <w:bCs/>
          <w:rFonts w:ascii="Times New Roman" w:hAnsi="Times New Roman" w:cs="Times New Roman"/>
        </w:rPr>
      </w:pPr>
      <w:r>
        <w:rPr>
          <w:rFonts w:cs="Times New Roman" w:ascii="Times New Roman" w:hAnsi="Times New Roman"/>
          <w:b/>
          <w:bCs/>
          <w:sz w:val="24"/>
          <w:szCs w:val="24"/>
          <w:u w:val="single"/>
        </w:rPr>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7.1. Работникам учреждений в пределах утвержденного фонда оплаты труда осуществляется выплата единовременной материальной помощи.</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7.2. Единовременная материальная помощь работникам учреждений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r/>
    </w:p>
    <w:p>
      <w:pPr>
        <w:pStyle w:val="Normal"/>
        <w:spacing w:lineRule="auto" w:line="240" w:before="0" w:after="0"/>
        <w:ind w:firstLine="709"/>
        <w:jc w:val="both"/>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7.3. Размер единовременной материальной помощи не может превышать трех тысяч рублей по каждому основанию, предусмотренному </w:t>
      </w:r>
      <w:hyperlink r:id="rId209">
        <w:r>
          <w:rPr>
            <w:rStyle w:val="Style13"/>
            <w:rFonts w:cs="Times New Roman" w:ascii="Times New Roman" w:hAnsi="Times New Roman"/>
            <w:color w:val="000000"/>
            <w:sz w:val="24"/>
            <w:szCs w:val="24"/>
          </w:rPr>
          <w:t>пунктом 7.2</w:t>
        </w:r>
      </w:hyperlink>
      <w:r>
        <w:rPr>
          <w:rFonts w:cs="Times New Roman" w:ascii="Times New Roman" w:hAnsi="Times New Roman"/>
          <w:color w:val="000000"/>
          <w:sz w:val="24"/>
          <w:szCs w:val="24"/>
        </w:rPr>
        <w:t xml:space="preserve"> настоящего положения.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7.4.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настоящего раздела.</w:t>
      </w:r>
      <w:r/>
    </w:p>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p>
      <w:pPr>
        <w:pStyle w:val="ListParagraph"/>
        <w:spacing w:lineRule="auto" w:line="240" w:before="0" w:after="0"/>
        <w:ind w:left="0" w:hanging="0"/>
        <w:jc w:val="center"/>
        <w:rPr>
          <w:sz w:val="24"/>
          <w:u w:val="single"/>
          <w:b/>
          <w:sz w:val="24"/>
          <w:b/>
          <w:szCs w:val="24"/>
          <w:bCs/>
          <w:rFonts w:ascii="Times New Roman" w:hAnsi="Times New Roman" w:cs="Times New Roman"/>
        </w:rPr>
      </w:pPr>
      <w:r>
        <w:rPr>
          <w:rFonts w:cs="Times New Roman" w:ascii="Times New Roman" w:hAnsi="Times New Roman"/>
          <w:b/>
          <w:bCs/>
          <w:sz w:val="24"/>
          <w:szCs w:val="24"/>
          <w:u w:val="single"/>
        </w:rPr>
        <w:t>8. Оплата труда руководителя, его заместителей для учреждений молодежной политики</w:t>
      </w:r>
      <w:r/>
    </w:p>
    <w:p>
      <w:pPr>
        <w:pStyle w:val="ListParagraph"/>
        <w:spacing w:lineRule="auto" w:line="240" w:before="0" w:after="0"/>
        <w:ind w:left="0" w:firstLine="360"/>
        <w:jc w:val="both"/>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8.1.Должностной оклад руководителя учреждения устанавливается трудовым договором и определяется  в кратном отношении к среднему размеру оклада (должностного оклада), ставке заработной платы работников основного персонала, возглавляемого им муниципального учреждения исходя из показателей, установленных в таблице 15.</w:t>
      </w:r>
      <w:r/>
    </w:p>
    <w:p>
      <w:pPr>
        <w:pStyle w:val="ListParagraph"/>
        <w:spacing w:lineRule="auto" w:line="240" w:before="0" w:after="0"/>
        <w:ind w:left="0" w:firstLine="708"/>
        <w:jc w:val="both"/>
        <w:rPr>
          <w:sz w:val="24"/>
          <w:sz w:val="24"/>
          <w:szCs w:val="24"/>
          <w:rFonts w:ascii="Times New Roman" w:hAnsi="Times New Roman" w:cs="Times New Roman"/>
        </w:rPr>
      </w:pPr>
      <w:r>
        <w:rPr>
          <w:rFonts w:cs="Times New Roman" w:ascii="Times New Roman" w:hAnsi="Times New Roman"/>
          <w:sz w:val="24"/>
          <w:szCs w:val="24"/>
        </w:rPr>
        <w:t xml:space="preserve">В примерных положениях об оплате труда могут устанавливаться условия увеличения размера должностного оклада руководителя учреждения при наличии квалификационной категории до 2,9. </w:t>
      </w:r>
      <w:r/>
    </w:p>
    <w:p>
      <w:pPr>
        <w:pStyle w:val="ListParagraph"/>
        <w:spacing w:lineRule="auto" w:line="240" w:before="0" w:after="0"/>
        <w:ind w:left="0" w:firstLine="708"/>
        <w:jc w:val="both"/>
        <w:rPr>
          <w:sz w:val="24"/>
          <w:sz w:val="24"/>
          <w:szCs w:val="24"/>
          <w:rFonts w:ascii="Times New Roman" w:hAnsi="Times New Roman" w:cs="Times New Roman"/>
        </w:rPr>
      </w:pPr>
      <w:r>
        <w:rPr>
          <w:rFonts w:cs="Times New Roman" w:ascii="Times New Roman" w:hAnsi="Times New Roman"/>
          <w:sz w:val="24"/>
          <w:szCs w:val="24"/>
        </w:rPr>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учреждения к группе по оплате труда руководителей учреждения</w:t>
      </w:r>
      <w:r/>
    </w:p>
    <w:p>
      <w:pPr>
        <w:pStyle w:val="Normal"/>
        <w:spacing w:lineRule="auto" w:line="240" w:before="0" w:after="0"/>
        <w:jc w:val="right"/>
        <w:rPr>
          <w:sz w:val="24"/>
          <w:sz w:val="24"/>
          <w:szCs w:val="24"/>
          <w:rFonts w:ascii="Times New Roman" w:hAnsi="Times New Roman" w:cs="Times New Roman"/>
          <w:color w:val="FF0000"/>
        </w:rPr>
      </w:pPr>
      <w:r>
        <w:rPr>
          <w:rFonts w:cs="Times New Roman" w:ascii="Times New Roman" w:hAnsi="Times New Roman"/>
          <w:sz w:val="24"/>
          <w:szCs w:val="24"/>
        </w:rPr>
        <w:t>Таблица 15</w:t>
      </w:r>
      <w:r/>
    </w:p>
    <w:tbl>
      <w:tblPr>
        <w:tblW w:w="9360" w:type="dxa"/>
        <w:jc w:val="left"/>
        <w:tblInd w:w="-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10" w:type="dxa"/>
        </w:tblCellMar>
      </w:tblPr>
      <w:tblGrid>
        <w:gridCol w:w="521"/>
        <w:gridCol w:w="3608"/>
        <w:gridCol w:w="1276"/>
        <w:gridCol w:w="18"/>
        <w:gridCol w:w="1133"/>
        <w:gridCol w:w="283"/>
        <w:gridCol w:w="1133"/>
        <w:gridCol w:w="142"/>
        <w:gridCol w:w="1245"/>
      </w:tblGrid>
      <w:tr>
        <w:trPr>
          <w:trHeight w:val="1439" w:hRule="atLeast"/>
        </w:trPr>
        <w:tc>
          <w:tcPr>
            <w:tcW w:w="52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п/п</w:t>
            </w:r>
            <w:r/>
          </w:p>
        </w:tc>
        <w:tc>
          <w:tcPr>
            <w:tcW w:w="360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Тип  муниципального учреждения</w:t>
            </w:r>
            <w:r/>
          </w:p>
        </w:tc>
        <w:tc>
          <w:tcPr>
            <w:tcW w:w="5230"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r/>
          </w:p>
        </w:tc>
      </w:tr>
      <w:tr>
        <w:trPr/>
        <w:tc>
          <w:tcPr>
            <w:tcW w:w="52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60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9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lang w:val="en-US"/>
              </w:rPr>
              <w:t>I</w:t>
            </w:r>
            <w:r>
              <w:rPr>
                <w:rFonts w:cs="Times New Roman" w:ascii="Times New Roman" w:hAnsi="Times New Roman"/>
                <w:sz w:val="24"/>
                <w:szCs w:val="24"/>
              </w:rPr>
              <w:t xml:space="preserve">  группа по оплате труда</w:t>
            </w:r>
            <w:r/>
          </w:p>
        </w:tc>
        <w:tc>
          <w:tcPr>
            <w:tcW w:w="141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lang w:val="en-US"/>
              </w:rPr>
              <w:t>II</w:t>
            </w:r>
            <w:r>
              <w:rPr>
                <w:rFonts w:cs="Times New Roman" w:ascii="Times New Roman" w:hAnsi="Times New Roman"/>
                <w:sz w:val="24"/>
                <w:szCs w:val="24"/>
              </w:rPr>
              <w:t xml:space="preserve"> группа по оплате труда</w:t>
            </w:r>
            <w:r/>
          </w:p>
        </w:tc>
        <w:tc>
          <w:tcPr>
            <w:tcW w:w="12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lang w:val="en-US"/>
              </w:rPr>
              <w:t>III</w:t>
            </w:r>
            <w:r>
              <w:rPr>
                <w:rFonts w:cs="Times New Roman" w:ascii="Times New Roman" w:hAnsi="Times New Roman"/>
                <w:sz w:val="24"/>
                <w:szCs w:val="24"/>
              </w:rPr>
              <w:t xml:space="preserve"> группа по оплате труда</w:t>
            </w:r>
            <w:r/>
          </w:p>
        </w:tc>
        <w:tc>
          <w:tcPr>
            <w:tcW w:w="12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lang w:val="en-US"/>
              </w:rPr>
              <w:t>IY</w:t>
            </w:r>
            <w:r>
              <w:rPr>
                <w:rFonts w:cs="Times New Roman" w:ascii="Times New Roman" w:hAnsi="Times New Roman"/>
                <w:sz w:val="24"/>
                <w:szCs w:val="24"/>
              </w:rPr>
              <w:t xml:space="preserve"> группа по оплате труда</w:t>
            </w:r>
            <w:r/>
          </w:p>
        </w:tc>
      </w:tr>
      <w:tr>
        <w:trPr>
          <w:trHeight w:val="70" w:hRule="atLeast"/>
        </w:trPr>
        <w:tc>
          <w:tcPr>
            <w:tcW w:w="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tcPr>
          <w:p>
            <w:pPr>
              <w:pStyle w:val="Normal"/>
              <w:tabs>
                <w:tab w:val="left" w:pos="284" w:leader="none"/>
              </w:tabs>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36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tabs>
                <w:tab w:val="left" w:pos="284" w:leader="none"/>
              </w:tabs>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129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141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4</w:t>
            </w:r>
            <w:r/>
          </w:p>
        </w:tc>
        <w:tc>
          <w:tcPr>
            <w:tcW w:w="12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c>
          <w:tcPr>
            <w:tcW w:w="12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6</w:t>
            </w:r>
            <w:r/>
          </w:p>
        </w:tc>
      </w:tr>
      <w:tr>
        <w:trPr>
          <w:trHeight w:val="561" w:hRule="atLeast"/>
        </w:trPr>
        <w:tc>
          <w:tcPr>
            <w:tcW w:w="935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Муниципальные бюджетные учреждения молодежной политики, подведомственные Отделу спорта, туризма и молодежной политики Администрации  города Шарыпово</w:t>
            </w:r>
            <w:r/>
          </w:p>
        </w:tc>
      </w:tr>
      <w:tr>
        <w:trPr>
          <w:trHeight w:val="684" w:hRule="atLeast"/>
        </w:trPr>
        <w:tc>
          <w:tcPr>
            <w:tcW w:w="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tcPr>
          <w:p>
            <w:pPr>
              <w:pStyle w:val="Normal"/>
              <w:tabs>
                <w:tab w:val="left" w:pos="426" w:leader="none"/>
              </w:tabs>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36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tabs>
                <w:tab w:val="left" w:pos="426" w:leader="none"/>
              </w:tabs>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Муниципальное бюджетное учреждение Молодежный центр «Информационное молодежное агентство» </w:t>
            </w: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3,5 – 4,0</w:t>
            </w:r>
            <w:r/>
          </w:p>
        </w:tc>
        <w:tc>
          <w:tcPr>
            <w:tcW w:w="115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 – 3,4</w:t>
            </w:r>
            <w:r/>
          </w:p>
        </w:tc>
        <w:tc>
          <w:tcPr>
            <w:tcW w:w="141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2,7 – 2,9</w:t>
            </w:r>
            <w:r/>
          </w:p>
        </w:tc>
        <w:tc>
          <w:tcPr>
            <w:tcW w:w="13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 – 2,6</w:t>
            </w:r>
            <w:r/>
          </w:p>
        </w:tc>
      </w:tr>
    </w:tbl>
    <w:p>
      <w:pPr>
        <w:pStyle w:val="Normal"/>
        <w:spacing w:lineRule="auto" w:line="240" w:before="0" w:after="0"/>
        <w:jc w:val="both"/>
        <w:rPr>
          <w:sz w:val="24"/>
          <w:sz w:val="24"/>
          <w:szCs w:val="24"/>
          <w:rFonts w:ascii="Times New Roman" w:hAnsi="Times New Roman" w:cs="Times New Roman"/>
          <w:color w:val="FF0000"/>
        </w:rPr>
      </w:pPr>
      <w:r>
        <w:rPr>
          <w:rFonts w:cs="Times New Roman" w:ascii="Times New Roman" w:hAnsi="Times New Roman"/>
          <w:color w:val="FF0000"/>
          <w:sz w:val="24"/>
          <w:szCs w:val="24"/>
        </w:rPr>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Группа по оплате труда руководителя учреждения устанавливается на основании объемных показателей, определенных в таблице 16:</w:t>
      </w:r>
      <w:r/>
    </w:p>
    <w:p>
      <w:pPr>
        <w:pStyle w:val="Normal"/>
        <w:spacing w:lineRule="auto" w:line="240" w:before="0" w:after="0"/>
        <w:ind w:firstLine="709"/>
        <w:jc w:val="right"/>
        <w:rPr>
          <w:sz w:val="24"/>
          <w:sz w:val="24"/>
          <w:szCs w:val="24"/>
          <w:rFonts w:ascii="Times New Roman" w:hAnsi="Times New Roman" w:cs="Times New Roman"/>
        </w:rPr>
      </w:pPr>
      <w:r>
        <w:rPr>
          <w:rFonts w:cs="Times New Roman" w:ascii="Times New Roman" w:hAnsi="Times New Roman"/>
          <w:sz w:val="24"/>
          <w:szCs w:val="24"/>
        </w:rPr>
        <w:t>Таблица 16</w:t>
      </w:r>
      <w:r/>
    </w:p>
    <w:tbl>
      <w:tblPr>
        <w:tblW w:w="9495" w:type="dxa"/>
        <w:jc w:val="left"/>
        <w:tblInd w:w="9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Pr>
      <w:tblGrid>
        <w:gridCol w:w="3258"/>
        <w:gridCol w:w="1840"/>
        <w:gridCol w:w="1560"/>
        <w:gridCol w:w="1558"/>
        <w:gridCol w:w="1279"/>
      </w:tblGrid>
      <w:tr>
        <w:trPr/>
        <w:tc>
          <w:tcPr>
            <w:tcW w:w="325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Показатели</w:t>
            </w:r>
            <w:r/>
          </w:p>
        </w:tc>
        <w:tc>
          <w:tcPr>
            <w:tcW w:w="623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Группы по оплате труда руководителей учреждений </w:t>
            </w:r>
            <w:r/>
          </w:p>
        </w:tc>
      </w:tr>
      <w:tr>
        <w:trPr/>
        <w:tc>
          <w:tcPr>
            <w:tcW w:w="325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right w:w="1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lang w:val="en-US"/>
              </w:rPr>
            </w:pPr>
            <w:r>
              <w:rPr>
                <w:rFonts w:cs="Times New Roman" w:ascii="Times New Roman" w:hAnsi="Times New Roman"/>
                <w:sz w:val="24"/>
                <w:szCs w:val="24"/>
                <w:lang w:val="en-US"/>
              </w:rPr>
              <w:t>I</w:t>
            </w: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lang w:val="en-US"/>
              </w:rPr>
            </w:pPr>
            <w:r>
              <w:rPr>
                <w:rFonts w:cs="Times New Roman" w:ascii="Times New Roman" w:hAnsi="Times New Roman"/>
                <w:sz w:val="24"/>
                <w:szCs w:val="24"/>
                <w:lang w:val="en-US"/>
              </w:rPr>
              <w:t>II</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lang w:val="en-US"/>
              </w:rPr>
            </w:pPr>
            <w:r>
              <w:rPr>
                <w:rFonts w:cs="Times New Roman" w:ascii="Times New Roman" w:hAnsi="Times New Roman"/>
                <w:sz w:val="24"/>
                <w:szCs w:val="24"/>
                <w:lang w:val="en-US"/>
              </w:rPr>
              <w:t>III</w:t>
            </w:r>
            <w:r/>
          </w:p>
        </w:tc>
        <w:tc>
          <w:tcPr>
            <w:tcW w:w="12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lang w:val="en-US"/>
              </w:rPr>
            </w:pPr>
            <w:r>
              <w:rPr>
                <w:rFonts w:cs="Times New Roman" w:ascii="Times New Roman" w:hAnsi="Times New Roman"/>
                <w:sz w:val="24"/>
                <w:szCs w:val="24"/>
                <w:lang w:val="en-US"/>
              </w:rPr>
              <w:t>IV</w:t>
            </w:r>
            <w:r/>
          </w:p>
        </w:tc>
      </w:tr>
      <w:tr>
        <w:trPr/>
        <w:tc>
          <w:tcPr>
            <w:tcW w:w="32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18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4</w:t>
            </w:r>
            <w:r/>
          </w:p>
        </w:tc>
        <w:tc>
          <w:tcPr>
            <w:tcW w:w="12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c>
          <w:tcPr>
            <w:tcW w:w="32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Численность работников в учреждении, чел.</w:t>
            </w:r>
            <w:r/>
          </w:p>
        </w:tc>
        <w:tc>
          <w:tcPr>
            <w:tcW w:w="18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свыше 50</w:t>
            </w: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31-50</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10-30</w:t>
            </w:r>
            <w:r/>
          </w:p>
        </w:tc>
        <w:tc>
          <w:tcPr>
            <w:tcW w:w="12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менее 10</w:t>
            </w:r>
            <w:r/>
          </w:p>
        </w:tc>
      </w:tr>
    </w:tbl>
    <w:p>
      <w:pPr>
        <w:pStyle w:val="ListParagraph"/>
        <w:spacing w:lineRule="auto" w:line="240" w:before="0" w:after="0"/>
        <w:ind w:left="0" w:firstLine="708"/>
        <w:jc w:val="both"/>
        <w:rPr>
          <w:sz w:val="24"/>
          <w:sz w:val="24"/>
          <w:szCs w:val="24"/>
          <w:rFonts w:ascii="Times New Roman" w:hAnsi="Times New Roman" w:cs="Times New Roman"/>
        </w:rPr>
      </w:pPr>
      <w:r>
        <w:rPr>
          <w:rFonts w:cs="Times New Roman" w:ascii="Times New Roman" w:hAnsi="Times New Roman"/>
          <w:sz w:val="24"/>
          <w:szCs w:val="24"/>
        </w:rPr>
        <w:t>8.2.Перечень должностей, профессий работников бюджетных учреждений, относимых к основному персоналу для расчета средней заработной платы и определения размеров должностных окладов руководителей бюджетных учреждений, определяется согласно таблице  17:</w:t>
      </w:r>
      <w:r/>
    </w:p>
    <w:p>
      <w:pPr>
        <w:pStyle w:val="Normal"/>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t>Таблица 17</w:t>
      </w:r>
      <w:r/>
    </w:p>
    <w:tbl>
      <w:tblPr>
        <w:tblW w:w="946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4643"/>
        <w:gridCol w:w="4820"/>
      </w:tblGrid>
      <w:tr>
        <w:trPr/>
        <w:tc>
          <w:tcPr>
            <w:tcW w:w="4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Тип учреждений</w:t>
            </w: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Должности, профессии       работников учреждений</w:t>
            </w:r>
            <w:r/>
          </w:p>
        </w:tc>
      </w:tr>
      <w:tr>
        <w:trPr/>
        <w:tc>
          <w:tcPr>
            <w:tcW w:w="94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Муниципальные бюджетные учреждения молодежной политики, подведомственные Отделу спорта, туризма и молодежной политики города Шарыпово</w:t>
            </w:r>
            <w:r/>
          </w:p>
        </w:tc>
      </w:tr>
      <w:tr>
        <w:trPr/>
        <w:tc>
          <w:tcPr>
            <w:tcW w:w="4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Муниципальное бюджетное учреждение Молодежный центр «Информационное молодежное агентство»</w:t>
            </w: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методист по работе с молодежью</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специалист по работе с молодежью</w:t>
            </w:r>
            <w:r/>
          </w:p>
        </w:tc>
      </w:tr>
    </w:tbl>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8.3. Средний размер оклада (должностного оклада), ставки заработной платы работников основного персонала бюджетных учреждений для определения размера должностного оклада директора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и </w:t>
      </w:r>
      <w:hyperlink r:id="rId210">
        <w:r>
          <w:rPr>
            <w:rStyle w:val="Style13"/>
            <w:rFonts w:cs="Times New Roman" w:ascii="Times New Roman" w:hAnsi="Times New Roman"/>
            <w:sz w:val="24"/>
            <w:szCs w:val="24"/>
          </w:rPr>
          <w:t>перечнем</w:t>
        </w:r>
      </w:hyperlink>
      <w:r>
        <w:rPr>
          <w:rFonts w:cs="Times New Roman" w:ascii="Times New Roman" w:hAnsi="Times New Roman"/>
          <w:sz w:val="24"/>
          <w:szCs w:val="24"/>
        </w:rPr>
        <w:t xml:space="preserve"> должностей, профессий работников учреждений, относимых к основному персоналу. </w:t>
      </w:r>
      <w:r/>
    </w:p>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Положению.</w:t>
      </w:r>
      <w:r/>
    </w:p>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Размеры должностных окладов заместителей руководителя устанавливаются руководителем учреждения на 10-30 процентов ниже размеров должностного оклада руководителя учреждения без учета увеличения должностного оклада руководителя учреждения при наличии квалификационной категории.</w:t>
      </w:r>
      <w:r/>
    </w:p>
    <w:p>
      <w:pPr>
        <w:pStyle w:val="Normal"/>
        <w:spacing w:lineRule="auto" w:line="240" w:before="0" w:after="0"/>
        <w:ind w:firstLine="708"/>
        <w:jc w:val="both"/>
        <w:rPr>
          <w:sz w:val="24"/>
          <w:sz w:val="24"/>
          <w:szCs w:val="24"/>
          <w:rFonts w:ascii="Times New Roman" w:hAnsi="Times New Roman" w:cs="Times New Roman"/>
        </w:rPr>
      </w:pPr>
      <w:r>
        <w:rPr>
          <w:rFonts w:cs="Times New Roman" w:ascii="Times New Roman" w:hAnsi="Times New Roman"/>
          <w:sz w:val="24"/>
          <w:szCs w:val="24"/>
        </w:rPr>
        <w:t>8.3. Виды выплат компенсационного характера, размеры и условия их осуществления для руководителя учреждения, его заместителей устанавливаются разделом  3  настоящего Положения.</w:t>
      </w:r>
      <w:r/>
    </w:p>
    <w:p>
      <w:pPr>
        <w:pStyle w:val="Normal"/>
        <w:spacing w:lineRule="auto" w:line="240" w:before="0" w:after="0"/>
        <w:ind w:firstLine="708"/>
        <w:jc w:val="both"/>
        <w:rPr>
          <w:sz w:val="24"/>
          <w:sz w:val="24"/>
          <w:szCs w:val="24"/>
          <w:rFonts w:ascii="Times New Roman" w:hAnsi="Times New Roman" w:cs="Times New Roman"/>
        </w:rPr>
      </w:pPr>
      <w:r>
        <w:rPr>
          <w:rFonts w:cs="Times New Roman" w:ascii="Times New Roman" w:hAnsi="Times New Roman"/>
          <w:sz w:val="24"/>
          <w:szCs w:val="24"/>
        </w:rPr>
        <w:t>8.4.Руководителю учреждения, его заместителям устанавливаются следующие выплаты стимулирующего характера (далее - выплаты):</w:t>
      </w:r>
      <w:r/>
    </w:p>
    <w:p>
      <w:pPr>
        <w:pStyle w:val="Normal"/>
        <w:numPr>
          <w:ilvl w:val="0"/>
          <w:numId w:val="4"/>
        </w:numPr>
        <w:spacing w:lineRule="auto" w:line="240" w:before="0" w:after="0"/>
        <w:ind w:left="0" w:hanging="551"/>
        <w:jc w:val="both"/>
        <w:rPr>
          <w:sz w:val="24"/>
          <w:sz w:val="24"/>
          <w:szCs w:val="24"/>
          <w:rFonts w:ascii="Times New Roman" w:hAnsi="Times New Roman" w:cs="Times New Roman"/>
        </w:rPr>
      </w:pPr>
      <w:r>
        <w:rPr>
          <w:rFonts w:cs="Times New Roman" w:ascii="Times New Roman" w:hAnsi="Times New Roman"/>
          <w:sz w:val="24"/>
          <w:szCs w:val="24"/>
        </w:rPr>
        <w:t>выплаты за качество выполняемых работ;</w:t>
      </w:r>
      <w:r/>
    </w:p>
    <w:p>
      <w:pPr>
        <w:pStyle w:val="Normal"/>
        <w:numPr>
          <w:ilvl w:val="0"/>
          <w:numId w:val="4"/>
        </w:numPr>
        <w:spacing w:lineRule="auto" w:line="240" w:before="0" w:after="0"/>
        <w:ind w:left="0" w:hanging="551"/>
        <w:jc w:val="both"/>
        <w:rPr>
          <w:sz w:val="24"/>
          <w:sz w:val="24"/>
          <w:szCs w:val="24"/>
          <w:rFonts w:ascii="Times New Roman" w:hAnsi="Times New Roman" w:cs="Times New Roman"/>
        </w:rPr>
      </w:pPr>
      <w:r>
        <w:rPr>
          <w:rFonts w:cs="Times New Roman" w:ascii="Times New Roman" w:hAnsi="Times New Roman"/>
          <w:sz w:val="24"/>
          <w:szCs w:val="24"/>
        </w:rPr>
        <w:t>выплаты за интенсивность и высокие результаты работы;</w:t>
      </w:r>
      <w:r/>
    </w:p>
    <w:p>
      <w:pPr>
        <w:pStyle w:val="Normal"/>
        <w:numPr>
          <w:ilvl w:val="0"/>
          <w:numId w:val="4"/>
        </w:numPr>
        <w:spacing w:lineRule="auto" w:line="240" w:before="0" w:after="0"/>
        <w:ind w:left="0" w:hanging="551"/>
        <w:jc w:val="both"/>
        <w:rPr>
          <w:sz w:val="24"/>
          <w:sz w:val="24"/>
          <w:szCs w:val="24"/>
          <w:rFonts w:ascii="Times New Roman" w:hAnsi="Times New Roman" w:cs="Times New Roman"/>
        </w:rPr>
      </w:pPr>
      <w:r>
        <w:rPr>
          <w:rFonts w:cs="Times New Roman" w:ascii="Times New Roman" w:hAnsi="Times New Roman"/>
          <w:sz w:val="24"/>
          <w:szCs w:val="24"/>
        </w:rPr>
        <w:t>персональные выплаты;</w:t>
      </w:r>
      <w:r/>
    </w:p>
    <w:p>
      <w:pPr>
        <w:pStyle w:val="Normal"/>
        <w:numPr>
          <w:ilvl w:val="0"/>
          <w:numId w:val="4"/>
        </w:numPr>
        <w:spacing w:lineRule="auto" w:line="240" w:before="0" w:after="0"/>
        <w:ind w:left="0" w:hanging="551"/>
        <w:jc w:val="both"/>
        <w:rPr>
          <w:sz w:val="24"/>
          <w:sz w:val="24"/>
          <w:szCs w:val="24"/>
          <w:rFonts w:ascii="Times New Roman" w:hAnsi="Times New Roman" w:cs="Times New Roman"/>
        </w:rPr>
      </w:pPr>
      <w:r>
        <w:rPr>
          <w:rFonts w:cs="Times New Roman" w:ascii="Times New Roman" w:hAnsi="Times New Roman"/>
          <w:sz w:val="24"/>
          <w:szCs w:val="24"/>
        </w:rPr>
        <w:t>за опыт работы.</w:t>
      </w:r>
      <w:r/>
    </w:p>
    <w:p>
      <w:pPr>
        <w:pStyle w:val="Normal"/>
        <w:numPr>
          <w:ilvl w:val="0"/>
          <w:numId w:val="4"/>
        </w:numPr>
        <w:spacing w:lineRule="auto" w:line="240" w:before="0" w:after="0"/>
        <w:ind w:left="0" w:hanging="551"/>
        <w:jc w:val="both"/>
        <w:rPr>
          <w:sz w:val="24"/>
          <w:sz w:val="24"/>
          <w:szCs w:val="24"/>
          <w:rFonts w:ascii="Times New Roman" w:hAnsi="Times New Roman" w:cs="Times New Roman"/>
        </w:rPr>
      </w:pPr>
      <w:r>
        <w:rPr>
          <w:rFonts w:cs="Times New Roman" w:ascii="Times New Roman" w:hAnsi="Times New Roman"/>
          <w:sz w:val="24"/>
          <w:szCs w:val="24"/>
        </w:rPr>
        <w:t>выплаты по итогам работы;</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8.4.1.1. Виды выплат стимулирующего характера, размеры и условия их установления для руководителя, его заместителей, в том числе критерии оценки результативности и качества деятельности бюджетных  учреждений, определяется таблицей 18: </w:t>
      </w:r>
      <w:r/>
    </w:p>
    <w:p>
      <w:pPr>
        <w:pStyle w:val="Normal"/>
        <w:spacing w:lineRule="auto" w:line="240" w:before="0" w:after="0"/>
        <w:ind w:firstLine="709"/>
        <w:jc w:val="right"/>
        <w:rPr>
          <w:sz w:val="24"/>
          <w:sz w:val="24"/>
          <w:szCs w:val="24"/>
          <w:rFonts w:ascii="Times New Roman" w:hAnsi="Times New Roman" w:cs="Times New Roman"/>
        </w:rPr>
      </w:pPr>
      <w:r>
        <w:rPr>
          <w:rFonts w:cs="Times New Roman" w:ascii="Times New Roman" w:hAnsi="Times New Roman"/>
          <w:sz w:val="24"/>
          <w:szCs w:val="24"/>
        </w:rPr>
        <w:t>Таблица 18</w:t>
      </w:r>
      <w:r/>
    </w:p>
    <w:tbl>
      <w:tblPr>
        <w:tblW w:w="9855" w:type="dxa"/>
        <w:jc w:val="left"/>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5" w:type="dxa"/>
        </w:tblCellMar>
      </w:tblPr>
      <w:tblGrid>
        <w:gridCol w:w="993"/>
        <w:gridCol w:w="1060"/>
        <w:gridCol w:w="2126"/>
        <w:gridCol w:w="3118"/>
        <w:gridCol w:w="1226"/>
        <w:gridCol w:w="1331"/>
      </w:tblGrid>
      <w:tr>
        <w:trPr>
          <w:trHeight w:val="320" w:hRule="atLeast"/>
        </w:trPr>
        <w:tc>
          <w:tcPr>
            <w:tcW w:w="99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N </w:t>
              <w:br/>
              <w:t>п/п</w:t>
            </w:r>
            <w:r/>
          </w:p>
        </w:tc>
        <w:tc>
          <w:tcPr>
            <w:tcW w:w="106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Наименование должности</w:t>
            </w:r>
            <w:r/>
          </w:p>
        </w:tc>
        <w:tc>
          <w:tcPr>
            <w:tcW w:w="212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Критерии оценки результативности и качества деятельности учреждений </w:t>
            </w:r>
            <w:r/>
          </w:p>
        </w:tc>
        <w:tc>
          <w:tcPr>
            <w:tcW w:w="43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Условия</w:t>
            </w:r>
            <w:r/>
          </w:p>
        </w:tc>
        <w:tc>
          <w:tcPr>
            <w:tcW w:w="133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Размер к окладу (должностному окладу), ставке заработной платы</w:t>
            </w:r>
            <w:r/>
          </w:p>
        </w:tc>
      </w:tr>
      <w:tr>
        <w:trPr>
          <w:trHeight w:val="325"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наименование</w:t>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индикатор</w:t>
            </w:r>
            <w:r/>
          </w:p>
        </w:tc>
        <w:tc>
          <w:tcPr>
            <w:tcW w:w="133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c>
          <w:tcPr>
            <w:tcW w:w="993"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106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21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311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4</w:t>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6</w:t>
            </w:r>
            <w:r/>
          </w:p>
        </w:tc>
      </w:tr>
      <w:tr>
        <w:trPr>
          <w:trHeight w:val="616" w:hRule="atLeast"/>
        </w:trPr>
        <w:tc>
          <w:tcPr>
            <w:tcW w:w="993"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1060"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Руководитель</w:t>
            </w:r>
            <w:r/>
          </w:p>
        </w:tc>
        <w:tc>
          <w:tcPr>
            <w:tcW w:w="21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ответственное отношение к своим обязанностям</w:t>
            </w:r>
            <w:r/>
          </w:p>
        </w:tc>
        <w:tc>
          <w:tcPr>
            <w:tcW w:w="311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отсутствие обоснованных зафиксированных      </w:t>
              <w:br/>
              <w:t>замечаний к руководителю со стороны контролирующих органов, учредителя, граждан</w:t>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отсутствие случаев</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76" w:hRule="atLeast"/>
        </w:trPr>
        <w:tc>
          <w:tcPr>
            <w:tcW w:w="993"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исполнение муниципального  </w:t>
              <w:br/>
              <w:t>задания</w:t>
            </w:r>
            <w:r/>
          </w:p>
        </w:tc>
        <w:tc>
          <w:tcPr>
            <w:tcW w:w="3118"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выполнение показателей,         </w:t>
              <w:br/>
              <w:t>установленных муниципальным заданием</w:t>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86,7 - 94,9%</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76" w:hRule="atLeast"/>
        </w:trPr>
        <w:tc>
          <w:tcPr>
            <w:tcW w:w="993"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95 и более %</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118" w:hRule="atLeast"/>
        </w:trPr>
        <w:tc>
          <w:tcPr>
            <w:tcW w:w="993"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методическая  деятельность      </w:t>
              <w:br/>
              <w:t>учреждения</w:t>
            </w:r>
            <w:r/>
          </w:p>
        </w:tc>
        <w:tc>
          <w:tcPr>
            <w:tcW w:w="3118"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проведение методических совещаний/семинаров</w:t>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кол-во совещаний/ семинаров – от 1 до 3-х</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76" w:hRule="atLeast"/>
        </w:trPr>
        <w:tc>
          <w:tcPr>
            <w:tcW w:w="993"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свыше 3-х</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327" w:hRule="atLeast"/>
        </w:trPr>
        <w:tc>
          <w:tcPr>
            <w:tcW w:w="993"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выстраивание эффективного взаимодействия с другими учреждениями и ведомствами для достижения целей учреждения</w:t>
            </w:r>
            <w:r/>
          </w:p>
        </w:tc>
        <w:tc>
          <w:tcPr>
            <w:tcW w:w="311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наличие соглашений,  договоров о          </w:t>
              <w:br/>
              <w:t>совместной деятельности</w:t>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факт наличия</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86" w:hRule="atLeast"/>
        </w:trPr>
        <w:tc>
          <w:tcPr>
            <w:tcW w:w="993"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результативность  </w:t>
              <w:br/>
              <w:t>учреждения</w:t>
            </w:r>
            <w:r/>
          </w:p>
        </w:tc>
        <w:tc>
          <w:tcPr>
            <w:tcW w:w="3118"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освещение деятельности  учреждения в         </w:t>
              <w:br/>
              <w:t>средствах массовой информации</w:t>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количество сюжетов/ публикаций от 1 до 6</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w:t>
            </w:r>
            <w:r/>
          </w:p>
        </w:tc>
      </w:tr>
      <w:tr>
        <w:trPr>
          <w:trHeight w:val="76" w:hRule="atLeast"/>
        </w:trPr>
        <w:tc>
          <w:tcPr>
            <w:tcW w:w="993"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свыше 6</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581" w:hRule="atLeast"/>
        </w:trPr>
        <w:tc>
          <w:tcPr>
            <w:tcW w:w="99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106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Заместитель </w:t>
              <w:br/>
              <w:t>руководителя</w:t>
            </w:r>
            <w:r/>
          </w:p>
        </w:tc>
        <w:tc>
          <w:tcPr>
            <w:tcW w:w="212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реализация программы деятельности (развития) учреждения</w:t>
            </w:r>
            <w:r/>
          </w:p>
        </w:tc>
        <w:tc>
          <w:tcPr>
            <w:tcW w:w="311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использование в работе новых методов, технологий, оборудования или программного обеспечения (реестр утвержден приказом по учреждению)</w:t>
            </w:r>
            <w:r/>
          </w:p>
        </w:tc>
        <w:tc>
          <w:tcPr>
            <w:tcW w:w="1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количество позиций - 1</w:t>
            </w:r>
            <w:r/>
          </w:p>
        </w:tc>
        <w:tc>
          <w:tcPr>
            <w:tcW w:w="13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76"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кол-во позиций - 2 и более</w:t>
            </w:r>
            <w:r/>
          </w:p>
        </w:tc>
        <w:tc>
          <w:tcPr>
            <w:tcW w:w="13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273"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разработка и внедрение технологий и методов по направлениям работы учреждения. Издание  методических материалов</w:t>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наличие методического  </w:t>
              <w:br/>
              <w:t>пособия:  аудиоматериал</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76"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видеоматериал</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40%</w:t>
            </w:r>
            <w:r/>
          </w:p>
        </w:tc>
      </w:tr>
      <w:tr>
        <w:trPr>
          <w:trHeight w:val="76"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литература</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rHeight w:val="70"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расширение  масштаба деятельности учреждения</w:t>
            </w:r>
            <w:r/>
          </w:p>
        </w:tc>
        <w:tc>
          <w:tcPr>
            <w:tcW w:w="3118"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участие в подготовке и проведении внеплановых проектов и мероприятий различного уровня (по профилю учреждения), утвержденных приказом учредителя</w:t>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краевое</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200"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межрегиональное </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76"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всероссийское </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76"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международное  </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395"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результативность  деятельности      </w:t>
              <w:br/>
              <w:t>учреждения</w:t>
            </w:r>
            <w:r/>
          </w:p>
        </w:tc>
        <w:tc>
          <w:tcPr>
            <w:tcW w:w="3118"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наличие положительных отзывов о проведенных мероприятиях или реализуемых проектах от сторонних организаций, учреждений или структур, считающихся экспертами в сфере реализуемых проектов</w:t>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статус организации/ структуры,  выдавшей отзыв: городской</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76"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краевой</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76"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российский</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76" w:hRule="atLeast"/>
        </w:trPr>
        <w:tc>
          <w:tcPr>
            <w:tcW w:w="99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0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126"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118"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22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международный</w:t>
            </w:r>
            <w:r/>
          </w:p>
        </w:tc>
        <w:tc>
          <w:tcPr>
            <w:tcW w:w="133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bl>
    <w:p>
      <w:pPr>
        <w:pStyle w:val="ListParagraph"/>
        <w:spacing w:lineRule="auto" w:line="240" w:before="0" w:after="0"/>
        <w:ind w:left="0" w:firstLine="708"/>
        <w:jc w:val="both"/>
        <w:rPr>
          <w:sz w:val="24"/>
          <w:sz w:val="24"/>
          <w:szCs w:val="24"/>
          <w:rFonts w:ascii="Times New Roman" w:hAnsi="Times New Roman" w:cs="Times New Roman"/>
        </w:rPr>
      </w:pPr>
      <w:r>
        <w:rPr>
          <w:rFonts w:cs="Times New Roman" w:ascii="Times New Roman" w:hAnsi="Times New Roman"/>
          <w:sz w:val="24"/>
          <w:szCs w:val="24"/>
        </w:rPr>
        <w:t>8.4.1.2. Выплаты за качество выполняемых работ в размере до 100% должностного оклада руководителю учреждения устанавливаются по решению начальника Отдела спорта, туризма и молодежной политики Администрации города Шарыпово, заместителям руководителя – по решению руководителя учреждения по итогам работы за квартал и выплачиваются ежемесячно с учетом критериев оценки качества выполняемых работ в соответствии с таблицей 18.</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8.4.2. Выплаты за интенсивность и высокие результаты работы производится за участие воспитанников учреждения, осуществляющего деятельность в области молодёжной политики, в региональных, всероссийских и международных конкурсах и конкурсных мероприятиях с учетом критериев, указанных в таблице № 19.</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Размер выплаты устанавливается на один год с  месяца, следующего за месяцем, в котором воспитанником учреждения получено призовое место на основании выписки из протокола конкурса (далее – результат). Если в период действия установленной выплаты был улучшен результат, размер указанной надбавки может быть увеличен, при этом исчисление срока ее действия осуществляется заново с месяца, следующего за месяцем, в котором получен улучшенный результат.</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Таблица 19</w:t>
      </w:r>
      <w:r/>
    </w:p>
    <w:tbl>
      <w:tblPr>
        <w:tblW w:w="9338"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4092"/>
        <w:gridCol w:w="1490"/>
        <w:gridCol w:w="3756"/>
      </w:tblGrid>
      <w:tr>
        <w:trPr/>
        <w:tc>
          <w:tcPr>
            <w:tcW w:w="40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Уровень конкурса,</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конкурсных мероприятий</w:t>
            </w:r>
            <w:r/>
          </w:p>
        </w:tc>
        <w:tc>
          <w:tcPr>
            <w:tcW w:w="14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Занятое место</w:t>
            </w:r>
            <w:r/>
          </w:p>
        </w:tc>
        <w:tc>
          <w:tcPr>
            <w:tcW w:w="37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Размер надбавки к окладу (должностному окладу), ставке заработной платы, %</w:t>
            </w:r>
            <w:r/>
          </w:p>
        </w:tc>
      </w:tr>
      <w:tr>
        <w:trPr>
          <w:trHeight w:val="70" w:hRule="atLeast"/>
        </w:trPr>
        <w:tc>
          <w:tcPr>
            <w:tcW w:w="40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Региональный </w:t>
            </w:r>
            <w:r/>
          </w:p>
        </w:tc>
        <w:tc>
          <w:tcPr>
            <w:tcW w:w="14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2-3</w:t>
            </w:r>
            <w:r/>
          </w:p>
        </w:tc>
        <w:tc>
          <w:tcPr>
            <w:tcW w:w="37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80</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c>
          <w:tcPr>
            <w:tcW w:w="40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Всероссийский</w:t>
            </w:r>
            <w:r/>
          </w:p>
        </w:tc>
        <w:tc>
          <w:tcPr>
            <w:tcW w:w="14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2-3</w:t>
            </w:r>
            <w:r/>
          </w:p>
        </w:tc>
        <w:tc>
          <w:tcPr>
            <w:tcW w:w="37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90</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60</w:t>
            </w:r>
            <w:r/>
          </w:p>
        </w:tc>
      </w:tr>
      <w:tr>
        <w:trPr/>
        <w:tc>
          <w:tcPr>
            <w:tcW w:w="40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Международный</w:t>
            </w:r>
            <w:r/>
          </w:p>
        </w:tc>
        <w:tc>
          <w:tcPr>
            <w:tcW w:w="14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2-3</w:t>
            </w:r>
            <w:r/>
          </w:p>
        </w:tc>
        <w:tc>
          <w:tcPr>
            <w:tcW w:w="37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100</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70</w:t>
            </w:r>
            <w:r/>
          </w:p>
        </w:tc>
      </w:tr>
    </w:tbl>
    <w:p>
      <w:pPr>
        <w:pStyle w:val="Normal"/>
        <w:spacing w:lineRule="auto" w:line="240" w:before="0" w:after="0"/>
        <w:ind w:firstLine="708"/>
        <w:jc w:val="both"/>
        <w:rPr>
          <w:sz w:val="24"/>
          <w:sz w:val="24"/>
          <w:szCs w:val="24"/>
          <w:rFonts w:ascii="Times New Roman" w:hAnsi="Times New Roman" w:cs="Times New Roman"/>
        </w:rPr>
      </w:pPr>
      <w:r>
        <w:rPr>
          <w:rFonts w:cs="Times New Roman" w:ascii="Times New Roman" w:hAnsi="Times New Roman"/>
          <w:sz w:val="24"/>
          <w:szCs w:val="24"/>
        </w:rPr>
        <w:t xml:space="preserve">8.4.3. Персональная надбавка за опыт работы устанавливается  при  наличии ученой степени, почетного звания, связанных или необходимых для выполнения обязанностей (функций) по замещаемой должности, в следующих размерах от должностного оклада при наличии: </w:t>
      </w:r>
      <w:r/>
    </w:p>
    <w:p>
      <w:pPr>
        <w:pStyle w:val="Normal"/>
        <w:numPr>
          <w:ilvl w:val="0"/>
          <w:numId w:val="5"/>
        </w:numPr>
        <w:tabs>
          <w:tab w:val="left" w:pos="1134" w:leader="none"/>
        </w:tabs>
        <w:spacing w:lineRule="auto" w:line="240" w:before="0" w:after="0"/>
        <w:ind w:left="0" w:hanging="360"/>
        <w:jc w:val="both"/>
        <w:rPr>
          <w:sz w:val="24"/>
          <w:sz w:val="24"/>
          <w:szCs w:val="24"/>
          <w:rFonts w:ascii="Times New Roman" w:hAnsi="Times New Roman" w:cs="Times New Roman"/>
        </w:rPr>
      </w:pPr>
      <w:r>
        <w:rPr>
          <w:rFonts w:cs="Times New Roman" w:ascii="Times New Roman" w:hAnsi="Times New Roman"/>
          <w:sz w:val="24"/>
          <w:szCs w:val="24"/>
        </w:rPr>
        <w:t>почетного звания, начинающегося со слова «Заслуженный» – 5 %;</w:t>
      </w:r>
      <w:r/>
    </w:p>
    <w:p>
      <w:pPr>
        <w:pStyle w:val="Normal"/>
        <w:numPr>
          <w:ilvl w:val="0"/>
          <w:numId w:val="5"/>
        </w:numPr>
        <w:tabs>
          <w:tab w:val="left" w:pos="1134" w:leader="none"/>
        </w:tabs>
        <w:spacing w:lineRule="auto" w:line="240" w:before="0" w:after="0"/>
        <w:ind w:left="0" w:hanging="360"/>
        <w:jc w:val="both"/>
        <w:rPr>
          <w:sz w:val="24"/>
          <w:sz w:val="24"/>
          <w:szCs w:val="24"/>
          <w:rFonts w:ascii="Times New Roman" w:hAnsi="Times New Roman" w:cs="Times New Roman"/>
        </w:rPr>
      </w:pPr>
      <w:r>
        <w:rPr>
          <w:rFonts w:cs="Times New Roman" w:ascii="Times New Roman" w:hAnsi="Times New Roman"/>
          <w:sz w:val="24"/>
          <w:szCs w:val="24"/>
        </w:rPr>
        <w:t xml:space="preserve">за награждение нагрудным знаком «Почетный работник сферы молодежной политики Российской Федерации» – 20 %; </w:t>
      </w:r>
      <w:r/>
    </w:p>
    <w:p>
      <w:pPr>
        <w:pStyle w:val="Normal"/>
        <w:spacing w:lineRule="auto" w:line="240" w:before="0" w:after="0"/>
        <w:ind w:firstLine="708"/>
        <w:jc w:val="both"/>
        <w:rPr>
          <w:sz w:val="24"/>
          <w:sz w:val="24"/>
          <w:szCs w:val="24"/>
          <w:rFonts w:ascii="Times New Roman" w:hAnsi="Times New Roman" w:cs="Times New Roman"/>
        </w:rPr>
      </w:pPr>
      <w:r>
        <w:rPr>
          <w:rFonts w:cs="Times New Roman" w:ascii="Times New Roman" w:hAnsi="Times New Roman"/>
          <w:sz w:val="24"/>
          <w:szCs w:val="24"/>
        </w:rPr>
        <w:t>8.4.4.1. Руководителю учреждения по итогам работы за квартал текущего года по решению руководителя Отдела спорта, туризма и молодежной политики Администрации города Шарыпово, заместителям руководителя по решению руководителя учреждения устанавливаются выплаты за интенсивность и высокие результаты работы с учетом критериев, таблицей 20.</w:t>
      </w:r>
      <w:r/>
    </w:p>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Размеры и условия установления выплат по итогам работы для руководителей, заместителей руководителя устанавливаются в соответствии с таблицей № 20</w:t>
      </w:r>
      <w:r/>
    </w:p>
    <w:p>
      <w:pPr>
        <w:pStyle w:val="Normal"/>
        <w:widowControl w:val="false"/>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r>
      <w:r/>
    </w:p>
    <w:p>
      <w:pPr>
        <w:pStyle w:val="Normal"/>
        <w:widowControl w:val="false"/>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t>Таблица 20</w:t>
      </w:r>
      <w:r/>
    </w:p>
    <w:tbl>
      <w:tblPr>
        <w:tblW w:w="9510" w:type="dxa"/>
        <w:jc w:val="left"/>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5" w:type="dxa"/>
        </w:tblCellMar>
      </w:tblPr>
      <w:tblGrid>
        <w:gridCol w:w="425"/>
        <w:gridCol w:w="1490"/>
        <w:gridCol w:w="5669"/>
        <w:gridCol w:w="1925"/>
      </w:tblGrid>
      <w:tr>
        <w:trPr>
          <w:trHeight w:val="1200" w:hRule="atLeast"/>
        </w:trPr>
        <w:tc>
          <w:tcPr>
            <w:tcW w:w="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N </w:t>
              <w:br/>
              <w:t>п/п</w:t>
            </w:r>
            <w:r/>
          </w:p>
        </w:tc>
        <w:tc>
          <w:tcPr>
            <w:tcW w:w="14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Наименование  </w:t>
              <w:br/>
              <w:t xml:space="preserve">   должности</w:t>
            </w:r>
            <w:r/>
          </w:p>
        </w:tc>
        <w:tc>
          <w:tcPr>
            <w:tcW w:w="5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Условия выплат по итогам работы</w:t>
            </w:r>
            <w:r/>
          </w:p>
        </w:tc>
        <w:tc>
          <w:tcPr>
            <w:tcW w:w="1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Размер выплат к      окладу      </w:t>
              <w:br/>
              <w:t xml:space="preserve">  (должностному  </w:t>
              <w:br/>
              <w:t xml:space="preserve"> окладу), ставке </w:t>
              <w:br/>
              <w:t>заработной платы</w:t>
            </w:r>
            <w:r/>
          </w:p>
        </w:tc>
      </w:tr>
      <w:tr>
        <w:trPr>
          <w:trHeight w:val="763" w:hRule="atLeast"/>
        </w:trPr>
        <w:tc>
          <w:tcPr>
            <w:tcW w:w="425"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1  </w:t>
            </w:r>
            <w:r/>
          </w:p>
        </w:tc>
        <w:tc>
          <w:tcPr>
            <w:tcW w:w="1490"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Руководитель</w:t>
            </w:r>
            <w:r/>
          </w:p>
        </w:tc>
        <w:tc>
          <w:tcPr>
            <w:tcW w:w="566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качественная подготовка и проведение мероприятий, связанных с уставной деятельностью учреждения (отсутствие обоснованных замечаний, жалоб)                          </w:t>
            </w:r>
            <w:r/>
          </w:p>
        </w:tc>
        <w:tc>
          <w:tcPr>
            <w:tcW w:w="192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20%</w:t>
            </w:r>
            <w:r/>
          </w:p>
        </w:tc>
      </w:tr>
      <w:tr>
        <w:trPr>
          <w:trHeight w:val="561" w:hRule="atLeast"/>
        </w:trPr>
        <w:tc>
          <w:tcPr>
            <w:tcW w:w="4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9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66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участие в реализации национальных  </w:t>
              <w:br/>
              <w:t xml:space="preserve">проектов, федеральных и региональных целевых программ зафиксированный факт участия)     </w:t>
            </w:r>
            <w:r/>
          </w:p>
        </w:tc>
        <w:tc>
          <w:tcPr>
            <w:tcW w:w="192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800" w:hRule="atLeast"/>
        </w:trPr>
        <w:tc>
          <w:tcPr>
            <w:tcW w:w="4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9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66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отсутствие нарушений в финансово-  </w:t>
              <w:br/>
              <w:t xml:space="preserve">хозяйственной деятельности учреждения, соблюдение санитарных, противопожарных правил и других требований действующего законодательства    </w:t>
            </w:r>
            <w:r/>
          </w:p>
        </w:tc>
        <w:tc>
          <w:tcPr>
            <w:tcW w:w="192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627" w:hRule="atLeast"/>
        </w:trPr>
        <w:tc>
          <w:tcPr>
            <w:tcW w:w="4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9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66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оперативное и качественное исполнение и предоставление  запрашиваемой информации (выполнение в срок без обоснованных зафиксированных замечаний) </w:t>
            </w:r>
            <w:r/>
          </w:p>
        </w:tc>
        <w:tc>
          <w:tcPr>
            <w:tcW w:w="192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339" w:hRule="atLeast"/>
        </w:trPr>
        <w:tc>
          <w:tcPr>
            <w:tcW w:w="4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9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66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разработка и внедрение инновационных методов работы с молодежью (наличие документально зафиксированного факта)           </w:t>
            </w:r>
            <w:r/>
          </w:p>
        </w:tc>
        <w:tc>
          <w:tcPr>
            <w:tcW w:w="192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600" w:hRule="atLeast"/>
        </w:trPr>
        <w:tc>
          <w:tcPr>
            <w:tcW w:w="4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9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66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превышение плановых и нормативных  </w:t>
              <w:br/>
              <w:t xml:space="preserve">показателей работы, установленных  </w:t>
              <w:br/>
              <w:t xml:space="preserve">муниципальным заданием           </w:t>
            </w:r>
            <w:r/>
          </w:p>
        </w:tc>
        <w:tc>
          <w:tcPr>
            <w:tcW w:w="192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232" w:hRule="atLeast"/>
        </w:trPr>
        <w:tc>
          <w:tcPr>
            <w:tcW w:w="42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9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эффективность реализации кадровой политики (оптимальность штатного расписания, стабильность кадрового состава)</w:t>
            </w:r>
            <w:r/>
          </w:p>
        </w:tc>
        <w:tc>
          <w:tcPr>
            <w:tcW w:w="1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r>
      <w:tr>
        <w:trPr>
          <w:trHeight w:val="466" w:hRule="atLeast"/>
        </w:trPr>
        <w:tc>
          <w:tcPr>
            <w:tcW w:w="42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2.</w:t>
            </w:r>
            <w:r/>
          </w:p>
        </w:tc>
        <w:tc>
          <w:tcPr>
            <w:tcW w:w="149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заместитель руководителя</w:t>
            </w:r>
            <w:r/>
          </w:p>
        </w:tc>
        <w:tc>
          <w:tcPr>
            <w:tcW w:w="5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Обеспечение высоких результатов работы в         </w:t>
              <w:br/>
              <w:t>интенсивном режиме в части  оказания муниципальных услуг</w:t>
            </w:r>
            <w:r/>
          </w:p>
        </w:tc>
        <w:tc>
          <w:tcPr>
            <w:tcW w:w="1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600" w:hRule="atLeast"/>
        </w:trPr>
        <w:tc>
          <w:tcPr>
            <w:tcW w:w="4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оперативное и качественное исполнение и предоставление запрашиваемой информации (выполнение в срок без обоснованных зафиксированных замечаний)         </w:t>
            </w:r>
            <w:r/>
          </w:p>
        </w:tc>
        <w:tc>
          <w:tcPr>
            <w:tcW w:w="1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600" w:hRule="atLeast"/>
        </w:trPr>
        <w:tc>
          <w:tcPr>
            <w:tcW w:w="4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превышение плановых и нормативных  </w:t>
              <w:br/>
              <w:t xml:space="preserve">показателей работы, установленных  </w:t>
              <w:br/>
              <w:t xml:space="preserve">муниципальным заданием           </w:t>
            </w:r>
            <w:r/>
          </w:p>
        </w:tc>
        <w:tc>
          <w:tcPr>
            <w:tcW w:w="1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424" w:hRule="atLeast"/>
        </w:trPr>
        <w:tc>
          <w:tcPr>
            <w:tcW w:w="4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разработка и внедрение инновационных методов работы с молодежью (наличие документально зафиксированного факта)            </w:t>
            </w:r>
            <w:r/>
          </w:p>
        </w:tc>
        <w:tc>
          <w:tcPr>
            <w:tcW w:w="1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widowControl w:val="false"/>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r>
    </w:tbl>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r>
      <w:r/>
    </w:p>
    <w:p>
      <w:pPr>
        <w:pStyle w:val="ListParagraph"/>
        <w:spacing w:lineRule="auto" w:line="240" w:before="0" w:after="0"/>
        <w:ind w:left="0" w:firstLine="708"/>
        <w:jc w:val="both"/>
        <w:rPr>
          <w:sz w:val="24"/>
          <w:sz w:val="24"/>
          <w:szCs w:val="24"/>
          <w:rFonts w:ascii="Times New Roman" w:hAnsi="Times New Roman" w:cs="Times New Roman"/>
        </w:rPr>
      </w:pPr>
      <w:r>
        <w:rPr>
          <w:rFonts w:cs="Times New Roman" w:ascii="Times New Roman" w:hAnsi="Times New Roman"/>
          <w:sz w:val="24"/>
          <w:szCs w:val="24"/>
        </w:rPr>
        <w:t>8.4.4.2. Руководителю учреждения по решению руководителя Отдела спорта, туризма и молодежной политики Администрации города Шарыпово, а заместителям руководителя по решению руководителя учреждения могут устанавливаться выплаты стимулирующего характера по итогам работы за год в пределах экономии средств, предусмотренных на оплату труда, с учетом:</w:t>
      </w:r>
      <w:r/>
    </w:p>
    <w:p>
      <w:pPr>
        <w:pStyle w:val="Normal"/>
        <w:numPr>
          <w:ilvl w:val="0"/>
          <w:numId w:val="6"/>
        </w:numPr>
        <w:tabs>
          <w:tab w:val="left" w:pos="1134" w:leader="none"/>
        </w:tabs>
        <w:spacing w:lineRule="auto" w:line="240" w:before="0" w:after="0"/>
        <w:ind w:left="0" w:hanging="360"/>
        <w:jc w:val="both"/>
        <w:rPr>
          <w:sz w:val="24"/>
          <w:sz w:val="24"/>
          <w:szCs w:val="24"/>
          <w:rFonts w:ascii="Times New Roman" w:hAnsi="Times New Roman" w:cs="Times New Roman"/>
        </w:rPr>
      </w:pPr>
      <w:r>
        <w:rPr>
          <w:rFonts w:cs="Times New Roman" w:ascii="Times New Roman" w:hAnsi="Times New Roman"/>
          <w:sz w:val="24"/>
          <w:szCs w:val="24"/>
        </w:rPr>
        <w:t>результатов комплексной оценки деятельности учреждения;</w:t>
      </w:r>
      <w:r/>
    </w:p>
    <w:p>
      <w:pPr>
        <w:pStyle w:val="Normal"/>
        <w:numPr>
          <w:ilvl w:val="0"/>
          <w:numId w:val="6"/>
        </w:numPr>
        <w:tabs>
          <w:tab w:val="left" w:pos="1134" w:leader="none"/>
        </w:tabs>
        <w:spacing w:lineRule="auto" w:line="240" w:before="0" w:after="0"/>
        <w:ind w:left="0" w:hanging="360"/>
        <w:jc w:val="both"/>
        <w:rPr>
          <w:sz w:val="24"/>
          <w:sz w:val="24"/>
          <w:szCs w:val="24"/>
          <w:rFonts w:ascii="Times New Roman" w:hAnsi="Times New Roman" w:cs="Times New Roman"/>
        </w:rPr>
      </w:pPr>
      <w:r>
        <w:rPr>
          <w:rFonts w:cs="Times New Roman" w:ascii="Times New Roman" w:hAnsi="Times New Roman"/>
          <w:sz w:val="24"/>
          <w:szCs w:val="24"/>
        </w:rPr>
        <w:t>результатов прохождения процедуры аккредитации учреждения;</w:t>
      </w:r>
      <w:r/>
    </w:p>
    <w:p>
      <w:pPr>
        <w:pStyle w:val="Normal"/>
        <w:numPr>
          <w:ilvl w:val="0"/>
          <w:numId w:val="6"/>
        </w:numPr>
        <w:tabs>
          <w:tab w:val="left" w:pos="1134" w:leader="none"/>
        </w:tabs>
        <w:spacing w:lineRule="auto" w:line="240" w:before="0" w:after="0"/>
        <w:ind w:left="0" w:hanging="360"/>
        <w:jc w:val="both"/>
        <w:rPr>
          <w:sz w:val="24"/>
          <w:sz w:val="24"/>
          <w:szCs w:val="24"/>
          <w:rFonts w:ascii="Times New Roman" w:hAnsi="Times New Roman" w:cs="Times New Roman"/>
        </w:rPr>
      </w:pPr>
      <w:r>
        <w:rPr>
          <w:rFonts w:cs="Times New Roman" w:ascii="Times New Roman" w:hAnsi="Times New Roman"/>
          <w:sz w:val="24"/>
          <w:szCs w:val="24"/>
        </w:rPr>
        <w:t>степени подготовки и внедрения комплексных программ развития учреждения.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Премия по итогам работы за год максимальным размером не ограничивается.</w:t>
      </w:r>
      <w:r/>
    </w:p>
    <w:p>
      <w:pPr>
        <w:pStyle w:val="Normal"/>
        <w:spacing w:lineRule="auto" w:line="240" w:before="0" w:after="0"/>
        <w:ind w:firstLine="708"/>
        <w:jc w:val="both"/>
        <w:rPr>
          <w:sz w:val="24"/>
          <w:sz w:val="24"/>
          <w:szCs w:val="24"/>
          <w:rFonts w:ascii="Times New Roman" w:hAnsi="Times New Roman" w:cs="Times New Roman"/>
        </w:rPr>
      </w:pPr>
      <w:r>
        <w:rPr>
          <w:rFonts w:cs="Times New Roman" w:ascii="Times New Roman" w:hAnsi="Times New Roman"/>
          <w:sz w:val="24"/>
          <w:szCs w:val="24"/>
        </w:rPr>
        <w:t>8.5. Количество должностных окладов руководителей учреждений, осуществляющих деятельность в области молодежной политики, учитываемых при определении объема средств на выплаты стимулирующего характера руководителям учреждений, составляет:</w:t>
      </w:r>
      <w:r/>
    </w:p>
    <w:p>
      <w:pPr>
        <w:pStyle w:val="Normal"/>
        <w:numPr>
          <w:ilvl w:val="0"/>
          <w:numId w:val="7"/>
        </w:numPr>
        <w:tabs>
          <w:tab w:val="left" w:pos="1134" w:leader="none"/>
        </w:tabs>
        <w:spacing w:lineRule="auto" w:line="240" w:before="0" w:after="0"/>
        <w:ind w:left="0" w:hanging="360"/>
        <w:jc w:val="both"/>
        <w:rPr>
          <w:sz w:val="24"/>
          <w:sz w:val="24"/>
          <w:szCs w:val="24"/>
          <w:rFonts w:ascii="Times New Roman" w:hAnsi="Times New Roman" w:cs="Times New Roman"/>
        </w:rPr>
      </w:pPr>
      <w:r>
        <w:rPr>
          <w:rFonts w:cs="Times New Roman" w:ascii="Times New Roman" w:hAnsi="Times New Roman"/>
          <w:sz w:val="24"/>
          <w:szCs w:val="24"/>
        </w:rPr>
        <w:t>для учреждений с численностью работников до 15 человек – двадцать;</w:t>
      </w:r>
      <w:r/>
    </w:p>
    <w:p>
      <w:pPr>
        <w:pStyle w:val="Normal"/>
        <w:numPr>
          <w:ilvl w:val="0"/>
          <w:numId w:val="7"/>
        </w:numPr>
        <w:tabs>
          <w:tab w:val="left" w:pos="1134" w:leader="none"/>
        </w:tabs>
        <w:spacing w:lineRule="auto" w:line="240" w:before="0" w:after="0"/>
        <w:ind w:left="0" w:hanging="360"/>
        <w:jc w:val="both"/>
        <w:rPr>
          <w:sz w:val="24"/>
          <w:sz w:val="24"/>
          <w:szCs w:val="24"/>
          <w:rFonts w:ascii="Times New Roman" w:hAnsi="Times New Roman" w:cs="Times New Roman"/>
        </w:rPr>
      </w:pPr>
      <w:r>
        <w:rPr>
          <w:rFonts w:cs="Times New Roman" w:ascii="Times New Roman" w:hAnsi="Times New Roman"/>
          <w:sz w:val="24"/>
          <w:szCs w:val="24"/>
        </w:rPr>
        <w:t xml:space="preserve">для учреждений, с численностью работников более 15 человек – двадцать пять целых две десятых. </w:t>
      </w:r>
      <w:r/>
    </w:p>
    <w:p>
      <w:pPr>
        <w:pStyle w:val="Normal"/>
        <w:spacing w:lineRule="auto" w:line="240" w:before="0" w:after="0"/>
        <w:ind w:firstLine="709"/>
        <w:jc w:val="both"/>
        <w:rPr>
          <w:sz w:val="24"/>
          <w:sz w:val="24"/>
          <w:szCs w:val="24"/>
          <w:rFonts w:ascii="Times New Roman CYR" w:hAnsi="Times New Roman CYR" w:cs="Times New Roman CYR"/>
        </w:rPr>
      </w:pPr>
      <w:r>
        <w:rPr>
          <w:rFonts w:cs="Times New Roman" w:ascii="Times New Roman" w:hAnsi="Times New Roman"/>
          <w:sz w:val="24"/>
          <w:szCs w:val="24"/>
        </w:rPr>
        <w:t xml:space="preserve">8.6. </w:t>
      </w:r>
      <w:r>
        <w:rPr>
          <w:rFonts w:cs="Times New Roman CYR" w:ascii="Times New Roman CYR" w:hAnsi="Times New Roman CYR"/>
          <w:sz w:val="24"/>
          <w:szCs w:val="24"/>
        </w:rPr>
        <w:t xml:space="preserve">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составляет 22 должностных оклада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Из этих средств осуществляются все виды выплат стимулирующего характера руководителям (персональные, по итогам работы, за качество и результаты деятельности). </w:t>
      </w:r>
      <w:r/>
    </w:p>
    <w:p>
      <w:pPr>
        <w:pStyle w:val="Normal"/>
        <w:spacing w:lineRule="auto" w:line="240" w:before="0" w:after="0"/>
        <w:ind w:firstLine="709"/>
        <w:rPr>
          <w:sz w:val="24"/>
          <w:sz w:val="24"/>
          <w:szCs w:val="24"/>
          <w:rFonts w:ascii="Times New Roman CYR" w:hAnsi="Times New Roman CYR" w:cs="Times New Roman CYR"/>
        </w:rPr>
      </w:pPr>
      <w:r>
        <w:rPr>
          <w:rFonts w:cs="Times New Roman CYR" w:ascii="Times New Roman CYR" w:hAnsi="Times New Roman CYR"/>
          <w:sz w:val="24"/>
          <w:szCs w:val="24"/>
        </w:rPr>
        <w:t>Таким образом, общий объем выплат  стимулирующего характера в год не может превышать  22 должностных оклада  с учетом районного коэффициента и процентной надбавки.</w:t>
      </w:r>
      <w:r/>
    </w:p>
    <w:p>
      <w:pPr>
        <w:pStyle w:val="Normal"/>
        <w:spacing w:lineRule="auto" w:line="240" w:before="0" w:after="0"/>
        <w:ind w:firstLine="709"/>
        <w:rPr>
          <w:sz w:val="24"/>
          <w:sz w:val="24"/>
          <w:szCs w:val="24"/>
          <w:rFonts w:ascii="Times New Roman" w:hAnsi="Times New Roman" w:cs="Times New Roman"/>
        </w:rPr>
      </w:pPr>
      <w:r>
        <w:rPr>
          <w:rFonts w:cs="Times New Roman" w:ascii="Times New Roman" w:hAnsi="Times New Roman"/>
          <w:sz w:val="24"/>
          <w:szCs w:val="24"/>
        </w:rPr>
        <w:t>Объем денежных средств, который не был направлен на осуществление выплат стимулирующего характера руководителю учреждения, направляется на осуществление выплат стимулирующего характера работникам учреждения.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8.7. Руководителю учреждения по решению руководителя Отдела спорта, туризма и молодежной политики Администрации города Шарыпово, а заместителям руководителя по решению руководителя учреждения может оказываться единовременная материальная помощь, предусмотренная разделом 7 настоящего Положения.</w:t>
      </w:r>
      <w:r/>
    </w:p>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p>
      <w:pPr>
        <w:pStyle w:val="Style28"/>
        <w:spacing w:lineRule="auto" w:line="240" w:before="0" w:after="0"/>
        <w:ind w:firstLine="709"/>
        <w:rPr>
          <w:u w:val="single"/>
          <w:b/>
          <w:b/>
          <w:bCs/>
          <w:rFonts w:ascii="Times New Roman" w:hAnsi="Times New Roman" w:cs="Times New Roman"/>
        </w:rPr>
      </w:pPr>
      <w:r>
        <w:rPr>
          <w:rFonts w:cs="Times New Roman" w:ascii="Times New Roman" w:hAnsi="Times New Roman"/>
          <w:b/>
          <w:bCs/>
          <w:u w:val="single"/>
        </w:rPr>
        <w:t>9. Условия оплаты труда руководителя, заместителей</w:t>
      </w:r>
      <w:r/>
    </w:p>
    <w:p>
      <w:pPr>
        <w:pStyle w:val="Style28"/>
        <w:spacing w:lineRule="auto" w:line="240" w:before="0" w:after="0"/>
        <w:ind w:firstLine="709"/>
        <w:rPr>
          <w:u w:val="single"/>
          <w:b/>
          <w:b/>
          <w:bCs/>
          <w:rFonts w:ascii="Times New Roman" w:hAnsi="Times New Roman" w:cs="Times New Roman"/>
        </w:rPr>
      </w:pPr>
      <w:r>
        <w:rPr>
          <w:rFonts w:cs="Times New Roman" w:ascii="Times New Roman" w:hAnsi="Times New Roman"/>
          <w:b/>
          <w:bCs/>
          <w:u w:val="single"/>
        </w:rPr>
        <w:t>руководителя  учреждений физической культуры и спорта</w:t>
      </w:r>
      <w:r/>
    </w:p>
    <w:p>
      <w:pPr>
        <w:pStyle w:val="Style28"/>
        <w:spacing w:lineRule="auto" w:line="240" w:before="0" w:after="0"/>
        <w:ind w:firstLine="709"/>
        <w:rPr>
          <w:sz w:val="24"/>
          <w:u w:val="single"/>
          <w:b/>
          <w:sz w:val="24"/>
          <w:b/>
          <w:szCs w:val="24"/>
          <w:bCs/>
          <w:rFonts w:ascii="Times New Roman" w:hAnsi="Times New Roman" w:eastAsia="Calibri" w:cs="Times New Roman"/>
          <w:lang w:eastAsia="en-US"/>
        </w:rPr>
      </w:pPr>
      <w:r>
        <w:rPr>
          <w:rFonts w:cs="Times New Roman" w:ascii="Times New Roman" w:hAnsi="Times New Roman"/>
          <w:b/>
          <w:bCs/>
          <w:u w:val="single"/>
        </w:rPr>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9.1.  Размеры должностных окладов заместителей руководителя учреждения  устанавливаются в соответствии с таблицей 21:</w:t>
      </w:r>
      <w:r/>
    </w:p>
    <w:p>
      <w:pPr>
        <w:pStyle w:val="Normal"/>
        <w:spacing w:lineRule="auto" w:line="240" w:before="0" w:after="0"/>
        <w:ind w:firstLine="709"/>
        <w:jc w:val="right"/>
        <w:rPr>
          <w:sz w:val="24"/>
          <w:sz w:val="24"/>
          <w:szCs w:val="24"/>
          <w:rFonts w:ascii="Times New Roman" w:hAnsi="Times New Roman" w:cs="Times New Roman"/>
        </w:rPr>
      </w:pPr>
      <w:r>
        <w:rPr>
          <w:rFonts w:cs="Times New Roman" w:ascii="Times New Roman" w:hAnsi="Times New Roman"/>
          <w:sz w:val="24"/>
          <w:szCs w:val="24"/>
        </w:rPr>
        <w:t>Таблица 21</w:t>
      </w:r>
      <w:r/>
    </w:p>
    <w:tbl>
      <w:tblPr>
        <w:tblW w:w="9745" w:type="dxa"/>
        <w:jc w:val="left"/>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4819"/>
        <w:gridCol w:w="4925"/>
      </w:tblGrid>
      <w:tr>
        <w:trPr>
          <w:trHeight w:val="593" w:hRule="atLeast"/>
        </w:trPr>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Должность</w:t>
            </w:r>
            <w:r/>
          </w:p>
        </w:tc>
        <w:tc>
          <w:tcPr>
            <w:tcW w:w="4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Размер должностного оклада к должностному окладу руководителя учреждения, %</w:t>
            </w:r>
            <w:r/>
          </w:p>
        </w:tc>
      </w:tr>
      <w:tr>
        <w:trPr>
          <w:trHeight w:val="265" w:hRule="atLeast"/>
        </w:trPr>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Заместитель руководителя</w:t>
            </w:r>
            <w:r/>
          </w:p>
        </w:tc>
        <w:tc>
          <w:tcPr>
            <w:tcW w:w="4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70%-90%</w:t>
            </w:r>
            <w:r/>
          </w:p>
        </w:tc>
      </w:tr>
    </w:tbl>
    <w:p>
      <w:pPr>
        <w:pStyle w:val="Normal"/>
        <w:spacing w:lineRule="auto" w:line="240" w:before="0" w:after="0"/>
        <w:jc w:val="both"/>
        <w:rPr>
          <w:sz w:val="24"/>
          <w:i/>
          <w:sz w:val="24"/>
          <w:i/>
          <w:szCs w:val="24"/>
          <w:iCs/>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Размеры должностных окладов заместителей руководителя устанавливаются руководителем учреждения без учета увеличения должностного оклада руководителя учреждения при наличии квалификационной категории.</w:t>
      </w:r>
      <w:r/>
    </w:p>
    <w:p>
      <w:pPr>
        <w:pStyle w:val="7"/>
        <w:spacing w:lineRule="auto" w:line="240" w:before="0" w:after="200"/>
        <w:ind w:firstLine="709"/>
        <w:jc w:val="both"/>
        <w:rPr>
          <w:sz w:val="24"/>
          <w:i w:val="false"/>
          <w:sz w:val="24"/>
          <w:i w:val="false"/>
          <w:szCs w:val="24"/>
          <w:iCs w:val="false"/>
          <w:rFonts w:ascii="Times New Roman" w:hAnsi="Times New Roman" w:cs="Times New Roman"/>
          <w:color w:val="00000A"/>
        </w:rPr>
      </w:pPr>
      <w:r>
        <w:rPr>
          <w:rFonts w:cs="Times New Roman" w:ascii="Times New Roman" w:hAnsi="Times New Roman"/>
          <w:i w:val="false"/>
          <w:iCs w:val="false"/>
          <w:color w:val="00000A"/>
          <w:sz w:val="24"/>
          <w:szCs w:val="24"/>
        </w:rPr>
        <w:t>9.2. Руководителю, заместителям руководителя  предоставляются выплаты компенсационного характера в размерах в соответствии с разделом 3 настоящего положения, а также осуществляется выплата единовременной материальной помощи в размерах и на условиях, предусмотренных разделом 7 настоящего положения.</w:t>
      </w:r>
      <w:r/>
    </w:p>
    <w:p>
      <w:pPr>
        <w:pStyle w:val="Normal"/>
        <w:spacing w:lineRule="auto" w:line="240" w:before="0" w:after="0"/>
        <w:ind w:firstLine="709"/>
        <w:jc w:val="both"/>
        <w:rPr>
          <w:sz w:val="26"/>
          <w:sz w:val="26"/>
          <w:szCs w:val="24"/>
          <w:rFonts w:ascii="Times New Roman CYR" w:hAnsi="Times New Roman CYR" w:cs="Times New Roman CYR"/>
        </w:rPr>
      </w:pPr>
      <w:r>
        <w:rPr>
          <w:rFonts w:cs="Times New Roman CYR" w:ascii="Times New Roman CYR" w:hAnsi="Times New Roman CYR"/>
          <w:sz w:val="26"/>
          <w:szCs w:val="24"/>
        </w:rPr>
        <w:t xml:space="preserve">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составляет 31,9 должностных окладов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Из этих средств осуществляются все виды выплат стимулирующего характера руководителям (персональные, по итогам работы, за качество и результаты деятельности). </w:t>
      </w:r>
      <w:r/>
    </w:p>
    <w:p>
      <w:pPr>
        <w:pStyle w:val="Normal"/>
        <w:spacing w:lineRule="auto" w:line="240" w:before="0" w:after="0"/>
        <w:ind w:firstLine="708"/>
        <w:rPr>
          <w:sz w:val="26"/>
          <w:sz w:val="26"/>
        </w:rPr>
      </w:pPr>
      <w:r>
        <w:rPr>
          <w:rFonts w:cs="Times New Roman CYR" w:ascii="Times New Roman CYR" w:hAnsi="Times New Roman CYR"/>
          <w:sz w:val="26"/>
          <w:szCs w:val="24"/>
        </w:rPr>
        <w:t>Таким образом, общий объем выплат  стимулирующего характера в год не может превышать  31,9 должностных окладов  с учетом районного коэффициента и процентной надбавки.</w:t>
      </w:r>
      <w:r/>
    </w:p>
    <w:p>
      <w:pPr>
        <w:pStyle w:val="7"/>
        <w:spacing w:lineRule="auto" w:line="240" w:before="0" w:after="200"/>
        <w:ind w:firstLine="709"/>
        <w:jc w:val="both"/>
        <w:rPr>
          <w:sz w:val="24"/>
          <w:i w:val="false"/>
          <w:sz w:val="24"/>
          <w:i w:val="false"/>
          <w:szCs w:val="24"/>
          <w:iCs w:val="false"/>
          <w:rFonts w:ascii="Times New Roman" w:hAnsi="Times New Roman" w:cs="Times New Roman"/>
          <w:color w:val="00000A"/>
        </w:rPr>
      </w:pPr>
      <w:r>
        <w:rPr>
          <w:rFonts w:cs="Times New Roman" w:ascii="Times New Roman" w:hAnsi="Times New Roman"/>
          <w:i w:val="false"/>
          <w:iCs w:val="false"/>
          <w:color w:val="00000A"/>
          <w:sz w:val="24"/>
          <w:szCs w:val="24"/>
        </w:rPr>
        <w:t>9.3. Руководителю, заместителям руководителя  к должностному окладу устанавливаются следующие выплаты стимулирующего характера:</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9.3.1. Выплата за качество выполняемой работы, критерии оценки результативности и качества деятельности при выполнении поставленных задач устанавливается в размерах, указанных в таблице 22.</w:t>
      </w:r>
      <w:r/>
    </w:p>
    <w:p>
      <w:pPr>
        <w:pStyle w:val="Normal"/>
        <w:spacing w:lineRule="auto" w:line="240" w:before="0" w:after="0"/>
        <w:ind w:firstLine="709"/>
        <w:jc w:val="right"/>
        <w:rPr>
          <w:sz w:val="24"/>
          <w:sz w:val="24"/>
          <w:szCs w:val="24"/>
          <w:rFonts w:ascii="Times New Roman" w:hAnsi="Times New Roman" w:cs="Times New Roman"/>
        </w:rPr>
      </w:pPr>
      <w:r>
        <w:rPr>
          <w:rFonts w:cs="Times New Roman" w:ascii="Times New Roman" w:hAnsi="Times New Roman"/>
          <w:sz w:val="24"/>
          <w:szCs w:val="24"/>
        </w:rPr>
        <w:t>Таблица 22</w:t>
      </w:r>
      <w:r/>
    </w:p>
    <w:tbl>
      <w:tblPr>
        <w:tblW w:w="9571" w:type="dxa"/>
        <w:jc w:val="center"/>
        <w:tblInd w:w="0" w:type="dxa"/>
        <w:tblBorders>
          <w:right w:val="single" w:sz="4" w:space="0" w:color="00000A"/>
          <w:insideV w:val="single" w:sz="4" w:space="0" w:color="00000A"/>
        </w:tblBorders>
        <w:tblCellMar>
          <w:top w:w="0" w:type="dxa"/>
          <w:left w:w="113" w:type="dxa"/>
          <w:bottom w:w="0" w:type="dxa"/>
          <w:right w:w="108" w:type="dxa"/>
        </w:tblCellMar>
      </w:tblPr>
      <w:tblGrid>
        <w:gridCol w:w="314"/>
        <w:gridCol w:w="481"/>
        <w:gridCol w:w="1752"/>
        <w:gridCol w:w="1837"/>
        <w:gridCol w:w="1717"/>
        <w:gridCol w:w="1952"/>
        <w:gridCol w:w="1517"/>
      </w:tblGrid>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w:t>
            </w:r>
            <w:r/>
          </w:p>
        </w:tc>
        <w:tc>
          <w:tcPr>
            <w:tcW w:w="48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N </w:t>
              <w:br/>
              <w:t>п/п</w:t>
            </w:r>
            <w:r/>
          </w:p>
        </w:tc>
        <w:tc>
          <w:tcPr>
            <w:tcW w:w="175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w:t>
              <w:br/>
              <w:t xml:space="preserve">   должности    </w:t>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Критерии оценки </w:t>
              <w:br/>
              <w:t>результативности</w:t>
              <w:br/>
              <w:t xml:space="preserve">   и качества   </w:t>
              <w:br/>
              <w:t xml:space="preserve">  деятельности  </w:t>
              <w:br/>
              <w:t xml:space="preserve">   учреждений   </w:t>
            </w:r>
            <w:r/>
          </w:p>
        </w:tc>
        <w:tc>
          <w:tcPr>
            <w:tcW w:w="366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Условия</w:t>
            </w:r>
            <w:r/>
          </w:p>
        </w:tc>
        <w:tc>
          <w:tcPr>
            <w:tcW w:w="15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 xml:space="preserve">Предельный </w:t>
              <w:br/>
              <w:t xml:space="preserve">   размер к  </w:t>
              <w:br/>
              <w:t xml:space="preserve">    окладу   </w:t>
              <w:br/>
              <w:t>(должностному</w:t>
              <w:br/>
              <w:t xml:space="preserve">   окладу),  </w:t>
              <w:br/>
              <w:t xml:space="preserve">    ставке   </w:t>
              <w:br/>
              <w:t xml:space="preserve">  заработной </w:t>
              <w:br/>
              <w:t xml:space="preserve">    платы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индикатор     </w:t>
            </w:r>
            <w:r/>
          </w:p>
        </w:tc>
        <w:tc>
          <w:tcPr>
            <w:tcW w:w="15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w:t>
            </w:r>
            <w:r/>
          </w:p>
        </w:tc>
        <w:tc>
          <w:tcPr>
            <w:tcW w:w="1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2     </w:t>
            </w:r>
            <w:r/>
          </w:p>
        </w:tc>
        <w:tc>
          <w:tcPr>
            <w:tcW w:w="1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3        </w:t>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4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5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6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  </w:t>
            </w:r>
            <w:r/>
          </w:p>
        </w:tc>
        <w:tc>
          <w:tcPr>
            <w:tcW w:w="175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Руководитель    </w:t>
            </w:r>
            <w:r/>
          </w:p>
        </w:tc>
        <w:tc>
          <w:tcPr>
            <w:tcW w:w="702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 xml:space="preserve">Выплата за важность выполняемой работы, степень самостоятельности и </w:t>
              <w:br/>
              <w:t xml:space="preserve">ответственности при выполнении поставленных задач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ответственное   </w:t>
              <w:br/>
              <w:t xml:space="preserve">отношение к     </w:t>
              <w:br/>
              <w:t xml:space="preserve">своим           </w:t>
              <w:br/>
              <w:t>обязанностям</w:t>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отсутствие        </w:t>
              <w:br/>
              <w:t xml:space="preserve">обоснованных      </w:t>
              <w:br/>
              <w:t xml:space="preserve">зафиксированных   </w:t>
              <w:br/>
              <w:t xml:space="preserve">замечаний к       </w:t>
              <w:br/>
              <w:t xml:space="preserve">руководителю со   </w:t>
              <w:br/>
              <w:t xml:space="preserve">стороны           </w:t>
              <w:br/>
              <w:t xml:space="preserve">контролирующих    </w:t>
              <w:br/>
              <w:t xml:space="preserve">органов,          </w:t>
              <w:br/>
              <w:t xml:space="preserve">учредителя,       </w:t>
              <w:br/>
              <w:t xml:space="preserve">граждан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отсутствие случаев</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наличие публикаций</w:t>
              <w:br/>
              <w:t xml:space="preserve">в средствах       </w:t>
              <w:br/>
              <w:t xml:space="preserve">массовой          </w:t>
              <w:br/>
              <w:t xml:space="preserve">информации, в том </w:t>
              <w:br/>
              <w:t xml:space="preserve">числе             </w:t>
              <w:br/>
              <w:t xml:space="preserve">подготовленных и  </w:t>
              <w:br/>
              <w:t xml:space="preserve">представленных    </w:t>
              <w:br/>
              <w:t xml:space="preserve">руководителем     </w:t>
              <w:br/>
              <w:t xml:space="preserve">учреждения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количество        </w:t>
              <w:br/>
              <w:t xml:space="preserve">публикаций - 1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3%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свыше 1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исполнение      </w:t>
              <w:br/>
              <w:t>муниципального задания</w:t>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перевыполнение    </w:t>
              <w:br/>
              <w:t xml:space="preserve">показателей,      </w:t>
              <w:br/>
              <w:t xml:space="preserve">установленных     </w:t>
              <w:br/>
              <w:t xml:space="preserve">муниципальным   </w:t>
              <w:br/>
              <w:t xml:space="preserve">заданием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свыше 100%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непрерывное     </w:t>
              <w:br/>
              <w:t>профессиональное</w:t>
              <w:br/>
              <w:t xml:space="preserve">развитие        </w:t>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наличие           </w:t>
              <w:br/>
              <w:t xml:space="preserve">выступления с     </w:t>
              <w:br/>
              <w:t xml:space="preserve">докладами на      </w:t>
              <w:br/>
              <w:t xml:space="preserve">совещаниях,       </w:t>
              <w:br/>
              <w:t xml:space="preserve">конференциях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количество        </w:t>
              <w:br/>
              <w:t xml:space="preserve">выступлений - 1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3%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количество        </w:t>
              <w:br/>
              <w:t xml:space="preserve">выступлений -     </w:t>
              <w:br/>
              <w:t xml:space="preserve">свыше 1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реализация        </w:t>
              <w:br/>
              <w:t xml:space="preserve">инновационных     </w:t>
              <w:br/>
              <w:t>программ, проектов</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количество        </w:t>
              <w:br/>
              <w:t xml:space="preserve">реализуемых       </w:t>
              <w:br/>
              <w:t xml:space="preserve">проектов - 1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свыше 1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20%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реализация      </w:t>
              <w:br/>
              <w:t xml:space="preserve">программы       </w:t>
              <w:br/>
              <w:t xml:space="preserve">деятельности    </w:t>
              <w:br/>
              <w:t xml:space="preserve">(развития)      </w:t>
              <w:br/>
              <w:t xml:space="preserve">учреждения      </w:t>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выполнение        </w:t>
              <w:br/>
              <w:t xml:space="preserve">программы         </w:t>
              <w:br/>
              <w:t xml:space="preserve">деятельности      </w:t>
              <w:br/>
              <w:t xml:space="preserve">(развития)        </w:t>
              <w:br/>
              <w:t xml:space="preserve">учреждения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90 - 100%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20%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70 - 89,9%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соответствие      </w:t>
              <w:br/>
              <w:t xml:space="preserve">учреждения        </w:t>
              <w:br/>
              <w:t xml:space="preserve">требованиям       </w:t>
              <w:br/>
              <w:t xml:space="preserve">надзорных органов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отсутствие        </w:t>
              <w:br/>
              <w:t xml:space="preserve">предписаний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устранение        </w:t>
              <w:br/>
              <w:t xml:space="preserve">предписаний в     </w:t>
              <w:br/>
              <w:t xml:space="preserve">установленные     </w:t>
              <w:br/>
              <w:t xml:space="preserve">сроки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результативность</w:t>
              <w:br/>
              <w:t xml:space="preserve">финансово-      </w:t>
              <w:br/>
              <w:t xml:space="preserve">экономической   </w:t>
              <w:br/>
              <w:t xml:space="preserve">деятельности    </w:t>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исполнение бюджета</w:t>
              <w:br/>
              <w:t xml:space="preserve">учреждения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95 - 100%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86,7 - 94,9%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выстраивание    </w:t>
              <w:br/>
              <w:t xml:space="preserve">эффективных     </w:t>
              <w:br/>
              <w:t>взаимодействий с</w:t>
              <w:br/>
              <w:t xml:space="preserve">другими         </w:t>
              <w:br/>
              <w:t xml:space="preserve">учреждениями и  </w:t>
              <w:br/>
              <w:t xml:space="preserve">ведомствами для </w:t>
              <w:br/>
              <w:t>достижения целей</w:t>
              <w:br/>
              <w:t xml:space="preserve">учреждения      </w:t>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наличие           </w:t>
              <w:br/>
              <w:t xml:space="preserve">соглашений,       </w:t>
              <w:br/>
              <w:t xml:space="preserve">договоров о       </w:t>
              <w:br/>
              <w:t xml:space="preserve">совместной        </w:t>
              <w:br/>
              <w:t xml:space="preserve">деятельности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факт наличия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02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Выплата за качество выполняемых работ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результативность</w:t>
              <w:br/>
              <w:t xml:space="preserve">деятельности    </w:t>
              <w:br/>
              <w:t xml:space="preserve">учреждения      </w:t>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сохранность       </w:t>
              <w:br/>
              <w:t xml:space="preserve">контингента       </w:t>
              <w:br/>
              <w:t xml:space="preserve">занимающихся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не менее 90%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30%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отсутствие        </w:t>
              <w:br/>
              <w:t xml:space="preserve">правонарушений,   </w:t>
              <w:br/>
              <w:t xml:space="preserve">совершенных       </w:t>
              <w:br/>
              <w:t xml:space="preserve">учащимися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отсутствие случаев</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3%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управленческая  </w:t>
              <w:br/>
              <w:t xml:space="preserve">культура        </w:t>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эффективность     </w:t>
              <w:br/>
              <w:t xml:space="preserve">реализуемой       </w:t>
              <w:br/>
              <w:t xml:space="preserve">кадровой политики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укомплектованность</w:t>
              <w:br/>
              <w:t xml:space="preserve">педагогическими   </w:t>
              <w:br/>
              <w:t>кадрами с первой и</w:t>
              <w:br/>
              <w:t xml:space="preserve">высшей            </w:t>
              <w:br/>
              <w:t xml:space="preserve">квалификационной  </w:t>
              <w:br/>
              <w:t xml:space="preserve">категорией не     </w:t>
              <w:br/>
              <w:t xml:space="preserve">менее 70%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количество молодых</w:t>
              <w:br/>
              <w:t xml:space="preserve">специалистов      </w:t>
              <w:br/>
              <w:t xml:space="preserve">основного         </w:t>
              <w:br/>
              <w:t xml:space="preserve">персонала в       </w:t>
              <w:br/>
              <w:t xml:space="preserve">учреждении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за каждого        </w:t>
              <w:br/>
              <w:t xml:space="preserve">молодого          </w:t>
              <w:br/>
              <w:t xml:space="preserve">специалиста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обеспечение     </w:t>
              <w:br/>
              <w:t>функционирования</w:t>
              <w:br/>
              <w:t xml:space="preserve">и развития      </w:t>
              <w:br/>
              <w:t xml:space="preserve">учреждения      </w:t>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участие в         </w:t>
              <w:br/>
              <w:t xml:space="preserve">проектной         </w:t>
              <w:br/>
              <w:t xml:space="preserve">деятельности с    </w:t>
              <w:br/>
              <w:t xml:space="preserve">целью получения   </w:t>
              <w:br/>
              <w:t xml:space="preserve">гранта            </w:t>
              <w:br/>
              <w:t xml:space="preserve">(подтверждение    </w:t>
              <w:br/>
              <w:t xml:space="preserve">участия приказом  </w:t>
              <w:br/>
              <w:t xml:space="preserve">учреждения)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участие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получение гранта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включение в состав</w:t>
              <w:br/>
              <w:t xml:space="preserve">сборной команды   </w:t>
              <w:br/>
              <w:t xml:space="preserve">Российской        </w:t>
              <w:br/>
              <w:t xml:space="preserve">Федерации         </w:t>
              <w:br/>
              <w:t xml:space="preserve">учащихся,         </w:t>
              <w:br/>
              <w:t xml:space="preserve">занимающихся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списки,           </w:t>
              <w:br/>
              <w:t xml:space="preserve">утвержденные      </w:t>
              <w:br/>
              <w:t xml:space="preserve">Министерством     </w:t>
              <w:br/>
              <w:t xml:space="preserve">спорта, туризма и </w:t>
              <w:br/>
              <w:t xml:space="preserve">молодежной        </w:t>
              <w:br/>
              <w:t xml:space="preserve">политики          </w:t>
              <w:br/>
              <w:t xml:space="preserve">Российской        </w:t>
              <w:br/>
              <w:t xml:space="preserve">Федерации         </w:t>
            </w:r>
            <w:r/>
          </w:p>
          <w:p>
            <w:pPr>
              <w:pStyle w:val="ConsPlusCell"/>
              <w:rPr>
                <w:sz w:val="24"/>
                <w:sz w:val="24"/>
                <w:szCs w:val="24"/>
                <w:rFonts w:ascii="Times New Roman" w:hAnsi="Times New Roman" w:cs="Times New Roman"/>
              </w:rPr>
            </w:pPr>
            <w:r>
              <w:rPr>
                <w:rFonts w:cs="Times New Roman" w:ascii="Times New Roman" w:hAnsi="Times New Roman"/>
                <w:sz w:val="24"/>
                <w:szCs w:val="24"/>
              </w:rPr>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за 1      </w:t>
              <w:br/>
              <w:t xml:space="preserve">спортсмена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включение в состав</w:t>
              <w:br/>
              <w:t xml:space="preserve">сборной команды   </w:t>
              <w:br/>
              <w:t xml:space="preserve">Красноярского края         </w:t>
              <w:br/>
              <w:t xml:space="preserve">учащихся,         </w:t>
              <w:br/>
              <w:t xml:space="preserve">занимающихся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списки,           </w:t>
              <w:br/>
              <w:t xml:space="preserve">утвержденные      </w:t>
              <w:br/>
              <w:t xml:space="preserve">Министерством     </w:t>
              <w:br/>
              <w:t xml:space="preserve">спорта и </w:t>
              <w:br/>
              <w:t xml:space="preserve">молодежной        </w:t>
              <w:br/>
              <w:t xml:space="preserve">политики          </w:t>
              <w:br/>
              <w:t xml:space="preserve">Красноярского края         </w:t>
            </w:r>
            <w:r/>
          </w:p>
          <w:p>
            <w:pPr>
              <w:pStyle w:val="ConsPlusCell"/>
              <w:rPr>
                <w:sz w:val="24"/>
                <w:sz w:val="24"/>
                <w:szCs w:val="24"/>
                <w:rFonts w:ascii="Times New Roman" w:hAnsi="Times New Roman" w:cs="Times New Roman"/>
              </w:rPr>
            </w:pPr>
            <w:r>
              <w:rPr>
                <w:rFonts w:cs="Times New Roman" w:ascii="Times New Roman" w:hAnsi="Times New Roman"/>
                <w:sz w:val="24"/>
                <w:szCs w:val="24"/>
              </w:rPr>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2% за 1      </w:t>
              <w:br/>
              <w:t xml:space="preserve">спортсмена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зачисление        </w:t>
              <w:br/>
              <w:t xml:space="preserve">учащихся,         </w:t>
              <w:br/>
              <w:t xml:space="preserve">занимающихся в    </w:t>
              <w:br/>
              <w:t xml:space="preserve">государственное   </w:t>
              <w:br/>
              <w:t xml:space="preserve">училище           </w:t>
              <w:br/>
              <w:t xml:space="preserve">олимпийского      </w:t>
              <w:br/>
              <w:t xml:space="preserve">резерва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приказ о          </w:t>
              <w:br/>
              <w:t xml:space="preserve">зачислении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 за 1      </w:t>
              <w:br/>
              <w:t xml:space="preserve">спортсмена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2  </w:t>
            </w:r>
            <w:r/>
          </w:p>
        </w:tc>
        <w:tc>
          <w:tcPr>
            <w:tcW w:w="175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Заместитель     </w:t>
              <w:br/>
              <w:t>руководителя, за</w:t>
              <w:br/>
              <w:t xml:space="preserve">исключением     </w:t>
              <w:br/>
              <w:t xml:space="preserve">заместителей    </w:t>
              <w:br/>
              <w:t xml:space="preserve">руководителя по </w:t>
              <w:br/>
              <w:t>административно-</w:t>
              <w:br/>
              <w:t xml:space="preserve">хозяйственной   </w:t>
              <w:br/>
              <w:t xml:space="preserve">работе,         </w:t>
              <w:br/>
              <w:t xml:space="preserve">по спортивным   </w:t>
              <w:br/>
              <w:t xml:space="preserve">сооружениям     </w:t>
            </w:r>
            <w:r/>
          </w:p>
        </w:tc>
        <w:tc>
          <w:tcPr>
            <w:tcW w:w="702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Выплата за важность выполняемой работы, степень самостоятельности и </w:t>
              <w:br/>
              <w:t xml:space="preserve">ответственности при выполнении поставленных задач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ответственное   </w:t>
              <w:br/>
              <w:t xml:space="preserve">отношение к     </w:t>
              <w:br/>
              <w:t xml:space="preserve">своим           </w:t>
              <w:br/>
              <w:t xml:space="preserve">обязанностям    </w:t>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отсутствие        </w:t>
              <w:br/>
              <w:t xml:space="preserve">обоснованных      </w:t>
              <w:br/>
              <w:t xml:space="preserve">зафиксированных   </w:t>
              <w:br/>
              <w:t xml:space="preserve">замечаний к       </w:t>
              <w:br/>
              <w:t xml:space="preserve">заместителю       </w:t>
              <w:br/>
              <w:t xml:space="preserve">руководителя со   </w:t>
              <w:br/>
              <w:t xml:space="preserve">стороны           </w:t>
              <w:br/>
              <w:t xml:space="preserve">контролирующих    </w:t>
              <w:br/>
              <w:t xml:space="preserve">органов,          </w:t>
              <w:br/>
              <w:t xml:space="preserve">учредителя,       </w:t>
              <w:br/>
              <w:t xml:space="preserve">граждан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отсутствие случаев</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наличие публикаций</w:t>
              <w:br/>
              <w:t xml:space="preserve">в средствах       </w:t>
              <w:br/>
              <w:t xml:space="preserve">массовой          </w:t>
              <w:br/>
              <w:t xml:space="preserve">информации, в том </w:t>
              <w:br/>
              <w:t xml:space="preserve">числе             </w:t>
              <w:br/>
              <w:t xml:space="preserve">подготовленных и  </w:t>
              <w:br/>
              <w:t xml:space="preserve">представленных    </w:t>
              <w:br/>
              <w:t xml:space="preserve">заместителем      </w:t>
              <w:br/>
              <w:t xml:space="preserve">руководителя      </w:t>
              <w:br/>
              <w:t xml:space="preserve">учреждения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количество        </w:t>
              <w:br/>
              <w:t xml:space="preserve">публикаций - 1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3%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свыше 1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исполнение      </w:t>
              <w:br/>
              <w:t xml:space="preserve">муниципального задания         </w:t>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перевыполнение    </w:t>
              <w:br/>
              <w:t xml:space="preserve">показателей,      </w:t>
              <w:br/>
              <w:t xml:space="preserve">установленных     </w:t>
              <w:br/>
              <w:t xml:space="preserve">муниципальным   </w:t>
              <w:br/>
              <w:t xml:space="preserve">заданием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свыше 100%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непрерывное     </w:t>
              <w:br/>
              <w:t>профессиональное</w:t>
              <w:br/>
              <w:t xml:space="preserve">развитие        </w:t>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наличие           </w:t>
              <w:br/>
              <w:t xml:space="preserve">выступлений с     </w:t>
              <w:br/>
              <w:t xml:space="preserve">докладами на      </w:t>
              <w:br/>
              <w:t xml:space="preserve">совещаниях,       </w:t>
              <w:br/>
              <w:t xml:space="preserve">конференциях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количество        </w:t>
              <w:br/>
              <w:t xml:space="preserve">выступлений - 1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3%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количество        </w:t>
              <w:br/>
              <w:t xml:space="preserve">выступлений -     </w:t>
              <w:br/>
              <w:t xml:space="preserve">свыше 1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реализация        </w:t>
              <w:br/>
              <w:t xml:space="preserve">инновационных     </w:t>
              <w:br/>
              <w:t>программ, проектов</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количество        </w:t>
              <w:br/>
              <w:t xml:space="preserve">реализуемых       </w:t>
              <w:br/>
              <w:t xml:space="preserve">проектов - 1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свыше 1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20%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реализация      </w:t>
              <w:br/>
              <w:t xml:space="preserve">программы       </w:t>
              <w:br/>
              <w:t xml:space="preserve">деятельности    </w:t>
              <w:br/>
              <w:t xml:space="preserve">(развития)      </w:t>
              <w:br/>
              <w:t xml:space="preserve">учреждения      </w:t>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выполнение        </w:t>
              <w:br/>
              <w:t xml:space="preserve">программы         </w:t>
              <w:br/>
              <w:t xml:space="preserve">деятельности      </w:t>
              <w:br/>
              <w:t xml:space="preserve">(развития)        </w:t>
              <w:br/>
              <w:t xml:space="preserve">учреждения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90 - 100%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20%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70 - 89,9%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 xml:space="preserve">соответствие      </w:t>
              <w:br/>
              <w:t xml:space="preserve">учреждения        </w:t>
              <w:br/>
              <w:t xml:space="preserve">требованиям       </w:t>
              <w:br/>
              <w:t xml:space="preserve">надзорных органов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отсутствие        </w:t>
              <w:br/>
              <w:t xml:space="preserve">предписаний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устранение        </w:t>
              <w:br/>
              <w:t xml:space="preserve">предписаний в     </w:t>
              <w:br/>
              <w:t xml:space="preserve">установленные     </w:t>
              <w:br/>
              <w:t xml:space="preserve">сроки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выстраивание    </w:t>
              <w:br/>
              <w:t xml:space="preserve">эффективных     </w:t>
              <w:br/>
              <w:t>взаимодействий с</w:t>
              <w:br/>
              <w:t xml:space="preserve">другими         </w:t>
              <w:br/>
              <w:t xml:space="preserve">учреждениями и  </w:t>
              <w:br/>
              <w:t xml:space="preserve">ведомствами для </w:t>
              <w:br/>
              <w:t>достижения целей</w:t>
              <w:br/>
              <w:t xml:space="preserve">учреждения      </w:t>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наличие           </w:t>
              <w:br/>
              <w:t xml:space="preserve">соглашений,       </w:t>
              <w:br/>
              <w:t xml:space="preserve">договоров о       </w:t>
              <w:br/>
              <w:t xml:space="preserve">совместной        </w:t>
              <w:br/>
              <w:t xml:space="preserve">деятельности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факт наличия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02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Выплата за качество выполняемых работ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результативность</w:t>
              <w:br/>
              <w:t xml:space="preserve">деятельности    </w:t>
              <w:br/>
              <w:t xml:space="preserve">учреждения      </w:t>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сохранность       </w:t>
              <w:br/>
              <w:t xml:space="preserve">контингента       </w:t>
              <w:br/>
              <w:t xml:space="preserve">занимающихся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не менее 90%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30%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 xml:space="preserve">отсутствие        </w:t>
              <w:br/>
              <w:t xml:space="preserve">правонарушений,   </w:t>
              <w:br/>
              <w:t xml:space="preserve">совершенных       </w:t>
              <w:br/>
              <w:t xml:space="preserve">учащимися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отсутствие случаев</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3%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управленческая  </w:t>
              <w:br/>
              <w:t xml:space="preserve">культура        </w:t>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эффективность     </w:t>
              <w:br/>
              <w:t xml:space="preserve">реализуемой       </w:t>
              <w:br/>
              <w:t xml:space="preserve">кадровой политики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укомплектованность</w:t>
              <w:br/>
              <w:t xml:space="preserve">педагогическими   </w:t>
              <w:br/>
              <w:t>кадрами с первой и</w:t>
              <w:br/>
              <w:t xml:space="preserve">высшей            </w:t>
              <w:br/>
              <w:t xml:space="preserve">квалификационной  </w:t>
              <w:br/>
              <w:t xml:space="preserve">категорией не     </w:t>
              <w:br/>
              <w:t xml:space="preserve">менее 70%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10%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количество молодых</w:t>
              <w:br/>
              <w:t xml:space="preserve">специалистов      </w:t>
              <w:br/>
              <w:t xml:space="preserve">основного         </w:t>
              <w:br/>
              <w:t xml:space="preserve">персонала в       </w:t>
              <w:br/>
              <w:t xml:space="preserve">учреждении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за каждого        </w:t>
              <w:br/>
              <w:t xml:space="preserve">молодого          </w:t>
              <w:br/>
              <w:t xml:space="preserve">специалиста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обеспечение     </w:t>
              <w:br/>
              <w:t>функционирования</w:t>
              <w:br/>
              <w:t xml:space="preserve">и развития      </w:t>
              <w:br/>
              <w:t xml:space="preserve">учреждения      </w:t>
            </w:r>
            <w:r/>
          </w:p>
        </w:tc>
        <w:tc>
          <w:tcPr>
            <w:tcW w:w="171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участие в         </w:t>
              <w:br/>
              <w:t xml:space="preserve">проектной         </w:t>
              <w:br/>
              <w:t xml:space="preserve">деятельности с    </w:t>
              <w:br/>
              <w:t xml:space="preserve">целью получения   </w:t>
              <w:br/>
              <w:t xml:space="preserve">гранта            </w:t>
              <w:br/>
              <w:t xml:space="preserve">(подтверждение    </w:t>
              <w:br/>
              <w:t xml:space="preserve">участия приказом  </w:t>
              <w:br/>
              <w:t xml:space="preserve">учреждения)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участие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получение гранта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15%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включение в состав</w:t>
              <w:br/>
              <w:t xml:space="preserve">сборной команды   </w:t>
              <w:br/>
              <w:t xml:space="preserve">Российской        </w:t>
              <w:br/>
              <w:t xml:space="preserve">Федерации         </w:t>
              <w:br/>
              <w:t xml:space="preserve">учащихся,         </w:t>
              <w:br/>
              <w:t xml:space="preserve">занимающихся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списки,           </w:t>
              <w:br/>
              <w:t xml:space="preserve">утвержденные      </w:t>
              <w:br/>
              <w:t xml:space="preserve">Министерством     </w:t>
              <w:br/>
              <w:t xml:space="preserve">спорта, туризма и </w:t>
              <w:br/>
              <w:t xml:space="preserve">молодежной        </w:t>
              <w:br/>
              <w:t xml:space="preserve">политики          </w:t>
              <w:br/>
              <w:t xml:space="preserve">Российской        </w:t>
              <w:br/>
              <w:t xml:space="preserve">Федерации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3% за 1      </w:t>
              <w:br/>
              <w:t xml:space="preserve">спортсмена   </w:t>
            </w:r>
            <w:r/>
          </w:p>
        </w:tc>
      </w:tr>
      <w:tr>
        <w:trPr/>
        <w:tc>
          <w:tcPr>
            <w:tcW w:w="314" w:type="dxa"/>
            <w:tcBorders>
              <w:right w:val="single" w:sz="4" w:space="0" w:color="00000A"/>
              <w:insideV w:val="single" w:sz="4" w:space="0" w:color="00000A"/>
            </w:tcBorders>
            <w:shd w:fill="auto" w:val="cle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c>
        <w:tc>
          <w:tcPr>
            <w:tcW w:w="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8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7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зачисление в      </w:t>
              <w:br/>
              <w:t xml:space="preserve">государственное   </w:t>
              <w:br/>
              <w:t xml:space="preserve">училище           </w:t>
              <w:br/>
              <w:t xml:space="preserve">олимпийского      </w:t>
              <w:br/>
              <w:t xml:space="preserve">резерва           </w:t>
            </w:r>
            <w:r/>
          </w:p>
        </w:tc>
        <w:tc>
          <w:tcPr>
            <w:tcW w:w="19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приказ о          </w:t>
              <w:br/>
              <w:t xml:space="preserve">зачислении        </w:t>
            </w:r>
            <w:r/>
          </w:p>
        </w:tc>
        <w:tc>
          <w:tcPr>
            <w:tcW w:w="1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2% за 1      </w:t>
              <w:br/>
              <w:t xml:space="preserve">спортсмена   </w:t>
            </w:r>
            <w:r/>
          </w:p>
        </w:tc>
      </w:tr>
    </w:tbl>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Оценка выполнения критериев в отношении заместителей руководителя  осуществляется руководителем учреждения.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9.3.2. Персональные выплаты:</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9.3.2.1. Персональная выплата за сложность, напряженность и особый режим работы  производится руководителю, заместителям руководителя при условии обеспечения высококачественного тренировочного процесса, выражающегося в участии спортсменов, занимающихся, обучающихся в учреждении, или получении ими мест с 1 по 6 на официальных спортивных соревнованиях в составе спортивных сборных команд России или Красноярского края (далее - спортивный результат) в соответствии таблицей 23:</w:t>
      </w:r>
      <w:r/>
    </w:p>
    <w:p>
      <w:pPr>
        <w:pStyle w:val="Normal"/>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t xml:space="preserve">Таблица 23 </w:t>
      </w:r>
      <w:r/>
    </w:p>
    <w:tbl>
      <w:tblPr>
        <w:tblW w:w="9420" w:type="dxa"/>
        <w:jc w:val="left"/>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5" w:type="dxa"/>
        </w:tblCellMar>
      </w:tblPr>
      <w:tblGrid>
        <w:gridCol w:w="6380"/>
        <w:gridCol w:w="991"/>
        <w:gridCol w:w="2049"/>
      </w:tblGrid>
      <w:tr>
        <w:trPr>
          <w:trHeight w:val="1400" w:hRule="atLeast"/>
        </w:trPr>
        <w:tc>
          <w:tcPr>
            <w:tcW w:w="63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Уровень спортивных соревнований, в которых </w:t>
              <w:br/>
              <w:t xml:space="preserve">  принимают участия спортсмены, учащиеся   </w:t>
              <w:br/>
              <w:t xml:space="preserve">                учреждения                 </w:t>
            </w:r>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Занятое </w:t>
              <w:br/>
              <w:t xml:space="preserve">  место  </w:t>
            </w:r>
            <w:r/>
          </w:p>
        </w:tc>
        <w:tc>
          <w:tcPr>
            <w:tcW w:w="20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Размер выплаты   </w:t>
              <w:br/>
              <w:t xml:space="preserve">  (в % от оклада   </w:t>
              <w:br/>
              <w:t xml:space="preserve">   (должностного   </w:t>
              <w:br/>
              <w:t xml:space="preserve">  оклада), ставки  </w:t>
              <w:br/>
              <w:t xml:space="preserve"> заработной платы  </w:t>
              <w:br/>
              <w:t xml:space="preserve"> за 1 спортсмена,  </w:t>
              <w:br/>
              <w:t xml:space="preserve">    учащегося)     </w:t>
            </w:r>
            <w:r/>
          </w:p>
        </w:tc>
      </w:tr>
      <w:tr>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2    </w:t>
            </w:r>
            <w:r/>
          </w:p>
        </w:tc>
        <w:tc>
          <w:tcPr>
            <w:tcW w:w="204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3         </w:t>
            </w:r>
            <w:r/>
          </w:p>
        </w:tc>
      </w:tr>
      <w:tr>
        <w:trPr/>
        <w:tc>
          <w:tcPr>
            <w:tcW w:w="9420" w:type="dxa"/>
            <w:gridSpan w:val="3"/>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В личных и командных видах спортивных дисциплин             </w:t>
            </w:r>
            <w:r/>
          </w:p>
        </w:tc>
      </w:tr>
      <w:tr>
        <w:trPr>
          <w:trHeight w:val="70"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Олимпийские игры, паралимпийские, сурдлимпийские игры                        </w:t>
            </w:r>
            <w:r/>
          </w:p>
        </w:tc>
        <w:tc>
          <w:tcPr>
            <w:tcW w:w="991"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w:t>
            </w:r>
            <w:r/>
          </w:p>
        </w:tc>
        <w:tc>
          <w:tcPr>
            <w:tcW w:w="2049"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15              </w:t>
            </w:r>
            <w:r/>
          </w:p>
        </w:tc>
      </w:tr>
      <w:tr>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Чемпионат мира                             </w:t>
            </w:r>
            <w:r/>
          </w:p>
        </w:tc>
        <w:tc>
          <w:tcPr>
            <w:tcW w:w="991"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131"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Олимпийские игры, паралимпийские, сурдлимпийские игры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2 - 6  </w:t>
            </w:r>
            <w:r/>
          </w:p>
        </w:tc>
        <w:tc>
          <w:tcPr>
            <w:tcW w:w="2049"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10              </w:t>
            </w:r>
            <w:r/>
          </w:p>
        </w:tc>
      </w:tr>
      <w:tr>
        <w:trPr>
          <w:trHeight w:val="268"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Чемпионат мира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2 - 3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58"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Чемпионат Европы, Кубок мира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1 - 3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Кубок Европы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106"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Чемпионат мира, чемпионат Европы, Кубок мира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4 - 6  </w:t>
            </w:r>
            <w:r/>
          </w:p>
        </w:tc>
        <w:tc>
          <w:tcPr>
            <w:tcW w:w="2049"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10              </w:t>
            </w:r>
            <w:r/>
          </w:p>
        </w:tc>
      </w:tr>
      <w:tr>
        <w:trPr>
          <w:trHeight w:val="272"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Кубок Европы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2 - 3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62"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Чемпионат России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1 - 3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Кубок России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413"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Олимпийские игры, паралимпийские, сурдлимпийские игры, чемпионат мира, чемпионат Европы, Кубок мира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участие  </w:t>
            </w:r>
            <w:r/>
          </w:p>
        </w:tc>
        <w:tc>
          <w:tcPr>
            <w:tcW w:w="2049"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8               </w:t>
            </w:r>
            <w:r/>
          </w:p>
        </w:tc>
      </w:tr>
      <w:tr>
        <w:trPr>
          <w:trHeight w:val="266"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Кубок Европы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4 - 6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142"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Первенство мира, Европы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1 - 3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401"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Официальные международные соревнования с участием спортивной сборной команды России (основной состав)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87"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Чемпионат России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4 - 6  </w:t>
            </w:r>
            <w:r/>
          </w:p>
        </w:tc>
        <w:tc>
          <w:tcPr>
            <w:tcW w:w="2049"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8               </w:t>
            </w:r>
            <w:r/>
          </w:p>
        </w:tc>
      </w:tr>
      <w:tr>
        <w:trPr>
          <w:trHeight w:val="290"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Первенство России (молодежь, юниоры)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1 - 3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66"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Первенство России (старшие юноши)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72"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Первенство мира, Европы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4 - 6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383"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Официальные международные соревнования с участием спортивной сборной команды России (основной состав)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2 - 3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36"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Финал Спартакиады молодежи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1 - 3  </w:t>
            </w:r>
            <w:r/>
          </w:p>
        </w:tc>
        <w:tc>
          <w:tcPr>
            <w:tcW w:w="2049"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r>
            <w:r/>
          </w:p>
        </w:tc>
      </w:tr>
      <w:tr>
        <w:trPr>
          <w:trHeight w:val="382"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Финал Спартакиады учащихся, финал всероссийских соревнований среди спортивных школ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455"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Первенство России (молодежь, юниоры), финал спартакиады молодежи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4 - 6  </w:t>
            </w:r>
            <w:r/>
          </w:p>
        </w:tc>
        <w:tc>
          <w:tcPr>
            <w:tcW w:w="2049"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5               </w:t>
            </w:r>
            <w:r/>
          </w:p>
        </w:tc>
      </w:tr>
      <w:tr>
        <w:trPr>
          <w:trHeight w:val="600"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Первенство России (старшие юноши), финал Спартакиады учащихся, всероссийских соревнований среди спортивных школ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2 - 3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600"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Первенство России (старшие юноши), финал Спартакиады учащихся, всероссийских соревнований среди спортивных школ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4 - 6  </w:t>
            </w:r>
            <w:r/>
          </w:p>
        </w:tc>
        <w:tc>
          <w:tcPr>
            <w:tcW w:w="204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5               </w:t>
            </w:r>
            <w:r/>
          </w:p>
        </w:tc>
      </w:tr>
      <w:tr>
        <w:trPr>
          <w:trHeight w:val="800"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Официальные всероссийские соревнования (включенные в единый календарный план) в составе спортивной сборной команды Красноярского края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1 - 6  </w:t>
            </w:r>
            <w:r/>
          </w:p>
        </w:tc>
        <w:tc>
          <w:tcPr>
            <w:tcW w:w="204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3               </w:t>
            </w:r>
            <w:r/>
          </w:p>
        </w:tc>
      </w:tr>
      <w:tr>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Чемпионат и первенство Красноярского края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1 - 6  </w:t>
            </w:r>
            <w:r/>
          </w:p>
        </w:tc>
        <w:tc>
          <w:tcPr>
            <w:tcW w:w="204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3               </w:t>
            </w:r>
            <w:r/>
          </w:p>
        </w:tc>
      </w:tr>
      <w:tr>
        <w:trPr/>
        <w:tc>
          <w:tcPr>
            <w:tcW w:w="9420" w:type="dxa"/>
            <w:gridSpan w:val="3"/>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В командных игровых видах спорта                     </w:t>
            </w:r>
            <w:r/>
          </w:p>
        </w:tc>
      </w:tr>
      <w:tr>
        <w:trPr>
          <w:trHeight w:val="130"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Олимпийские игры, паралимпийские, сурдлимпийские игры                        </w:t>
            </w:r>
            <w:r/>
          </w:p>
        </w:tc>
        <w:tc>
          <w:tcPr>
            <w:tcW w:w="991"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w:t>
            </w:r>
            <w:r/>
          </w:p>
        </w:tc>
        <w:tc>
          <w:tcPr>
            <w:tcW w:w="2049"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15              </w:t>
            </w:r>
            <w:r/>
          </w:p>
        </w:tc>
      </w:tr>
      <w:tr>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Чемпионат мира, Европы                     </w:t>
            </w:r>
            <w:r/>
          </w:p>
        </w:tc>
        <w:tc>
          <w:tcPr>
            <w:tcW w:w="991"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66"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Олимпийские игры, паралимпийские, сурдлимпийские игры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2 - 6  </w:t>
            </w:r>
            <w:r/>
          </w:p>
        </w:tc>
        <w:tc>
          <w:tcPr>
            <w:tcW w:w="2049"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10              </w:t>
            </w:r>
            <w:r/>
          </w:p>
        </w:tc>
      </w:tr>
      <w:tr>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Чемпионат мира, Европы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2 - 3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600"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Официальные международные спортивные соревнования с участием спортивной сборной команды России (основной состав)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1 - 3  </w:t>
            </w:r>
            <w:r/>
          </w:p>
        </w:tc>
        <w:tc>
          <w:tcPr>
            <w:tcW w:w="204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10              </w:t>
            </w:r>
            <w:r/>
          </w:p>
        </w:tc>
      </w:tr>
      <w:tr>
        <w:trPr>
          <w:trHeight w:val="70"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За подготовку команды, занявшей: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r>
            <w:r/>
          </w:p>
        </w:tc>
        <w:tc>
          <w:tcPr>
            <w:tcW w:w="2049"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5               </w:t>
            </w:r>
            <w:r/>
          </w:p>
        </w:tc>
      </w:tr>
      <w:tr>
        <w:trPr>
          <w:trHeight w:val="174"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на чемпионате России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1 - 3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180"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на первенстве России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1 - 2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128"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в финале Спартакиады молодежи, Спартакиады учащихся, всероссийских соревнований среди спортивных школ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196"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За подготовку команды, занявшей: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r>
            <w:r/>
          </w:p>
        </w:tc>
        <w:tc>
          <w:tcPr>
            <w:tcW w:w="2049"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5               </w:t>
            </w:r>
            <w:r/>
          </w:p>
        </w:tc>
      </w:tr>
      <w:tr>
        <w:trPr>
          <w:trHeight w:val="216"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на чемпионате России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4 - 6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36"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на первенстве России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3 - 4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73"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в финале Спартакиады молодежи, Спартакиады учащихся, всероссийских соревнований среди спортивных школ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2 - 3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70"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на чемпионате и первенстве Красноярского края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1 - 2  </w:t>
            </w:r>
            <w:r/>
          </w:p>
        </w:tc>
        <w:tc>
          <w:tcPr>
            <w:tcW w:w="2049"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800"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Участие в составе спортивной сборной команды России в официальных международных соревнованиях: основной состав спортивной сборной России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r>
            <w:r/>
          </w:p>
        </w:tc>
        <w:tc>
          <w:tcPr>
            <w:tcW w:w="204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8               </w:t>
            </w:r>
            <w:r/>
          </w:p>
        </w:tc>
      </w:tr>
      <w:tr>
        <w:trPr>
          <w:trHeight w:val="70" w:hRule="atLeast"/>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молодежный состав спортивной сборной России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r>
            <w:r/>
          </w:p>
        </w:tc>
        <w:tc>
          <w:tcPr>
            <w:tcW w:w="204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8               </w:t>
            </w:r>
            <w:r/>
          </w:p>
        </w:tc>
      </w:tr>
      <w:tr>
        <w:trPr/>
        <w:tc>
          <w:tcPr>
            <w:tcW w:w="638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юношеский состав спортивной сборной России </w:t>
            </w:r>
            <w:r/>
          </w:p>
        </w:tc>
        <w:tc>
          <w:tcPr>
            <w:tcW w:w="99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r>
            <w:r/>
          </w:p>
        </w:tc>
        <w:tc>
          <w:tcPr>
            <w:tcW w:w="204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до 5               </w:t>
            </w:r>
            <w:r/>
          </w:p>
        </w:tc>
      </w:tr>
    </w:tbl>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Указанная выплата производится на основании выписки из протокола соответствующих спортивных соревнований в </w:t>
      </w:r>
      <w:hyperlink r:id="rId211">
        <w:r>
          <w:rPr>
            <w:rStyle w:val="Style13"/>
            <w:rFonts w:cs="Times New Roman" w:ascii="Times New Roman" w:hAnsi="Times New Roman"/>
            <w:sz w:val="24"/>
            <w:szCs w:val="24"/>
          </w:rPr>
          <w:t>размерах</w:t>
        </w:r>
      </w:hyperlink>
      <w:r>
        <w:rPr>
          <w:rFonts w:cs="Times New Roman" w:ascii="Times New Roman" w:hAnsi="Times New Roman"/>
          <w:sz w:val="24"/>
          <w:szCs w:val="24"/>
        </w:rPr>
        <w:t>, указанных в таблице 20, в течение одного года с месяца, в котором спортсмен, занимающийся, обучающийся в учреждении принял участие в Олимпийских, Сурдолимпийских, Паралимпийских играх,  или в котором достигнут спортивный результат.</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Если в период, на который установлена указанная выплата, спортивный результат будет улучшен или спортсмен примет участие в Олимпийских, Сурдолимпийских, Паралимпийских играх, размер указанной выплаты увеличивается, при этом исчисление срока ее действия осуществляется заново.</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9.3.2.2. Персональная выплата за опыт работы устанавливается при почетного звания, связанных или необходимых для выполнения обязанностей (функций) по замещаемой должности, в следующих размерах от должностного оклада при наличии:</w:t>
      </w:r>
      <w:r/>
    </w:p>
    <w:p>
      <w:pPr>
        <w:pStyle w:val="Normal"/>
        <w:spacing w:lineRule="auto" w:line="240" w:before="0" w:after="0"/>
        <w:ind w:firstLine="709"/>
        <w:rPr>
          <w:sz w:val="24"/>
          <w:sz w:val="24"/>
          <w:szCs w:val="24"/>
          <w:rFonts w:ascii="Times New Roman" w:hAnsi="Times New Roman" w:cs="Times New Roman"/>
        </w:rPr>
      </w:pPr>
      <w:r>
        <w:rPr>
          <w:rFonts w:cs="Times New Roman" w:ascii="Times New Roman" w:hAnsi="Times New Roman"/>
          <w:sz w:val="24"/>
          <w:szCs w:val="24"/>
        </w:rPr>
        <w:t>а) почетного звания: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Заслуженный работник физической культуры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«Заслуженный», при условии соответствия почетного звания профилю учреждения – 20%;</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Заслуженный тренер России, Заслуженный тренер РСФСР, Заслуженный тренер СССР,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Гроссмейстер по шахматам (шашкам), Заслуженный работник физической культуры Российской Федерации, Заслуженный деятель физической культуры Российской Федерации – 20%;</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Заслуженный работник физической культуры и спорта Красноярского края – 10%;</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Размеры, указанные в рамках одного подпункта, не суммируются.</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9.3.3. Выплаты по итогам работы устанавливаются в размерах и на условиях, установленных в таблице 24:</w:t>
      </w:r>
      <w:r/>
    </w:p>
    <w:p>
      <w:pPr>
        <w:pStyle w:val="Normal"/>
        <w:spacing w:lineRule="auto" w:line="240" w:before="0" w:after="0"/>
        <w:ind w:firstLine="709"/>
        <w:jc w:val="right"/>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Таблица 24</w:t>
      </w:r>
      <w:r/>
    </w:p>
    <w:tbl>
      <w:tblPr>
        <w:tblW w:w="9465"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850"/>
        <w:gridCol w:w="1418"/>
        <w:gridCol w:w="5494"/>
        <w:gridCol w:w="1702"/>
      </w:tblGrid>
      <w:tr>
        <w:trPr/>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п/п</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Наименование должности</w:t>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Условия выплат по итогам работы</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Размер выплат </w:t>
              <w:br/>
              <w:t>к окладу (должностному окладу), ставке заработной платы</w:t>
            </w:r>
            <w:r/>
          </w:p>
        </w:tc>
      </w:tr>
      <w:tr>
        <w:trPr/>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w:t>
            </w: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2</w:t>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3</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4</w:t>
            </w:r>
            <w:r/>
          </w:p>
        </w:tc>
      </w:tr>
      <w:tr>
        <w:trPr/>
        <w:tc>
          <w:tcPr>
            <w:tcW w:w="85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w:t>
            </w:r>
            <w:r/>
          </w:p>
        </w:tc>
        <w:tc>
          <w:tcPr>
            <w:tcW w:w="141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Руководитель заместители руководителя</w:t>
            </w:r>
            <w:r/>
          </w:p>
        </w:tc>
        <w:tc>
          <w:tcPr>
            <w:tcW w:w="719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по итогам работы в первом полугодии текущего года</w:t>
            </w:r>
            <w:r/>
          </w:p>
        </w:tc>
      </w:tr>
      <w:tr>
        <w:trPr>
          <w:trHeight w:val="452" w:hRule="atLeast"/>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учащимися контрольно-переводных нормативов образовательной программы по виду спорта (более 90% от общей численности занимающихся)</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1230" w:hRule="atLeast"/>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numPr>
                <w:ilvl w:val="0"/>
                <w:numId w:val="0"/>
              </w:numPr>
              <w:spacing w:lineRule="auto" w:line="240" w:before="0" w:after="0"/>
              <w:outlineLvl w:val="1"/>
              <w:rPr>
                <w:sz w:val="24"/>
                <w:sz w:val="24"/>
                <w:szCs w:val="24"/>
                <w:rFonts w:ascii="Times New Roman" w:hAnsi="Times New Roman" w:cs="Times New Roman"/>
              </w:rPr>
            </w:pPr>
            <w:r>
              <w:rPr>
                <w:rFonts w:cs="Times New Roman" w:ascii="Times New Roman" w:hAnsi="Times New Roman"/>
                <w:sz w:val="24"/>
                <w:szCs w:val="24"/>
              </w:rPr>
              <w:t>количество учащихся,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учащихся, соответствующих возрастным требованиям указанных соревнований  по виду спорта)</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rHeight w:val="244" w:hRule="atLeast"/>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проведение мероприятий, повышающих имидж учреждения в Красноярском крае (не менее 2)</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412" w:hRule="atLeast"/>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победа учреждения в смотрах-конкурсах различного уровня: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краевой:</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tc>
      </w:tr>
      <w:tr>
        <w:trPr/>
        <w:tc>
          <w:tcPr>
            <w:tcW w:w="85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 место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2-3 место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всероссийский: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 место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2-3 место</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40%</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бесперебойной работы учреждения и создание благоприятных условий организации учебно-тренировочного (тренировочного) процесса (отсутствие обоснованных замечаний)</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rHeight w:val="365" w:hRule="atLeast"/>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плана мероприятий  по внедрению энергосберегающих технологий (в полном объеме)</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719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Выплата по итогам работы во втором полугодии текущего года</w:t>
            </w:r>
            <w:r/>
          </w:p>
        </w:tc>
      </w:tr>
      <w:tr>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подготовка учреждения к учебному году (подписание акта готовности учреждения без замечаний)</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и проведение летней спортивно-оздоровительной кампании (охват не менее 50% учащихся)</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w:t>
            </w:r>
            <w:r/>
          </w:p>
        </w:tc>
      </w:tr>
      <w:tr>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проведение мероприятий, повышающих имидж учреждения в Красноярском крае (не менее 2)</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победа учреждения в смотрах-конкурсах различного уровня: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краевой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всероссийский</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бесперебойной работы учреждения и создание благоприятных условий организации учебно-тренировочного (тренировочного) процесса (отсутствие обоснованных замечаний)</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r>
        <w:trPr/>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5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выполнение плана мероприятий  по внедрению энергосберегающих технологий (в полном объеме)</w:t>
            </w:r>
            <w:r/>
          </w:p>
        </w:tc>
        <w:tc>
          <w:tcPr>
            <w:tcW w:w="17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15%</w:t>
            </w:r>
            <w:r/>
          </w:p>
        </w:tc>
      </w:tr>
    </w:tbl>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коллективному соглашению, а в случаях, указанных муниципальными нормативными актами – без учета указанных критериев.</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Решение руководителя учреждения об осуществлении выплат стимулирующего характера оформляется соответствующим приказом.</w:t>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9.3.4. Критерии оценки результативности и качества труда для определения размеров выплат за важность выполняемой работы, степень самостоятельности и ответственности при выполнении поставленных задач, выплат за качество выполняемых работ в соответствии с таблицей 25: </w:t>
      </w:r>
      <w:r/>
    </w:p>
    <w:p>
      <w:pPr>
        <w:pStyle w:val="Normal"/>
        <w:spacing w:lineRule="auto" w:line="240" w:before="0" w:after="0"/>
        <w:ind w:firstLine="709"/>
        <w:jc w:val="right"/>
        <w:rPr>
          <w:sz w:val="24"/>
          <w:sz w:val="24"/>
          <w:szCs w:val="24"/>
          <w:rFonts w:ascii="Times New Roman" w:hAnsi="Times New Roman" w:cs="Times New Roman"/>
        </w:rPr>
      </w:pPr>
      <w:r>
        <w:rPr>
          <w:rFonts w:cs="Times New Roman" w:ascii="Times New Roman" w:hAnsi="Times New Roman"/>
          <w:sz w:val="24"/>
          <w:szCs w:val="24"/>
        </w:rPr>
        <w:t>Таблица 25</w:t>
      </w:r>
      <w:r/>
    </w:p>
    <w:tbl>
      <w:tblPr>
        <w:tblW w:w="9705" w:type="dxa"/>
        <w:jc w:val="left"/>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1482"/>
        <w:gridCol w:w="9"/>
        <w:gridCol w:w="350"/>
        <w:gridCol w:w="1774"/>
        <w:gridCol w:w="141"/>
        <w:gridCol w:w="124"/>
        <w:gridCol w:w="306"/>
        <w:gridCol w:w="120"/>
        <w:gridCol w:w="159"/>
        <w:gridCol w:w="425"/>
        <w:gridCol w:w="837"/>
        <w:gridCol w:w="1"/>
        <w:gridCol w:w="1418"/>
        <w:gridCol w:w="23"/>
        <w:gridCol w:w="1"/>
        <w:gridCol w:w="212"/>
        <w:gridCol w:w="901"/>
        <w:gridCol w:w="22"/>
        <w:gridCol w:w="240"/>
        <w:gridCol w:w="1159"/>
      </w:tblGrid>
      <w:tr>
        <w:trPr/>
        <w:tc>
          <w:tcPr>
            <w:tcW w:w="184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Категория работников</w:t>
            </w:r>
            <w:r/>
          </w:p>
        </w:tc>
        <w:tc>
          <w:tcPr>
            <w:tcW w:w="203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Критерии оценки</w:t>
            </w:r>
            <w:r/>
          </w:p>
        </w:tc>
        <w:tc>
          <w:tcPr>
            <w:tcW w:w="1847"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Периодичность оценки для ежемесячного установления выплат</w:t>
            </w:r>
            <w:r/>
          </w:p>
        </w:tc>
        <w:tc>
          <w:tcPr>
            <w:tcW w:w="1655"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Индикатор оценки</w:t>
            </w:r>
            <w:r/>
          </w:p>
        </w:tc>
        <w:tc>
          <w:tcPr>
            <w:tcW w:w="11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Количество баллов</w:t>
            </w:r>
            <w:r/>
          </w:p>
        </w:tc>
        <w:tc>
          <w:tcPr>
            <w:tcW w:w="11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Источник информации о значении (индикаторе) показателя</w:t>
            </w:r>
            <w:r/>
          </w:p>
        </w:tc>
      </w:tr>
      <w:tr>
        <w:trPr/>
        <w:tc>
          <w:tcPr>
            <w:tcW w:w="184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203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1847"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1655"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4</w:t>
            </w:r>
            <w:r/>
          </w:p>
        </w:tc>
        <w:tc>
          <w:tcPr>
            <w:tcW w:w="11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c>
          <w:tcPr>
            <w:tcW w:w="11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6</w:t>
            </w:r>
            <w:r/>
          </w:p>
        </w:tc>
      </w:tr>
      <w:tr>
        <w:trPr>
          <w:trHeight w:val="20" w:hRule="atLeast"/>
        </w:trPr>
        <w:tc>
          <w:tcPr>
            <w:tcW w:w="1491"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Заместитель директора </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(по учебно-воспитательной, методической и спортивной работе и иные)</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213" w:type="dxa"/>
            <w:gridSpan w:val="1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1863" w:hRule="atLeast"/>
        </w:trPr>
        <w:tc>
          <w:tcPr>
            <w:tcW w:w="1491"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695"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Организация текущего и перспективного планирования учебно-тренировочной деятельностью учреждения</w:t>
            </w:r>
            <w:r/>
          </w:p>
        </w:tc>
        <w:tc>
          <w:tcPr>
            <w:tcW w:w="154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14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 со стороны руководства</w:t>
            </w:r>
            <w:r/>
          </w:p>
        </w:tc>
        <w:tc>
          <w:tcPr>
            <w:tcW w:w="113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3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План работы</w:t>
            </w:r>
            <w:r/>
          </w:p>
        </w:tc>
      </w:tr>
      <w:tr>
        <w:trPr>
          <w:trHeight w:val="20" w:hRule="atLeast"/>
        </w:trPr>
        <w:tc>
          <w:tcPr>
            <w:tcW w:w="1491"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695"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Обеспечение  учебной, тренировочной, воспитательной и методической работы учреждения</w:t>
            </w:r>
            <w:r/>
          </w:p>
        </w:tc>
        <w:tc>
          <w:tcPr>
            <w:tcW w:w="154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14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Отсутствие  зафиксированных замечаний со стороны руководства</w:t>
            </w:r>
            <w:r/>
          </w:p>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Реализация тренерами дополнительных образовательных программ, программ спортивной подготовки</w:t>
            </w:r>
            <w:r/>
          </w:p>
        </w:tc>
        <w:tc>
          <w:tcPr>
            <w:tcW w:w="113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3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Журнал регистрации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Приказ о переводе обучающихся</w:t>
            </w:r>
            <w:r/>
          </w:p>
        </w:tc>
      </w:tr>
      <w:tr>
        <w:trPr>
          <w:trHeight w:val="20" w:hRule="atLeast"/>
        </w:trPr>
        <w:tc>
          <w:tcPr>
            <w:tcW w:w="1491"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695"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Внедрение и использование в работе новых методов, технологий, оборудования  или  программного обеспечения</w:t>
            </w:r>
            <w:r/>
          </w:p>
        </w:tc>
        <w:tc>
          <w:tcPr>
            <w:tcW w:w="154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14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ConsPlusNormal"/>
              <w:ind w:hanging="0"/>
              <w:rPr>
                <w:sz w:val="24"/>
                <w:sz w:val="24"/>
                <w:szCs w:val="24"/>
                <w:rFonts w:ascii="Times New Roman" w:hAnsi="Times New Roman" w:cs="Times New Roman"/>
              </w:rPr>
            </w:pPr>
            <w:r>
              <w:rPr>
                <w:rFonts w:cs="Times New Roman" w:ascii="Times New Roman" w:hAnsi="Times New Roman"/>
                <w:sz w:val="24"/>
                <w:szCs w:val="24"/>
              </w:rPr>
              <w:t>Внедрение в практику</w:t>
            </w:r>
            <w:r/>
          </w:p>
        </w:tc>
        <w:tc>
          <w:tcPr>
            <w:tcW w:w="113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3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Акт о внедрении, приказ</w:t>
            </w:r>
            <w:r/>
          </w:p>
        </w:tc>
      </w:tr>
      <w:tr>
        <w:trPr>
          <w:trHeight w:val="305" w:hRule="atLeast"/>
        </w:trPr>
        <w:tc>
          <w:tcPr>
            <w:tcW w:w="1491"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213" w:type="dxa"/>
            <w:gridSpan w:val="1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b/>
                <w:bCs/>
                <w:sz w:val="24"/>
                <w:szCs w:val="24"/>
              </w:rPr>
              <w:t>Выплата за качество выполняемых работ</w:t>
            </w:r>
            <w:r/>
          </w:p>
        </w:tc>
      </w:tr>
      <w:tr>
        <w:trPr>
          <w:trHeight w:val="20" w:hRule="atLeast"/>
        </w:trPr>
        <w:tc>
          <w:tcPr>
            <w:tcW w:w="1491"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15"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выполнение планов работы учреждения и его структурных подразделений по своему разделу работы</w:t>
            </w:r>
            <w:r/>
          </w:p>
        </w:tc>
        <w:tc>
          <w:tcPr>
            <w:tcW w:w="142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14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 фактическому выполнению</w:t>
            </w:r>
            <w:r/>
          </w:p>
        </w:tc>
        <w:tc>
          <w:tcPr>
            <w:tcW w:w="111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2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План работы</w:t>
            </w:r>
            <w:r/>
          </w:p>
        </w:tc>
      </w:tr>
      <w:tr>
        <w:trPr>
          <w:trHeight w:val="20" w:hRule="atLeast"/>
        </w:trPr>
        <w:tc>
          <w:tcPr>
            <w:tcW w:w="1491"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15"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Участие в подготовке и  контроль за  качественным проведением  спортивно-массовых мероприятий</w:t>
            </w:r>
            <w:r/>
          </w:p>
        </w:tc>
        <w:tc>
          <w:tcPr>
            <w:tcW w:w="142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Проведение мероприятий в срок и без замечаний</w:t>
            </w:r>
            <w:r/>
          </w:p>
        </w:tc>
        <w:tc>
          <w:tcPr>
            <w:tcW w:w="14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11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2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План работы</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Приказ</w:t>
            </w:r>
            <w:r/>
          </w:p>
        </w:tc>
      </w:tr>
      <w:tr>
        <w:trPr>
          <w:trHeight w:val="20" w:hRule="atLeast"/>
        </w:trPr>
        <w:tc>
          <w:tcPr>
            <w:tcW w:w="148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b/>
                <w:sz w:val="24"/>
                <w:b/>
                <w:szCs w:val="24"/>
                <w:bCs/>
                <w:rFonts w:ascii="Times New Roman" w:hAnsi="Times New Roman" w:cs="Times New Roman"/>
                <w:color w:val="000000"/>
              </w:rPr>
            </w:pPr>
            <w:r>
              <w:rPr>
                <w:rFonts w:cs="Times New Roman" w:ascii="Times New Roman" w:hAnsi="Times New Roman"/>
                <w:b/>
                <w:bCs/>
                <w:color w:val="000000"/>
                <w:sz w:val="24"/>
                <w:szCs w:val="24"/>
              </w:rPr>
              <w:t xml:space="preserve">Руководитель структурного подразделения </w:t>
            </w:r>
            <w:r/>
          </w:p>
        </w:tc>
        <w:tc>
          <w:tcPr>
            <w:tcW w:w="8222" w:type="dxa"/>
            <w:gridSpan w:val="1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b/>
                <w:bCs/>
                <w:sz w:val="24"/>
                <w:szCs w:val="24"/>
              </w:rPr>
              <w:t>Выплата за важность выполняемой работы, степень самостоятельности и ответственности при выполнении поставленных задач</w:t>
            </w:r>
            <w:r/>
          </w:p>
        </w:tc>
      </w:tr>
      <w:tr>
        <w:trPr>
          <w:trHeight w:val="20" w:hRule="atLeast"/>
        </w:trPr>
        <w:tc>
          <w:tcPr>
            <w:tcW w:w="148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b/>
                <w:sz w:val="24"/>
                <w:b/>
                <w:szCs w:val="24"/>
                <w:bCs/>
                <w:rFonts w:ascii="Times New Roman" w:hAnsi="Times New Roman" w:cs="Times New Roman"/>
                <w:color w:val="000000"/>
              </w:rPr>
            </w:pPr>
            <w:r>
              <w:rPr>
                <w:rFonts w:cs="Times New Roman" w:ascii="Times New Roman" w:hAnsi="Times New Roman"/>
                <w:b/>
                <w:bCs/>
                <w:color w:val="000000"/>
                <w:sz w:val="24"/>
                <w:szCs w:val="24"/>
              </w:rPr>
            </w:r>
            <w:r/>
          </w:p>
        </w:tc>
        <w:tc>
          <w:tcPr>
            <w:tcW w:w="213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Ответственное отношение к своим обязанностям</w:t>
            </w:r>
            <w:r/>
          </w:p>
        </w:tc>
        <w:tc>
          <w:tcPr>
            <w:tcW w:w="85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268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отсутствие обоснованных зафиксированных замечаний к деятельности отдела</w:t>
            </w:r>
            <w:r/>
          </w:p>
        </w:tc>
        <w:tc>
          <w:tcPr>
            <w:tcW w:w="11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2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Журнал регистрации</w:t>
            </w:r>
            <w:r/>
          </w:p>
        </w:tc>
      </w:tr>
      <w:tr>
        <w:trPr>
          <w:trHeight w:val="20" w:hRule="atLeast"/>
        </w:trPr>
        <w:tc>
          <w:tcPr>
            <w:tcW w:w="148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b/>
                <w:sz w:val="24"/>
                <w:b/>
                <w:szCs w:val="24"/>
                <w:bCs/>
                <w:rFonts w:ascii="Times New Roman" w:hAnsi="Times New Roman" w:cs="Times New Roman"/>
                <w:color w:val="000000"/>
              </w:rPr>
            </w:pPr>
            <w:r>
              <w:rPr>
                <w:rFonts w:cs="Times New Roman" w:ascii="Times New Roman" w:hAnsi="Times New Roman"/>
                <w:b/>
                <w:bCs/>
                <w:color w:val="000000"/>
                <w:sz w:val="24"/>
                <w:szCs w:val="24"/>
              </w:rPr>
            </w:r>
            <w:r/>
          </w:p>
        </w:tc>
        <w:tc>
          <w:tcPr>
            <w:tcW w:w="213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Непрерывное профессиональное развитие</w:t>
            </w:r>
            <w:r/>
          </w:p>
        </w:tc>
        <w:tc>
          <w:tcPr>
            <w:tcW w:w="85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268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подготовка и выступление с докладами на совещаниях, семинарах, конференциях (Количество оформленных выступлений – 3);</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участие в реализации инновационных программ и проектов (Количество реализуемых программ и проектов – 1)</w:t>
            </w:r>
            <w:r/>
          </w:p>
        </w:tc>
        <w:tc>
          <w:tcPr>
            <w:tcW w:w="11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2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План работы</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Программы</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Протоколы</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Приказы</w:t>
            </w:r>
            <w:r/>
          </w:p>
        </w:tc>
      </w:tr>
      <w:tr>
        <w:trPr>
          <w:trHeight w:val="20" w:hRule="atLeast"/>
        </w:trPr>
        <w:tc>
          <w:tcPr>
            <w:tcW w:w="148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b/>
                <w:sz w:val="24"/>
                <w:b/>
                <w:szCs w:val="24"/>
                <w:bCs/>
                <w:rFonts w:ascii="Times New Roman" w:hAnsi="Times New Roman" w:cs="Times New Roman"/>
                <w:color w:val="000000"/>
              </w:rPr>
            </w:pPr>
            <w:r>
              <w:rPr>
                <w:rFonts w:cs="Times New Roman" w:ascii="Times New Roman" w:hAnsi="Times New Roman"/>
                <w:b/>
                <w:bCs/>
                <w:color w:val="000000"/>
                <w:sz w:val="24"/>
                <w:szCs w:val="24"/>
              </w:rPr>
            </w:r>
            <w:r/>
          </w:p>
        </w:tc>
        <w:tc>
          <w:tcPr>
            <w:tcW w:w="213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Ведение профессиональной документации</w:t>
            </w:r>
            <w:r/>
          </w:p>
        </w:tc>
        <w:tc>
          <w:tcPr>
            <w:tcW w:w="85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268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полнота и соответствие нормативной, регламентирующей документации;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своевременная подготовка локальных нормативных актов и иных документов выполнение  плана-графика сдачи и подготовки документации, отсутствия  замечаний  со стороны администрации</w:t>
            </w:r>
            <w:r/>
          </w:p>
        </w:tc>
        <w:tc>
          <w:tcPr>
            <w:tcW w:w="11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2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План-график</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Приказ</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20" w:hRule="atLeast"/>
        </w:trPr>
        <w:tc>
          <w:tcPr>
            <w:tcW w:w="148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b/>
                <w:sz w:val="24"/>
                <w:b/>
                <w:szCs w:val="24"/>
                <w:bCs/>
                <w:rFonts w:ascii="Times New Roman" w:hAnsi="Times New Roman" w:cs="Times New Roman"/>
                <w:color w:val="000000"/>
              </w:rPr>
            </w:pPr>
            <w:r>
              <w:rPr>
                <w:rFonts w:cs="Times New Roman" w:ascii="Times New Roman" w:hAnsi="Times New Roman"/>
                <w:b/>
                <w:bCs/>
                <w:color w:val="000000"/>
                <w:sz w:val="24"/>
                <w:szCs w:val="24"/>
              </w:rPr>
            </w:r>
            <w:r/>
          </w:p>
        </w:tc>
        <w:tc>
          <w:tcPr>
            <w:tcW w:w="213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Управленческая культура</w:t>
            </w:r>
            <w:r/>
          </w:p>
        </w:tc>
        <w:tc>
          <w:tcPr>
            <w:tcW w:w="85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268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руководство творческими (рабочими) группами, объединениями;</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руководство проектами</w:t>
            </w:r>
            <w:r/>
          </w:p>
        </w:tc>
        <w:tc>
          <w:tcPr>
            <w:tcW w:w="11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2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Приказ</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Выписка из протоколов</w:t>
            </w:r>
            <w:r/>
          </w:p>
        </w:tc>
      </w:tr>
      <w:tr>
        <w:trPr>
          <w:trHeight w:val="20" w:hRule="atLeast"/>
        </w:trPr>
        <w:tc>
          <w:tcPr>
            <w:tcW w:w="148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b/>
                <w:sz w:val="24"/>
                <w:b/>
                <w:szCs w:val="24"/>
                <w:bCs/>
                <w:rFonts w:ascii="Times New Roman" w:hAnsi="Times New Roman" w:cs="Times New Roman"/>
                <w:color w:val="000000"/>
              </w:rPr>
            </w:pPr>
            <w:r>
              <w:rPr>
                <w:rFonts w:cs="Times New Roman" w:ascii="Times New Roman" w:hAnsi="Times New Roman"/>
                <w:b/>
                <w:bCs/>
                <w:color w:val="000000"/>
                <w:sz w:val="24"/>
                <w:szCs w:val="24"/>
              </w:rPr>
            </w:r>
            <w:r/>
          </w:p>
        </w:tc>
        <w:tc>
          <w:tcPr>
            <w:tcW w:w="213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Продвижение достижений и возможностей структурного подразделения</w:t>
            </w:r>
            <w:r/>
          </w:p>
        </w:tc>
        <w:tc>
          <w:tcPr>
            <w:tcW w:w="85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tc>
        <w:tc>
          <w:tcPr>
            <w:tcW w:w="268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Увеличение спроса на услуги структурного подразделения и учреждения (Уровень: </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-учреждения</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-краевой</w:t>
            </w:r>
            <w:r/>
          </w:p>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-всероссийский)</w:t>
            </w:r>
            <w:r/>
          </w:p>
        </w:tc>
        <w:tc>
          <w:tcPr>
            <w:tcW w:w="11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2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План работы</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Журнал регистрации</w:t>
            </w:r>
            <w:r/>
          </w:p>
        </w:tc>
      </w:tr>
      <w:tr>
        <w:trPr>
          <w:trHeight w:val="20" w:hRule="atLeast"/>
        </w:trPr>
        <w:tc>
          <w:tcPr>
            <w:tcW w:w="148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b/>
                <w:sz w:val="24"/>
                <w:b/>
                <w:szCs w:val="24"/>
                <w:bCs/>
                <w:rFonts w:ascii="Times New Roman" w:hAnsi="Times New Roman" w:cs="Times New Roman"/>
                <w:color w:val="000000"/>
              </w:rPr>
            </w:pPr>
            <w:r>
              <w:rPr>
                <w:rFonts w:cs="Times New Roman" w:ascii="Times New Roman" w:hAnsi="Times New Roman"/>
                <w:b/>
                <w:bCs/>
                <w:color w:val="000000"/>
                <w:sz w:val="24"/>
                <w:szCs w:val="24"/>
              </w:rPr>
            </w:r>
            <w:r/>
          </w:p>
        </w:tc>
        <w:tc>
          <w:tcPr>
            <w:tcW w:w="8222" w:type="dxa"/>
            <w:gridSpan w:val="1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b/>
                <w:bCs/>
                <w:sz w:val="24"/>
                <w:szCs w:val="24"/>
              </w:rPr>
              <w:t>Выплата за качество выполняемых работ</w:t>
            </w:r>
            <w:r/>
          </w:p>
        </w:tc>
      </w:tr>
      <w:tr>
        <w:trPr>
          <w:trHeight w:val="20" w:hRule="atLeast"/>
        </w:trPr>
        <w:tc>
          <w:tcPr>
            <w:tcW w:w="148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b/>
                <w:sz w:val="24"/>
                <w:b/>
                <w:szCs w:val="24"/>
                <w:bCs/>
                <w:rFonts w:ascii="Times New Roman" w:hAnsi="Times New Roman" w:cs="Times New Roman"/>
                <w:color w:val="000000"/>
              </w:rPr>
            </w:pPr>
            <w:r>
              <w:rPr>
                <w:rFonts w:cs="Times New Roman" w:ascii="Times New Roman" w:hAnsi="Times New Roman"/>
                <w:b/>
                <w:bCs/>
                <w:color w:val="000000"/>
                <w:sz w:val="24"/>
                <w:szCs w:val="24"/>
              </w:rPr>
            </w:r>
            <w:r/>
          </w:p>
        </w:tc>
        <w:tc>
          <w:tcPr>
            <w:tcW w:w="227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Выполнение плана работы структурного подразделения на уровне установленных показателей</w:t>
            </w:r>
            <w:r/>
          </w:p>
        </w:tc>
        <w:tc>
          <w:tcPr>
            <w:tcW w:w="113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Ежемесячно</w:t>
            </w:r>
            <w:r/>
          </w:p>
        </w:tc>
        <w:tc>
          <w:tcPr>
            <w:tcW w:w="2256"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Процент выполнения запланированных работ</w:t>
            </w:r>
            <w:r/>
          </w:p>
        </w:tc>
        <w:tc>
          <w:tcPr>
            <w:tcW w:w="11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2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План работы</w:t>
            </w:r>
            <w:r/>
          </w:p>
        </w:tc>
      </w:tr>
      <w:tr>
        <w:trPr>
          <w:trHeight w:val="20" w:hRule="atLeast"/>
        </w:trPr>
        <w:tc>
          <w:tcPr>
            <w:tcW w:w="148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b/>
                <w:sz w:val="24"/>
                <w:b/>
                <w:szCs w:val="24"/>
                <w:bCs/>
                <w:rFonts w:ascii="Times New Roman" w:hAnsi="Times New Roman" w:cs="Times New Roman"/>
                <w:color w:val="000000"/>
              </w:rPr>
            </w:pPr>
            <w:r>
              <w:rPr>
                <w:rFonts w:cs="Times New Roman" w:ascii="Times New Roman" w:hAnsi="Times New Roman"/>
                <w:b/>
                <w:bCs/>
                <w:color w:val="000000"/>
                <w:sz w:val="24"/>
                <w:szCs w:val="24"/>
              </w:rPr>
            </w:r>
            <w:r/>
          </w:p>
        </w:tc>
        <w:tc>
          <w:tcPr>
            <w:tcW w:w="227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Организация работы по социальному партнерству и межведомственному взаимодействию</w:t>
            </w:r>
            <w:r/>
          </w:p>
        </w:tc>
        <w:tc>
          <w:tcPr>
            <w:tcW w:w="113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2256"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Заключение договоров социального партнерства и соглашений с учреждениями</w:t>
            </w:r>
            <w:r/>
          </w:p>
        </w:tc>
        <w:tc>
          <w:tcPr>
            <w:tcW w:w="11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2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Договор</w:t>
            </w:r>
            <w:r/>
          </w:p>
        </w:tc>
      </w:tr>
      <w:tr>
        <w:trPr>
          <w:trHeight w:val="4384" w:hRule="atLeast"/>
        </w:trPr>
        <w:tc>
          <w:tcPr>
            <w:tcW w:w="148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rPr>
                <w:sz w:val="24"/>
                <w:b/>
                <w:sz w:val="24"/>
                <w:b/>
                <w:szCs w:val="24"/>
                <w:bCs/>
                <w:rFonts w:ascii="Times New Roman" w:hAnsi="Times New Roman" w:cs="Times New Roman"/>
                <w:color w:val="000000"/>
              </w:rPr>
            </w:pPr>
            <w:r>
              <w:rPr>
                <w:rFonts w:cs="Times New Roman" w:ascii="Times New Roman" w:hAnsi="Times New Roman"/>
                <w:b/>
                <w:bCs/>
                <w:color w:val="000000"/>
                <w:sz w:val="24"/>
                <w:szCs w:val="24"/>
              </w:rPr>
            </w:r>
            <w:r/>
          </w:p>
        </w:tc>
        <w:tc>
          <w:tcPr>
            <w:tcW w:w="227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Повышение уровня профессионализма (квалификации) работников отдела</w:t>
            </w:r>
            <w:r/>
          </w:p>
        </w:tc>
        <w:tc>
          <w:tcPr>
            <w:tcW w:w="113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Ежемесячно</w:t>
            </w:r>
            <w:r/>
          </w:p>
        </w:tc>
        <w:tc>
          <w:tcPr>
            <w:tcW w:w="2256"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процент работников, прошедших курсы повышения квалификации, участвовавших в образовательных мероприятиях;</w:t>
            </w:r>
            <w:r/>
          </w:p>
          <w:p>
            <w:pPr>
              <w:pStyle w:val="Normal"/>
              <w:tabs>
                <w:tab w:val="left" w:pos="1440" w:leader="none"/>
              </w:tabs>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количество работников, получивших квалификационную категорию: высшую, первую;</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подготовка и выступление с докладами на совещаниях, семинарах, конференциях</w:t>
            </w:r>
            <w:r/>
          </w:p>
        </w:tc>
        <w:tc>
          <w:tcPr>
            <w:tcW w:w="11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2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Приказы</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Аттестационные листы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Программы</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Протоколы</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rHeight w:val="1556" w:hRule="atLeast"/>
        </w:trPr>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27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Внедрение управленческих технологий</w:t>
            </w:r>
            <w:r/>
          </w:p>
        </w:tc>
        <w:tc>
          <w:tcPr>
            <w:tcW w:w="113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Ежеквартально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256"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sz w:val="24"/>
                <w:szCs w:val="24"/>
              </w:rPr>
              <w:t xml:space="preserve">Оценивается по наличию предложений по совершенствованию управления деятельностью отдела </w:t>
            </w:r>
            <w:r/>
          </w:p>
        </w:tc>
        <w:tc>
          <w:tcPr>
            <w:tcW w:w="11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42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Предложения, утвержденные руководством</w:t>
            </w:r>
            <w:r/>
          </w:p>
        </w:tc>
      </w:tr>
    </w:tbl>
    <w:p>
      <w:pPr>
        <w:pStyle w:val="Normal"/>
        <w:spacing w:lineRule="auto" w:line="240" w:before="0" w:after="0"/>
        <w:ind w:firstLine="709"/>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9.3.5. Абсолютный размер персональных стимулирующих выплат, установленных в процентном отношении к должностному окладу исчисляется из должностного оклада без учета иных повышений, доплат, надбавок, выплат.</w:t>
      </w:r>
      <w:r/>
    </w:p>
    <w:p>
      <w:pPr>
        <w:pStyle w:val="ListParagraph"/>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t>9.4. Должностной оклад руководителя учреждения устанавливается трудовым договором и определяется  в кратном отношении к среднему размеру оклада (должностного оклада), ставке заработной платы работников основного персонала, возглавляемого им муниципального учреждения исходя из показателей, установленных в таблице 23:</w:t>
      </w:r>
      <w:r/>
    </w:p>
    <w:p>
      <w:pPr>
        <w:pStyle w:val="ListParagraph"/>
        <w:spacing w:lineRule="auto" w:line="240" w:before="0" w:after="0"/>
        <w:ind w:left="0" w:firstLine="708"/>
        <w:jc w:val="both"/>
        <w:rPr>
          <w:sz w:val="24"/>
          <w:sz w:val="24"/>
          <w:szCs w:val="24"/>
          <w:rFonts w:ascii="Times New Roman" w:hAnsi="Times New Roman" w:cs="Times New Roman"/>
        </w:rPr>
      </w:pPr>
      <w:r>
        <w:rPr>
          <w:rFonts w:cs="Times New Roman" w:ascii="Times New Roman" w:hAnsi="Times New Roman"/>
          <w:sz w:val="24"/>
          <w:szCs w:val="24"/>
        </w:rPr>
        <w:t xml:space="preserve">В примерных положениях об оплате труда могут устанавливаться условия увеличения размера должностного оклада руководителя учреждения при наличии квалификационной категории до 1,6. </w:t>
      </w:r>
      <w:r/>
    </w:p>
    <w:p>
      <w:pPr>
        <w:pStyle w:val="ListParagraph"/>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учреждения к группе по оплате труда руководителей учреждения</w:t>
      </w:r>
      <w:r/>
    </w:p>
    <w:p>
      <w:pPr>
        <w:pStyle w:val="Normal"/>
        <w:spacing w:lineRule="auto" w:line="240" w:before="0" w:after="0"/>
        <w:jc w:val="right"/>
        <w:rPr>
          <w:sz w:val="24"/>
          <w:sz w:val="24"/>
          <w:szCs w:val="24"/>
          <w:rFonts w:ascii="Times New Roman" w:hAnsi="Times New Roman" w:cs="Times New Roman"/>
          <w:color w:val="FF0000"/>
        </w:rPr>
      </w:pPr>
      <w:r>
        <w:rPr>
          <w:rFonts w:cs="Times New Roman" w:ascii="Times New Roman" w:hAnsi="Times New Roman"/>
          <w:sz w:val="24"/>
          <w:szCs w:val="24"/>
        </w:rPr>
        <w:t>Таблица 26</w:t>
      </w:r>
      <w:r/>
    </w:p>
    <w:tbl>
      <w:tblPr>
        <w:tblW w:w="9510" w:type="dxa"/>
        <w:jc w:val="left"/>
        <w:tblInd w:w="-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10" w:type="dxa"/>
        </w:tblCellMar>
      </w:tblPr>
      <w:tblGrid>
        <w:gridCol w:w="520"/>
        <w:gridCol w:w="3315"/>
        <w:gridCol w:w="1976"/>
        <w:gridCol w:w="9"/>
        <w:gridCol w:w="1267"/>
        <w:gridCol w:w="9"/>
        <w:gridCol w:w="1408"/>
        <w:gridCol w:w="9"/>
        <w:gridCol w:w="996"/>
      </w:tblGrid>
      <w:tr>
        <w:trPr>
          <w:trHeight w:val="1439" w:hRule="atLeast"/>
        </w:trPr>
        <w:tc>
          <w:tcPr>
            <w:tcW w:w="52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п/п</w:t>
            </w:r>
            <w:r/>
          </w:p>
        </w:tc>
        <w:tc>
          <w:tcPr>
            <w:tcW w:w="331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Тип  муниципального учреждения</w:t>
            </w:r>
            <w:r/>
          </w:p>
        </w:tc>
        <w:tc>
          <w:tcPr>
            <w:tcW w:w="5674"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r/>
          </w:p>
        </w:tc>
      </w:tr>
      <w:tr>
        <w:trPr/>
        <w:tc>
          <w:tcPr>
            <w:tcW w:w="52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331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lang w:val="en-US"/>
              </w:rPr>
              <w:t>I</w:t>
            </w:r>
            <w:r>
              <w:rPr>
                <w:rFonts w:cs="Times New Roman" w:ascii="Times New Roman" w:hAnsi="Times New Roman"/>
                <w:sz w:val="24"/>
                <w:szCs w:val="24"/>
              </w:rPr>
              <w:t xml:space="preserve">  группа по оплате труда</w:t>
            </w:r>
            <w:r/>
          </w:p>
        </w:tc>
        <w:tc>
          <w:tcPr>
            <w:tcW w:w="12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lang w:val="en-US"/>
              </w:rPr>
              <w:t>II</w:t>
            </w:r>
            <w:r>
              <w:rPr>
                <w:rFonts w:cs="Times New Roman" w:ascii="Times New Roman" w:hAnsi="Times New Roman"/>
                <w:sz w:val="24"/>
                <w:szCs w:val="24"/>
              </w:rPr>
              <w:t xml:space="preserve"> группа по оплате труда</w:t>
            </w:r>
            <w:r/>
          </w:p>
        </w:tc>
        <w:tc>
          <w:tcPr>
            <w:tcW w:w="141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lang w:val="en-US"/>
              </w:rPr>
              <w:t>III</w:t>
            </w:r>
            <w:r>
              <w:rPr>
                <w:rFonts w:cs="Times New Roman" w:ascii="Times New Roman" w:hAnsi="Times New Roman"/>
                <w:sz w:val="24"/>
                <w:szCs w:val="24"/>
              </w:rPr>
              <w:t xml:space="preserve"> группа по оплате труда</w:t>
            </w:r>
            <w:r/>
          </w:p>
        </w:tc>
        <w:tc>
          <w:tcPr>
            <w:tcW w:w="9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lang w:val="en-US"/>
              </w:rPr>
              <w:t>IY</w:t>
            </w:r>
            <w:r>
              <w:rPr>
                <w:rFonts w:cs="Times New Roman" w:ascii="Times New Roman" w:hAnsi="Times New Roman"/>
                <w:sz w:val="24"/>
                <w:szCs w:val="24"/>
              </w:rPr>
              <w:t xml:space="preserve"> группа по оплате труда</w:t>
            </w:r>
            <w:r/>
          </w:p>
        </w:tc>
      </w:tr>
      <w:tr>
        <w:trPr>
          <w:trHeight w:val="70" w:hRule="atLeast"/>
        </w:trPr>
        <w:tc>
          <w:tcPr>
            <w:tcW w:w="5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tcPr>
          <w:p>
            <w:pPr>
              <w:pStyle w:val="Normal"/>
              <w:tabs>
                <w:tab w:val="left" w:pos="284" w:leader="none"/>
              </w:tabs>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33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tabs>
                <w:tab w:val="left" w:pos="284" w:leader="none"/>
              </w:tabs>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w:t>
            </w:r>
            <w:r/>
          </w:p>
        </w:tc>
        <w:tc>
          <w:tcPr>
            <w:tcW w:w="19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w:t>
            </w:r>
            <w:r/>
          </w:p>
        </w:tc>
        <w:tc>
          <w:tcPr>
            <w:tcW w:w="12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4</w:t>
            </w:r>
            <w:r/>
          </w:p>
        </w:tc>
        <w:tc>
          <w:tcPr>
            <w:tcW w:w="141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w:t>
            </w:r>
            <w:r/>
          </w:p>
        </w:tc>
        <w:tc>
          <w:tcPr>
            <w:tcW w:w="9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6</w:t>
            </w:r>
            <w:r/>
          </w:p>
        </w:tc>
      </w:tr>
      <w:tr>
        <w:trPr>
          <w:trHeight w:val="425" w:hRule="atLeast"/>
        </w:trPr>
        <w:tc>
          <w:tcPr>
            <w:tcW w:w="950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Муниципальные бюджетные учреждения физической культуры и спорта подведомственные Отделу спорта, туризма и молодежной политики Администрации  города Шарыпово</w:t>
            </w:r>
            <w:r/>
          </w:p>
        </w:tc>
      </w:tr>
      <w:tr>
        <w:trPr>
          <w:trHeight w:val="834" w:hRule="atLeast"/>
        </w:trPr>
        <w:tc>
          <w:tcPr>
            <w:tcW w:w="5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tabs>
                <w:tab w:val="left" w:pos="426" w:leader="none"/>
              </w:tabs>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w:t>
            </w:r>
            <w:r/>
          </w:p>
        </w:tc>
        <w:tc>
          <w:tcPr>
            <w:tcW w:w="33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tabs>
                <w:tab w:val="left" w:pos="426" w:leader="none"/>
              </w:tabs>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Муниципальное бюджетное учреждение Дополнительного образования детей «Детско – юношеская спортивная школа»;</w:t>
            </w:r>
            <w:r/>
          </w:p>
          <w:p>
            <w:pPr>
              <w:pStyle w:val="Normal"/>
              <w:tabs>
                <w:tab w:val="left" w:pos="426" w:leader="none"/>
              </w:tabs>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 Муниципальное бюджетное учреждение Дополнительного образования детей «Специализированная детско – юношеская спортивная школа олимпийского резерва</w:t>
            </w:r>
            <w:r/>
          </w:p>
        </w:tc>
        <w:tc>
          <w:tcPr>
            <w:tcW w:w="1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1,3 – 1,6</w:t>
            </w:r>
            <w:r/>
          </w:p>
        </w:tc>
        <w:tc>
          <w:tcPr>
            <w:tcW w:w="12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 – 1,2</w:t>
            </w:r>
            <w:r/>
          </w:p>
        </w:tc>
        <w:tc>
          <w:tcPr>
            <w:tcW w:w="141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0,7 – 0,9</w:t>
            </w:r>
            <w:r/>
          </w:p>
        </w:tc>
        <w:tc>
          <w:tcPr>
            <w:tcW w:w="10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righ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0,5 – 0,6</w:t>
            </w:r>
            <w:r/>
          </w:p>
        </w:tc>
      </w:tr>
    </w:tbl>
    <w:p>
      <w:pPr>
        <w:pStyle w:val="Normal"/>
        <w:spacing w:lineRule="auto" w:line="240" w:before="0" w:after="0"/>
        <w:jc w:val="both"/>
        <w:rPr>
          <w:sz w:val="24"/>
          <w:sz w:val="24"/>
          <w:szCs w:val="24"/>
          <w:rFonts w:ascii="Times New Roman" w:hAnsi="Times New Roman" w:cs="Times New Roman"/>
        </w:rPr>
      </w:pPr>
      <w:r>
        <w:rPr>
          <w:rFonts w:cs="Courier New" w:ascii="Courier New" w:hAnsi="Courier New"/>
          <w:sz w:val="24"/>
          <w:szCs w:val="24"/>
        </w:rPr>
        <w:t xml:space="preserve">     </w:t>
      </w:r>
      <w:r>
        <w:rPr>
          <w:rFonts w:cs="Times New Roman" w:ascii="Times New Roman" w:hAnsi="Times New Roman"/>
          <w:sz w:val="24"/>
          <w:szCs w:val="24"/>
        </w:rPr>
        <w:t>Группа по оплате труда руководителя учреждения устанавливается на основании объемных показателей, определенных в таблице 27:</w:t>
      </w:r>
      <w:r/>
    </w:p>
    <w:p>
      <w:pPr>
        <w:pStyle w:val="Normal"/>
        <w:spacing w:lineRule="auto" w:line="240" w:before="0" w:after="0"/>
        <w:ind w:firstLine="709"/>
        <w:jc w:val="right"/>
        <w:rPr>
          <w:sz w:val="24"/>
          <w:sz w:val="24"/>
          <w:szCs w:val="24"/>
          <w:rFonts w:ascii="Times New Roman" w:hAnsi="Times New Roman" w:cs="Times New Roman"/>
        </w:rPr>
      </w:pPr>
      <w:r>
        <w:rPr>
          <w:rFonts w:cs="Times New Roman" w:ascii="Times New Roman" w:hAnsi="Times New Roman"/>
          <w:sz w:val="24"/>
          <w:szCs w:val="24"/>
        </w:rPr>
        <w:t>Таблица 27</w:t>
      </w:r>
      <w:r/>
    </w:p>
    <w:p>
      <w:pPr>
        <w:pStyle w:val="Normal"/>
        <w:numPr>
          <w:ilvl w:val="0"/>
          <w:numId w:val="0"/>
        </w:numPr>
        <w:spacing w:lineRule="auto" w:line="240" w:before="0" w:after="0"/>
        <w:ind w:firstLine="540"/>
        <w:jc w:val="center"/>
        <w:outlineLvl w:val="0"/>
        <w:rPr>
          <w:sz w:val="24"/>
          <w:b/>
          <w:sz w:val="24"/>
          <w:b/>
          <w:szCs w:val="24"/>
          <w:bCs/>
          <w:rFonts w:ascii="Times New Roman" w:hAnsi="Times New Roman" w:cs="Times New Roman"/>
        </w:rPr>
      </w:pPr>
      <w:r>
        <w:rPr>
          <w:rFonts w:cs="Times New Roman" w:ascii="Times New Roman" w:hAnsi="Times New Roman"/>
          <w:b/>
          <w:bCs/>
          <w:sz w:val="24"/>
          <w:szCs w:val="24"/>
        </w:rPr>
        <w:t>1. Детско – юношеские спортивные школы  и  детско-юношеские спортивные школы олимпийского резерва:</w:t>
      </w:r>
      <w:r/>
    </w:p>
    <w:tbl>
      <w:tblPr>
        <w:tblW w:w="9570" w:type="dxa"/>
        <w:jc w:val="left"/>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5" w:type="dxa"/>
        </w:tblCellMar>
      </w:tblPr>
      <w:tblGrid>
        <w:gridCol w:w="2203"/>
        <w:gridCol w:w="1972"/>
        <w:gridCol w:w="1971"/>
        <w:gridCol w:w="1508"/>
        <w:gridCol w:w="1916"/>
      </w:tblGrid>
      <w:tr>
        <w:trPr>
          <w:trHeight w:val="400" w:hRule="atLeast"/>
        </w:trPr>
        <w:tc>
          <w:tcPr>
            <w:tcW w:w="220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Показатели   </w:t>
            </w:r>
            <w:r/>
          </w:p>
        </w:tc>
        <w:tc>
          <w:tcPr>
            <w:tcW w:w="736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Группы по оплате труда руководителей учреждений    </w:t>
            </w:r>
            <w:r/>
          </w:p>
        </w:tc>
      </w:tr>
      <w:tr>
        <w:trPr/>
        <w:tc>
          <w:tcPr>
            <w:tcW w:w="220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197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I      </w:t>
            </w:r>
            <w:r/>
          </w:p>
        </w:tc>
        <w:tc>
          <w:tcPr>
            <w:tcW w:w="197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II      </w:t>
            </w:r>
            <w:r/>
          </w:p>
        </w:tc>
        <w:tc>
          <w:tcPr>
            <w:tcW w:w="15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III    </w:t>
            </w:r>
            <w:r/>
          </w:p>
        </w:tc>
        <w:tc>
          <w:tcPr>
            <w:tcW w:w="191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IV    </w:t>
            </w:r>
            <w:r/>
          </w:p>
        </w:tc>
      </w:tr>
      <w:tr>
        <w:trPr>
          <w:trHeight w:val="600" w:hRule="atLeast"/>
        </w:trPr>
        <w:tc>
          <w:tcPr>
            <w:tcW w:w="2203"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Численность      </w:t>
              <w:br/>
              <w:t xml:space="preserve">работников в     </w:t>
              <w:br/>
              <w:t xml:space="preserve">учреждении, чел. </w:t>
            </w:r>
            <w:r/>
          </w:p>
        </w:tc>
        <w:tc>
          <w:tcPr>
            <w:tcW w:w="197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свыше 300      </w:t>
            </w:r>
            <w:r/>
          </w:p>
        </w:tc>
        <w:tc>
          <w:tcPr>
            <w:tcW w:w="197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251 - 300    </w:t>
            </w:r>
            <w:r/>
          </w:p>
        </w:tc>
        <w:tc>
          <w:tcPr>
            <w:tcW w:w="15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101 - 250 </w:t>
            </w:r>
            <w:r/>
          </w:p>
        </w:tc>
        <w:tc>
          <w:tcPr>
            <w:tcW w:w="191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до 100     </w:t>
            </w:r>
            <w:r/>
          </w:p>
        </w:tc>
      </w:tr>
      <w:tr>
        <w:trPr>
          <w:trHeight w:val="800" w:hRule="atLeast"/>
        </w:trPr>
        <w:tc>
          <w:tcPr>
            <w:tcW w:w="2203"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Численность      </w:t>
              <w:br/>
              <w:t xml:space="preserve">учащихся         </w:t>
              <w:br/>
              <w:t xml:space="preserve">(спортсменов) в  </w:t>
              <w:br/>
              <w:t xml:space="preserve">учреждении, чел. </w:t>
            </w:r>
            <w:r/>
          </w:p>
        </w:tc>
        <w:tc>
          <w:tcPr>
            <w:tcW w:w="197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свыше 300      </w:t>
            </w:r>
            <w:r/>
          </w:p>
        </w:tc>
        <w:tc>
          <w:tcPr>
            <w:tcW w:w="197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201 - 300    </w:t>
            </w:r>
            <w:r/>
          </w:p>
        </w:tc>
        <w:tc>
          <w:tcPr>
            <w:tcW w:w="15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101 - 200 </w:t>
            </w:r>
            <w:r/>
          </w:p>
        </w:tc>
        <w:tc>
          <w:tcPr>
            <w:tcW w:w="191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до 100     </w:t>
            </w:r>
            <w:r/>
          </w:p>
        </w:tc>
      </w:tr>
      <w:tr>
        <w:trPr>
          <w:trHeight w:val="1000" w:hRule="atLeast"/>
        </w:trPr>
        <w:tc>
          <w:tcPr>
            <w:tcW w:w="2203"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Наличие          </w:t>
              <w:br/>
              <w:t xml:space="preserve">(отсутствие) в   </w:t>
              <w:br/>
              <w:t xml:space="preserve">учреждении       </w:t>
              <w:br/>
              <w:t xml:space="preserve">обособленных     </w:t>
              <w:br/>
              <w:t xml:space="preserve">подразделений    </w:t>
            </w:r>
            <w:r/>
          </w:p>
        </w:tc>
        <w:tc>
          <w:tcPr>
            <w:tcW w:w="197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наличие в      </w:t>
              <w:br/>
              <w:t xml:space="preserve">учреждении     </w:t>
              <w:br/>
              <w:t xml:space="preserve">обособленных   </w:t>
              <w:br/>
              <w:t xml:space="preserve">подразделений  </w:t>
            </w:r>
            <w:r/>
          </w:p>
        </w:tc>
        <w:tc>
          <w:tcPr>
            <w:tcW w:w="197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br/>
              <w:t xml:space="preserve">      -        </w:t>
            </w:r>
            <w:r/>
          </w:p>
        </w:tc>
        <w:tc>
          <w:tcPr>
            <w:tcW w:w="15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br/>
              <w:t xml:space="preserve">     -     </w:t>
            </w:r>
            <w:r/>
          </w:p>
        </w:tc>
        <w:tc>
          <w:tcPr>
            <w:tcW w:w="191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br/>
              <w:t xml:space="preserve">     -     </w:t>
            </w:r>
            <w:r/>
          </w:p>
        </w:tc>
      </w:tr>
      <w:tr>
        <w:trPr>
          <w:trHeight w:val="800" w:hRule="atLeast"/>
        </w:trPr>
        <w:tc>
          <w:tcPr>
            <w:tcW w:w="2203"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Наличие          </w:t>
              <w:br/>
              <w:t xml:space="preserve">(отсутствие) в   </w:t>
              <w:br/>
              <w:t xml:space="preserve">учреждении       </w:t>
              <w:br/>
              <w:t xml:space="preserve">спортсооружений  </w:t>
            </w:r>
            <w:r/>
          </w:p>
        </w:tc>
        <w:tc>
          <w:tcPr>
            <w:tcW w:w="197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наличие в      </w:t>
              <w:br/>
              <w:t xml:space="preserve">учреждении     </w:t>
              <w:br/>
              <w:t>спортсооружений</w:t>
            </w:r>
            <w:r/>
          </w:p>
        </w:tc>
        <w:tc>
          <w:tcPr>
            <w:tcW w:w="1971"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наличие в      </w:t>
              <w:br/>
              <w:t xml:space="preserve">учреждении     </w:t>
              <w:br/>
              <w:t>спортсооружений</w:t>
            </w:r>
            <w:r/>
          </w:p>
        </w:tc>
        <w:tc>
          <w:tcPr>
            <w:tcW w:w="1508"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br/>
              <w:t xml:space="preserve">     -     </w:t>
            </w:r>
            <w:r/>
          </w:p>
        </w:tc>
        <w:tc>
          <w:tcPr>
            <w:tcW w:w="191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br/>
              <w:t xml:space="preserve">     -     </w:t>
            </w:r>
            <w:r/>
          </w:p>
        </w:tc>
      </w:tr>
    </w:tbl>
    <w:p>
      <w:pPr>
        <w:pStyle w:val="ListParagraph"/>
        <w:numPr>
          <w:ilvl w:val="1"/>
          <w:numId w:val="8"/>
        </w:numPr>
        <w:spacing w:lineRule="auto" w:line="240" w:before="0" w:after="0"/>
        <w:ind w:left="0" w:hanging="360"/>
        <w:jc w:val="both"/>
        <w:rPr>
          <w:sz w:val="24"/>
          <w:sz w:val="24"/>
          <w:szCs w:val="24"/>
          <w:rFonts w:ascii="Times New Roman" w:hAnsi="Times New Roman" w:cs="Times New Roman"/>
        </w:rPr>
      </w:pPr>
      <w:r>
        <w:rPr>
          <w:rFonts w:cs="Times New Roman" w:ascii="Times New Roman" w:hAnsi="Times New Roman"/>
          <w:sz w:val="24"/>
          <w:szCs w:val="24"/>
        </w:rPr>
        <w:t>Перечень должностей, профессий работников бюджетных учреждений, относимых к основному персоналу для расчета средней заработной платы и определения размеров должностных окладов руководителей бюджетных учреждений, определяется согласно таблице 28:</w:t>
      </w:r>
      <w:r/>
    </w:p>
    <w:p>
      <w:pPr>
        <w:pStyle w:val="Normal"/>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t>Таблица 28</w:t>
      </w:r>
      <w:r/>
    </w:p>
    <w:tbl>
      <w:tblPr>
        <w:tblW w:w="946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4643"/>
        <w:gridCol w:w="4820"/>
      </w:tblGrid>
      <w:tr>
        <w:trPr/>
        <w:tc>
          <w:tcPr>
            <w:tcW w:w="4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Тип учреждений</w:t>
            </w: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Должности, профессии       работников учреждений</w:t>
            </w:r>
            <w:r/>
          </w:p>
        </w:tc>
      </w:tr>
      <w:tr>
        <w:trPr/>
        <w:tc>
          <w:tcPr>
            <w:tcW w:w="94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Муниципальные бюджетные учреждения физической культуры и спорта, подведомственные Отделу спорта, туризма и молодежной политики города Шарыпово</w:t>
            </w:r>
            <w:r/>
          </w:p>
        </w:tc>
      </w:tr>
      <w:tr>
        <w:trPr/>
        <w:tc>
          <w:tcPr>
            <w:tcW w:w="4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Профессиональная квалификационная группа должностей педагогических работников спортивных учреждений</w:t>
            </w: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Педагог – организатор</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Тренер – преподаватель</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Старший тренер – преподаватель</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Инструктор - методист</w:t>
            </w:r>
            <w:r/>
          </w:p>
        </w:tc>
      </w:tr>
    </w:tbl>
    <w:p>
      <w:pPr>
        <w:pStyle w:val="Normal"/>
        <w:spacing w:lineRule="auto" w:line="240" w:before="0" w:after="0"/>
        <w:ind w:firstLine="709"/>
        <w:jc w:val="both"/>
        <w:rPr>
          <w:sz w:val="24"/>
          <w:sz w:val="24"/>
          <w:szCs w:val="24"/>
          <w:rFonts w:ascii="Times New Roman" w:hAnsi="Times New Roman" w:cs="Times New Roman"/>
        </w:rPr>
      </w:pPr>
      <w:r>
        <w:rPr>
          <w:rFonts w:cs="Times New Roman" w:ascii="Times New Roman" w:hAnsi="Times New Roman"/>
          <w:sz w:val="24"/>
          <w:szCs w:val="24"/>
        </w:rPr>
        <w:t xml:space="preserve">9.6.Средний размер оклада (должностного оклада), ставки заработной платы работников основного персонала бюджетных учреждений для определения размера должностного оклада директора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и </w:t>
      </w:r>
      <w:hyperlink r:id="rId212">
        <w:r>
          <w:rPr>
            <w:rStyle w:val="Style13"/>
            <w:rFonts w:cs="Times New Roman" w:ascii="Times New Roman" w:hAnsi="Times New Roman"/>
            <w:sz w:val="24"/>
            <w:szCs w:val="24"/>
          </w:rPr>
          <w:t>перечнем</w:t>
        </w:r>
      </w:hyperlink>
      <w:r>
        <w:rPr>
          <w:rFonts w:cs="Times New Roman" w:ascii="Times New Roman" w:hAnsi="Times New Roman"/>
          <w:sz w:val="24"/>
          <w:szCs w:val="24"/>
        </w:rPr>
        <w:t xml:space="preserve"> должностей, профессий работников учреждений, относимых к основному персоналу. </w:t>
      </w:r>
      <w:r/>
    </w:p>
    <w:p>
      <w:pPr>
        <w:pStyle w:val="ListParagraph"/>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Примерному положению.</w:t>
      </w:r>
      <w:r/>
    </w:p>
    <w:p>
      <w:pPr>
        <w:pStyle w:val="ListParagraph"/>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r>
      <w:r/>
    </w:p>
    <w:p>
      <w:pPr>
        <w:pStyle w:val="Style28"/>
        <w:spacing w:lineRule="auto" w:line="240" w:before="0" w:after="0"/>
        <w:ind w:firstLine="709"/>
        <w:rPr>
          <w:u w:val="single"/>
          <w:b/>
          <w:b/>
          <w:bCs/>
          <w:rFonts w:ascii="Times New Roman" w:hAnsi="Times New Roman" w:cs="Times New Roman"/>
        </w:rPr>
      </w:pPr>
      <w:r>
        <w:rPr>
          <w:rFonts w:cs="Times New Roman" w:ascii="Times New Roman" w:hAnsi="Times New Roman"/>
          <w:b/>
          <w:bCs/>
          <w:u w:val="single"/>
        </w:rPr>
        <w:t>10. Условия оплаты труда руководителя учреждения, заместителей</w:t>
      </w:r>
      <w:r/>
    </w:p>
    <w:p>
      <w:pPr>
        <w:pStyle w:val="Style28"/>
        <w:spacing w:lineRule="auto" w:line="240" w:before="0" w:after="0"/>
        <w:ind w:firstLine="709"/>
        <w:rPr>
          <w:u w:val="single"/>
          <w:b/>
          <w:b/>
          <w:bCs/>
          <w:rFonts w:ascii="Times New Roman" w:hAnsi="Times New Roman" w:cs="Times New Roman"/>
        </w:rPr>
      </w:pPr>
      <w:r>
        <w:rPr>
          <w:rFonts w:cs="Times New Roman" w:ascii="Times New Roman" w:hAnsi="Times New Roman"/>
          <w:b/>
          <w:bCs/>
          <w:u w:val="single"/>
        </w:rPr>
        <w:t>руководителя и главного бухгалтера автономного учреждения физической культуры и спорта</w:t>
      </w:r>
      <w:r/>
    </w:p>
    <w:p>
      <w:pPr>
        <w:pStyle w:val="Style28"/>
        <w:spacing w:lineRule="auto" w:line="240" w:before="0" w:after="0"/>
        <w:ind w:firstLine="709"/>
        <w:rPr>
          <w:sz w:val="24"/>
          <w:u w:val="single"/>
          <w:b/>
          <w:sz w:val="24"/>
          <w:b/>
          <w:szCs w:val="24"/>
          <w:bCs/>
          <w:rFonts w:ascii="Times New Roman" w:hAnsi="Times New Roman" w:eastAsia="Calibri" w:cs="Times New Roman"/>
          <w:lang w:eastAsia="en-US"/>
        </w:rPr>
      </w:pPr>
      <w:r>
        <w:rPr>
          <w:rFonts w:cs="Times New Roman" w:ascii="Times New Roman" w:hAnsi="Times New Roman"/>
          <w:b/>
          <w:bCs/>
          <w:u w:val="single"/>
        </w:rPr>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10.1.</w:t>
      </w:r>
      <w:r>
        <w:rPr>
          <w:rFonts w:cs="Times New Roman" w:ascii="Times New Roman" w:hAnsi="Times New Roman"/>
          <w:sz w:val="24"/>
          <w:szCs w:val="24"/>
        </w:rPr>
        <w:t xml:space="preserve"> Оплата труда директора МАУ «ЦФСП» осуществляется в виде заработной платы, которая включает в себя:</w:t>
      </w:r>
      <w:r/>
    </w:p>
    <w:p>
      <w:pPr>
        <w:pStyle w:val="NoSpacing"/>
        <w:jc w:val="both"/>
        <w:rPr>
          <w:sz w:val="24"/>
          <w:sz w:val="24"/>
          <w:szCs w:val="24"/>
          <w:rFonts w:ascii="Times New Roman" w:hAnsi="Times New Roman" w:cs="Times New Roman"/>
        </w:rPr>
      </w:pPr>
      <w:r>
        <w:rPr>
          <w:rFonts w:cs="Times New Roman" w:ascii="Times New Roman" w:hAnsi="Times New Roman"/>
          <w:sz w:val="24"/>
          <w:szCs w:val="24"/>
        </w:rPr>
        <w:t>1) должностной оклад;</w:t>
      </w:r>
      <w:r/>
    </w:p>
    <w:p>
      <w:pPr>
        <w:pStyle w:val="NoSpacing"/>
        <w:jc w:val="both"/>
        <w:rPr>
          <w:sz w:val="24"/>
          <w:sz w:val="24"/>
          <w:szCs w:val="24"/>
          <w:rFonts w:ascii="Times New Roman" w:hAnsi="Times New Roman" w:cs="Times New Roman"/>
        </w:rPr>
      </w:pPr>
      <w:r>
        <w:rPr>
          <w:rFonts w:cs="Times New Roman" w:ascii="Times New Roman" w:hAnsi="Times New Roman"/>
          <w:sz w:val="24"/>
          <w:szCs w:val="24"/>
        </w:rPr>
        <w:t>2) выплаты компенсационного характера;</w:t>
      </w:r>
      <w:r/>
    </w:p>
    <w:p>
      <w:pPr>
        <w:pStyle w:val="NoSpacing"/>
        <w:jc w:val="both"/>
        <w:rPr>
          <w:sz w:val="24"/>
          <w:sz w:val="24"/>
          <w:szCs w:val="24"/>
          <w:rFonts w:ascii="Times New Roman" w:hAnsi="Times New Roman" w:cs="Times New Roman"/>
        </w:rPr>
      </w:pPr>
      <w:r>
        <w:rPr>
          <w:rFonts w:cs="Times New Roman" w:ascii="Times New Roman" w:hAnsi="Times New Roman"/>
          <w:sz w:val="24"/>
          <w:szCs w:val="24"/>
        </w:rPr>
        <w:t>3) выплаты стимулирующего характера.</w:t>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10.2.</w:t>
      </w:r>
      <w:r>
        <w:rPr>
          <w:rFonts w:cs="Times New Roman" w:ascii="Times New Roman" w:hAnsi="Times New Roman"/>
          <w:sz w:val="24"/>
          <w:szCs w:val="24"/>
        </w:rPr>
        <w:t xml:space="preserve"> Размер должностного оклада директора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(инструкторы-методисты физкультурно-спортивных организаций) возглавляемого им учреждения с учетом отнесения учреждения к группе по оплате труда руководителей.</w:t>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10.3.</w:t>
      </w:r>
      <w:r>
        <w:rPr>
          <w:rFonts w:cs="Times New Roman" w:ascii="Times New Roman" w:hAnsi="Times New Roman"/>
          <w:sz w:val="24"/>
          <w:szCs w:val="24"/>
        </w:rPr>
        <w:t xml:space="preserve">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относимых к основному персоналу по виду экономической деятельности.</w:t>
      </w:r>
      <w:r/>
    </w:p>
    <w:p>
      <w:pPr>
        <w:pStyle w:val="NoSpacing"/>
        <w:jc w:val="center"/>
        <w:rPr>
          <w:sz w:val="24"/>
          <w:b/>
          <w:sz w:val="24"/>
          <w:b/>
          <w:szCs w:val="24"/>
          <w:bCs/>
          <w:rFonts w:ascii="Times New Roman" w:hAnsi="Times New Roman" w:cs="Times New Roman"/>
        </w:rPr>
      </w:pPr>
      <w:r>
        <w:rPr>
          <w:rFonts w:cs="Times New Roman" w:ascii="Times New Roman" w:hAnsi="Times New Roman"/>
          <w:b/>
          <w:bCs/>
          <w:sz w:val="24"/>
          <w:szCs w:val="24"/>
        </w:rPr>
        <w:t>Порядок</w:t>
      </w:r>
      <w:r/>
    </w:p>
    <w:p>
      <w:pPr>
        <w:pStyle w:val="NoSpacing"/>
        <w:jc w:val="center"/>
        <w:rPr>
          <w:sz w:val="24"/>
          <w:b/>
          <w:sz w:val="24"/>
          <w:b/>
          <w:szCs w:val="24"/>
          <w:bCs/>
          <w:rFonts w:ascii="Times New Roman" w:hAnsi="Times New Roman" w:cs="Times New Roman"/>
        </w:rPr>
      </w:pPr>
      <w:r>
        <w:rPr>
          <w:rFonts w:cs="Times New Roman" w:ascii="Times New Roman" w:hAnsi="Times New Roman"/>
          <w:b/>
          <w:bCs/>
          <w:sz w:val="24"/>
          <w:szCs w:val="24"/>
        </w:rPr>
        <w:t>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МАУ «ЦФСП»</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1.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МАУ «ЦФСП»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МАУ «ЦФСП» (далее - учреждение).</w:t>
      </w:r>
      <w:r/>
    </w:p>
    <w:p>
      <w:pPr>
        <w:pStyle w:val="ListParagraph"/>
        <w:spacing w:lineRule="auto" w:line="240" w:before="0" w:after="0"/>
        <w:ind w:left="0" w:firstLine="709"/>
        <w:jc w:val="both"/>
        <w:rPr>
          <w:sz w:val="24"/>
          <w:sz w:val="24"/>
          <w:szCs w:val="24"/>
          <w:rFonts w:ascii="Times New Roman" w:hAnsi="Times New Roman" w:cs="Times New Roman"/>
        </w:rPr>
      </w:pPr>
      <w:r>
        <w:rPr>
          <w:rFonts w:cs="Times New Roman" w:ascii="Times New Roman" w:hAnsi="Times New Roman"/>
          <w:sz w:val="24"/>
          <w:szCs w:val="24"/>
        </w:rPr>
        <w:t>2.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Примерному положению.</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Группа по оплате труда директора МАУ «ЦФСП» определяется согласно таблице 29:</w:t>
      </w:r>
      <w:r/>
    </w:p>
    <w:p>
      <w:pPr>
        <w:pStyle w:val="ListParagraph"/>
        <w:spacing w:lineRule="auto" w:line="240" w:before="0" w:after="0"/>
        <w:ind w:left="0" w:hanging="0"/>
        <w:jc w:val="right"/>
        <w:rPr>
          <w:sz w:val="24"/>
          <w:sz w:val="24"/>
          <w:szCs w:val="24"/>
          <w:rFonts w:ascii="Times New Roman" w:hAnsi="Times New Roman" w:cs="Times New Roman"/>
          <w:color w:val="000000"/>
        </w:rPr>
      </w:pPr>
      <w:r>
        <w:rPr>
          <w:rFonts w:cs="Times New Roman" w:ascii="Times New Roman" w:hAnsi="Times New Roman"/>
          <w:color w:val="000000"/>
          <w:sz w:val="24"/>
          <w:szCs w:val="24"/>
        </w:rPr>
        <w:t>Таблица 29</w:t>
      </w:r>
      <w:r/>
    </w:p>
    <w:p>
      <w:pPr>
        <w:pStyle w:val="ListParagraph"/>
        <w:spacing w:lineRule="auto" w:line="240" w:before="0" w:after="0"/>
        <w:ind w:left="0" w:hanging="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ПОКАЗАТЕЛИ ДЛЯ ОТНЕСЕНИЯ МУНИЦИПАЛЬНОГО АВТОНОМНОГО УЧРЕЖДЕНИЯ «ЦЕНТР ФИЗКУЛЬТУРНО-СПОРТИВНОЙ ПОДГОТОВКИ» К ГРУППЕ ПО ОПЛАТЕ ТРУДА ДИРЕКТОРА УЧРЕЖДЕНИЯ</w:t>
      </w:r>
      <w:r/>
    </w:p>
    <w:tbl>
      <w:tblPr>
        <w:tblW w:w="9765" w:type="dxa"/>
        <w:jc w:val="left"/>
        <w:tblInd w:w="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3115"/>
        <w:gridCol w:w="2304"/>
        <w:gridCol w:w="2305"/>
        <w:gridCol w:w="1019"/>
        <w:gridCol w:w="1022"/>
      </w:tblGrid>
      <w:tr>
        <w:trPr>
          <w:trHeight w:val="315" w:hRule="atLeast"/>
        </w:trPr>
        <w:tc>
          <w:tcPr>
            <w:tcW w:w="311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Показатели</w:t>
            </w:r>
            <w:r/>
          </w:p>
        </w:tc>
        <w:tc>
          <w:tcPr>
            <w:tcW w:w="6650" w:type="dxa"/>
            <w:gridSpan w:val="4"/>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ind w:firstLine="567"/>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Группы по оплате труда руководителя учреждения</w:t>
            </w:r>
            <w:r/>
          </w:p>
        </w:tc>
      </w:tr>
      <w:tr>
        <w:trPr>
          <w:trHeight w:val="645" w:hRule="atLeast"/>
        </w:trPr>
        <w:tc>
          <w:tcPr>
            <w:tcW w:w="311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r>
            <w:r/>
          </w:p>
        </w:tc>
        <w:tc>
          <w:tcPr>
            <w:tcW w:w="2304"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I</w:t>
            </w:r>
            <w:r/>
          </w:p>
        </w:tc>
        <w:tc>
          <w:tcPr>
            <w:tcW w:w="2305"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II</w:t>
            </w:r>
            <w:r/>
          </w:p>
        </w:tc>
        <w:tc>
          <w:tcPr>
            <w:tcW w:w="101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III</w:t>
            </w:r>
            <w:r/>
          </w:p>
        </w:tc>
        <w:tc>
          <w:tcPr>
            <w:tcW w:w="1022"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IV</w:t>
            </w:r>
            <w:r/>
          </w:p>
        </w:tc>
      </w:tr>
      <w:tr>
        <w:trPr>
          <w:trHeight w:val="690" w:hRule="atLeast"/>
        </w:trPr>
        <w:tc>
          <w:tcPr>
            <w:tcW w:w="311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Численность работников в учреждении, человек</w:t>
            </w:r>
            <w:r/>
          </w:p>
        </w:tc>
        <w:tc>
          <w:tcPr>
            <w:tcW w:w="2304"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Свыше 300</w:t>
            </w:r>
            <w:r/>
          </w:p>
        </w:tc>
        <w:tc>
          <w:tcPr>
            <w:tcW w:w="2305"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201-300</w:t>
            </w:r>
            <w:r/>
          </w:p>
        </w:tc>
        <w:tc>
          <w:tcPr>
            <w:tcW w:w="101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101-200</w:t>
            </w:r>
            <w:r/>
          </w:p>
        </w:tc>
        <w:tc>
          <w:tcPr>
            <w:tcW w:w="1022"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до 100</w:t>
            </w:r>
            <w:r/>
          </w:p>
        </w:tc>
      </w:tr>
      <w:tr>
        <w:trPr>
          <w:trHeight w:val="945" w:hRule="atLeast"/>
        </w:trPr>
        <w:tc>
          <w:tcPr>
            <w:tcW w:w="311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Численность учащихся (спортсменов) в учреждении, человек</w:t>
            </w:r>
            <w:r/>
          </w:p>
        </w:tc>
        <w:tc>
          <w:tcPr>
            <w:tcW w:w="2304"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Свыше 100</w:t>
            </w:r>
            <w:r/>
          </w:p>
        </w:tc>
        <w:tc>
          <w:tcPr>
            <w:tcW w:w="2305"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Свыше 100</w:t>
            </w:r>
            <w:r/>
          </w:p>
        </w:tc>
        <w:tc>
          <w:tcPr>
            <w:tcW w:w="101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до 100</w:t>
            </w:r>
            <w:r/>
          </w:p>
        </w:tc>
        <w:tc>
          <w:tcPr>
            <w:tcW w:w="1022"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до 100</w:t>
            </w:r>
            <w:r/>
          </w:p>
        </w:tc>
      </w:tr>
      <w:tr>
        <w:trPr>
          <w:trHeight w:val="1146" w:hRule="atLeast"/>
        </w:trPr>
        <w:tc>
          <w:tcPr>
            <w:tcW w:w="31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(отсутствие) в учреждении обособленных подразделений</w:t>
            </w:r>
            <w:r/>
          </w:p>
        </w:tc>
        <w:tc>
          <w:tcPr>
            <w:tcW w:w="2304"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в учреждении обособленных подразделений</w:t>
            </w:r>
            <w:r/>
          </w:p>
        </w:tc>
        <w:tc>
          <w:tcPr>
            <w:tcW w:w="230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_</w:t>
            </w:r>
            <w:r/>
          </w:p>
        </w:tc>
        <w:tc>
          <w:tcPr>
            <w:tcW w:w="1019"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_</w:t>
            </w:r>
            <w:r/>
          </w:p>
        </w:tc>
        <w:tc>
          <w:tcPr>
            <w:tcW w:w="102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_</w:t>
            </w:r>
            <w:r/>
          </w:p>
        </w:tc>
      </w:tr>
      <w:tr>
        <w:trPr>
          <w:trHeight w:val="1120" w:hRule="atLeast"/>
        </w:trPr>
        <w:tc>
          <w:tcPr>
            <w:tcW w:w="311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(отсутствие) в учреждении спортсооружений</w:t>
            </w:r>
            <w:r/>
          </w:p>
        </w:tc>
        <w:tc>
          <w:tcPr>
            <w:tcW w:w="2304"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в учреждении спортсооружений</w:t>
            </w:r>
            <w:r/>
          </w:p>
        </w:tc>
        <w:tc>
          <w:tcPr>
            <w:tcW w:w="2305"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Наличие в учреждении спортсооружений</w:t>
            </w:r>
            <w:r/>
          </w:p>
        </w:tc>
        <w:tc>
          <w:tcPr>
            <w:tcW w:w="101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_</w:t>
            </w:r>
            <w:r/>
          </w:p>
        </w:tc>
        <w:tc>
          <w:tcPr>
            <w:tcW w:w="1022"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_</w:t>
            </w:r>
            <w:r/>
          </w:p>
        </w:tc>
      </w:tr>
      <w:tr>
        <w:trPr>
          <w:trHeight w:val="697" w:hRule="atLeast"/>
        </w:trPr>
        <w:tc>
          <w:tcPr>
            <w:tcW w:w="311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Учреждения</w:t>
            </w:r>
            <w:r/>
          </w:p>
        </w:tc>
        <w:tc>
          <w:tcPr>
            <w:tcW w:w="6650" w:type="dxa"/>
            <w:gridSpan w:val="4"/>
            <w:tcBorders>
              <w:top w:val="single" w:sz="4" w:space="0" w:color="00000A"/>
              <w:bottom w:val="single" w:sz="4" w:space="0" w:color="00000A"/>
              <w:right w:val="single" w:sz="4" w:space="0" w:color="000001"/>
              <w:insideH w:val="single" w:sz="4" w:space="0" w:color="00000A"/>
              <w:insideV w:val="single" w:sz="4" w:space="0" w:color="000001"/>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Количество средних окладов (должностных окладов) ставок заработной платы работников по оплате труда</w:t>
            </w:r>
            <w:r/>
          </w:p>
        </w:tc>
      </w:tr>
      <w:tr>
        <w:trPr>
          <w:trHeight w:val="1260" w:hRule="atLeast"/>
        </w:trPr>
        <w:tc>
          <w:tcPr>
            <w:tcW w:w="31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 </w:t>
            </w:r>
            <w:r/>
          </w:p>
        </w:tc>
        <w:tc>
          <w:tcPr>
            <w:tcW w:w="2304"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I  группа по оплате труда</w:t>
            </w:r>
            <w:r/>
          </w:p>
        </w:tc>
        <w:tc>
          <w:tcPr>
            <w:tcW w:w="230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II  группа по оплате труда</w:t>
            </w:r>
            <w:r/>
          </w:p>
        </w:tc>
        <w:tc>
          <w:tcPr>
            <w:tcW w:w="1019"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III          группа по оплате труда</w:t>
            </w:r>
            <w:r/>
          </w:p>
        </w:tc>
        <w:tc>
          <w:tcPr>
            <w:tcW w:w="102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IV          группа по оплате труда</w:t>
            </w:r>
            <w:r/>
          </w:p>
        </w:tc>
      </w:tr>
      <w:tr>
        <w:trPr>
          <w:trHeight w:val="589" w:hRule="atLeast"/>
        </w:trPr>
        <w:tc>
          <w:tcPr>
            <w:tcW w:w="3115"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40" w:before="0" w:after="0"/>
              <w:rPr>
                <w:sz w:val="24"/>
                <w:sz w:val="24"/>
                <w:szCs w:val="24"/>
                <w:rFonts w:ascii="Times New Roman" w:hAnsi="Times New Roman" w:cs="Times New Roman"/>
                <w:color w:val="000000"/>
              </w:rPr>
            </w:pPr>
            <w:r>
              <w:rPr>
                <w:rFonts w:cs="Times New Roman" w:ascii="Times New Roman" w:hAnsi="Times New Roman"/>
                <w:color w:val="000000"/>
                <w:sz w:val="24"/>
                <w:szCs w:val="24"/>
              </w:rPr>
              <w:t>Спортивные учреждения</w:t>
            </w:r>
            <w:r/>
          </w:p>
        </w:tc>
        <w:tc>
          <w:tcPr>
            <w:tcW w:w="2304"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2,8 - 3,3</w:t>
            </w:r>
            <w:r/>
          </w:p>
        </w:tc>
        <w:tc>
          <w:tcPr>
            <w:tcW w:w="2305"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2,2 - 2,7</w:t>
            </w:r>
            <w:r/>
          </w:p>
        </w:tc>
        <w:tc>
          <w:tcPr>
            <w:tcW w:w="101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1,6 - 2,1</w:t>
            </w:r>
            <w:r/>
          </w:p>
        </w:tc>
        <w:tc>
          <w:tcPr>
            <w:tcW w:w="1022"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sz w:val="24"/>
                <w:sz w:val="24"/>
                <w:szCs w:val="24"/>
                <w:rFonts w:ascii="Times New Roman" w:hAnsi="Times New Roman" w:cs="Times New Roman"/>
                <w:color w:val="000000"/>
              </w:rPr>
            </w:pPr>
            <w:r>
              <w:rPr>
                <w:rFonts w:cs="Times New Roman" w:ascii="Times New Roman" w:hAnsi="Times New Roman"/>
                <w:color w:val="000000"/>
                <w:sz w:val="24"/>
                <w:szCs w:val="24"/>
              </w:rPr>
              <w:t>1,5</w:t>
            </w:r>
            <w:r/>
          </w:p>
        </w:tc>
      </w:tr>
      <w:tr>
        <w:trPr>
          <w:trHeight w:val="1245" w:hRule="atLeast"/>
        </w:trPr>
        <w:tc>
          <w:tcPr>
            <w:tcW w:w="9765" w:type="dxa"/>
            <w:gridSpan w:val="5"/>
            <w:tcBorders/>
            <w:shd w:fill="auto" w:val="clear"/>
            <w:vAlign w:val="center"/>
          </w:tcPr>
          <w:p>
            <w:pPr>
              <w:pStyle w:val="Normal"/>
              <w:spacing w:lineRule="auto" w:line="240" w:before="0" w:after="0"/>
              <w:ind w:firstLine="567"/>
              <w:jc w:val="both"/>
              <w:rPr>
                <w:sz w:val="24"/>
                <w:sz w:val="24"/>
                <w:szCs w:val="24"/>
                <w:rFonts w:ascii="Times New Roman" w:hAnsi="Times New Roman" w:cs="Times New Roman"/>
                <w:color w:val="000000"/>
              </w:rPr>
            </w:pPr>
            <w:r>
              <w:rPr>
                <w:rFonts w:cs="Times New Roman" w:ascii="Times New Roman" w:hAnsi="Times New Roman"/>
                <w:color w:val="000000"/>
                <w:sz w:val="24"/>
                <w:szCs w:val="24"/>
              </w:rPr>
              <w:t xml:space="preserve">* В случае, когда выполняются не все показатели, предусмотренные для данной группы по оплате труда руководителя учреждения, приоритетным критерием для отнесения учреждений к конкретной группе является критерий "численность учащихся (спортсменов) в учреждении". </w:t>
            </w:r>
            <w:r/>
          </w:p>
        </w:tc>
      </w:tr>
    </w:tbl>
    <w:p>
      <w:pPr>
        <w:pStyle w:val="7"/>
        <w:spacing w:lineRule="auto" w:line="240" w:before="0" w:after="200"/>
        <w:ind w:firstLine="709"/>
        <w:jc w:val="both"/>
        <w:rPr>
          <w:sz w:val="24"/>
          <w:i w:val="false"/>
          <w:sz w:val="24"/>
          <w:i w:val="false"/>
          <w:szCs w:val="24"/>
          <w:iCs w:val="false"/>
          <w:rFonts w:ascii="Times New Roman" w:hAnsi="Times New Roman" w:cs="Times New Roman"/>
          <w:color w:val="00000A"/>
        </w:rPr>
      </w:pPr>
      <w:r>
        <w:rPr>
          <w:rFonts w:cs="Times New Roman" w:ascii="Times New Roman" w:hAnsi="Times New Roman"/>
          <w:b/>
          <w:bCs/>
          <w:i w:val="false"/>
          <w:sz w:val="24"/>
          <w:szCs w:val="24"/>
        </w:rPr>
        <w:t>10.4.</w:t>
      </w:r>
      <w:r>
        <w:rPr>
          <w:rFonts w:cs="Times New Roman" w:ascii="Times New Roman" w:hAnsi="Times New Roman"/>
          <w:i w:val="false"/>
          <w:sz w:val="24"/>
          <w:szCs w:val="24"/>
        </w:rPr>
        <w:t xml:space="preserve"> </w:t>
      </w:r>
      <w:r>
        <w:rPr>
          <w:rFonts w:cs="Times New Roman" w:ascii="Times New Roman" w:hAnsi="Times New Roman"/>
          <w:i w:val="false"/>
          <w:iCs w:val="false"/>
          <w:color w:val="00000A"/>
          <w:sz w:val="24"/>
          <w:szCs w:val="24"/>
        </w:rPr>
        <w:t>Руководителю, заместителям руководителя и главному бухгалтеру предоставляются выплаты компенсационного характера в размерах в соответствии с разделом 3 настоящего положения, а также осуществляется выплата единовременной материальной помощи в размерах и на условиях, предусмотренных разделом 7 настоящего положения.</w:t>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10.5.</w:t>
      </w:r>
      <w:r>
        <w:rPr>
          <w:rFonts w:cs="Times New Roman" w:ascii="Times New Roman" w:hAnsi="Times New Roman"/>
          <w:sz w:val="24"/>
          <w:szCs w:val="24"/>
        </w:rPr>
        <w:t xml:space="preserve"> Директору МАУ «ЦФСП», его заместителям и главному бухгалтеру  устанавливаются персональные выплаты согласно таблице 30:</w:t>
      </w:r>
      <w:r/>
    </w:p>
    <w:p>
      <w:pPr>
        <w:pStyle w:val="NoSpacing"/>
        <w:ind w:firstLine="567"/>
        <w:jc w:val="right"/>
        <w:rPr>
          <w:sz w:val="24"/>
          <w:sz w:val="24"/>
          <w:szCs w:val="24"/>
          <w:rFonts w:ascii="Times New Roman" w:hAnsi="Times New Roman" w:cs="Times New Roman"/>
        </w:rPr>
      </w:pPr>
      <w:r>
        <w:rPr>
          <w:rFonts w:cs="Times New Roman" w:ascii="Times New Roman" w:hAnsi="Times New Roman"/>
          <w:sz w:val="24"/>
          <w:szCs w:val="24"/>
        </w:rPr>
        <w:t>Таблица 30</w:t>
      </w:r>
      <w:r/>
    </w:p>
    <w:p>
      <w:pPr>
        <w:pStyle w:val="NoSpacing"/>
        <w:ind w:firstLine="567"/>
        <w:jc w:val="center"/>
        <w:rPr>
          <w:sz w:val="24"/>
          <w:sz w:val="24"/>
          <w:szCs w:val="24"/>
          <w:rFonts w:ascii="Times New Roman" w:hAnsi="Times New Roman" w:cs="Times New Roman"/>
        </w:rPr>
      </w:pPr>
      <w:r>
        <w:rPr>
          <w:rFonts w:cs="Times New Roman" w:ascii="Times New Roman" w:hAnsi="Times New Roman"/>
          <w:sz w:val="24"/>
          <w:szCs w:val="24"/>
        </w:rPr>
        <w:t>ПЕРСОНАЛЬНЫЕ ВЫПЛАТЫ ДИРЕКТОРУ МАУ «ЦФСП»,</w:t>
      </w:r>
      <w:r/>
    </w:p>
    <w:p>
      <w:pPr>
        <w:pStyle w:val="NoSpacing"/>
        <w:ind w:firstLine="567"/>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ЕГО ЗАМЕСТИТЕЛЯМ И ГЛАВНОМУ БУХГАЛТЕРУ </w:t>
      </w:r>
      <w:r/>
    </w:p>
    <w:p>
      <w:pPr>
        <w:pStyle w:val="NoSpacing"/>
        <w:jc w:val="both"/>
        <w:rPr>
          <w:sz w:val="24"/>
          <w:sz w:val="24"/>
          <w:szCs w:val="24"/>
          <w:rFonts w:ascii="Times New Roman" w:hAnsi="Times New Roman" w:cs="Times New Roman"/>
        </w:rPr>
      </w:pPr>
      <w:r>
        <w:rPr>
          <w:rFonts w:cs="Times New Roman" w:ascii="Times New Roman" w:hAnsi="Times New Roman"/>
          <w:sz w:val="24"/>
          <w:szCs w:val="24"/>
        </w:rPr>
      </w:r>
      <w:r/>
    </w:p>
    <w:tbl>
      <w:tblPr>
        <w:tblW w:w="9571" w:type="dxa"/>
        <w:jc w:val="left"/>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958"/>
        <w:gridCol w:w="5953"/>
        <w:gridCol w:w="2660"/>
      </w:tblGrid>
      <w:tr>
        <w:trPr/>
        <w:tc>
          <w:tcPr>
            <w:tcW w:w="9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п/п</w:t>
            </w:r>
            <w:r/>
          </w:p>
        </w:tc>
        <w:tc>
          <w:tcPr>
            <w:tcW w:w="59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Виды персональных выплат</w:t>
            </w:r>
            <w:r/>
          </w:p>
        </w:tc>
        <w:tc>
          <w:tcPr>
            <w:tcW w:w="26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t>Предельный размер к окладу, ставке заработной платы</w:t>
            </w:r>
            <w:r/>
          </w:p>
        </w:tc>
      </w:tr>
      <w:tr>
        <w:trPr/>
        <w:tc>
          <w:tcPr>
            <w:tcW w:w="9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1</w:t>
            </w:r>
            <w:r/>
          </w:p>
        </w:tc>
        <w:tc>
          <w:tcPr>
            <w:tcW w:w="59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both"/>
              <w:rPr>
                <w:sz w:val="24"/>
                <w:sz w:val="24"/>
                <w:szCs w:val="24"/>
                <w:rFonts w:ascii="Times New Roman" w:hAnsi="Times New Roman" w:cs="Times New Roman"/>
              </w:rPr>
            </w:pPr>
            <w:r>
              <w:rPr>
                <w:rFonts w:cs="Times New Roman" w:ascii="Times New Roman" w:hAnsi="Times New Roman"/>
                <w:sz w:val="24"/>
                <w:szCs w:val="24"/>
              </w:rPr>
              <w:t>Выплата за опыт работы в занимаемой должности: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 1 до 5 лет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 5 до 10 лет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 10 до 15 лет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 15 лет и более                         </w:t>
            </w:r>
            <w:r/>
          </w:p>
        </w:tc>
        <w:tc>
          <w:tcPr>
            <w:tcW w:w="26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Spacing"/>
              <w:jc w:val="center"/>
              <w:rPr>
                <w:sz w:val="24"/>
                <w:sz w:val="24"/>
                <w:szCs w:val="24"/>
                <w:rFonts w:ascii="Times New Roman" w:hAnsi="Times New Roman" w:cs="Times New Roman"/>
              </w:rPr>
            </w:pPr>
            <w:r>
              <w:rPr>
                <w:rFonts w:cs="Times New Roman" w:ascii="Times New Roman" w:hAnsi="Times New Roman"/>
                <w:sz w:val="24"/>
                <w:szCs w:val="24"/>
              </w:rPr>
            </w:r>
            <w:r/>
          </w:p>
          <w:p>
            <w:pPr>
              <w:pStyle w:val="NoSpacing"/>
              <w:jc w:val="center"/>
              <w:rPr>
                <w:sz w:val="24"/>
                <w:sz w:val="24"/>
                <w:szCs w:val="24"/>
                <w:rFonts w:ascii="Times New Roman" w:hAnsi="Times New Roman" w:cs="Times New Roman"/>
              </w:rPr>
            </w:pPr>
            <w:r>
              <w:rPr>
                <w:rFonts w:cs="Times New Roman" w:ascii="Times New Roman" w:hAnsi="Times New Roman"/>
                <w:sz w:val="24"/>
                <w:szCs w:val="24"/>
              </w:rPr>
              <w:t>10%</w:t>
            </w:r>
            <w:r/>
          </w:p>
          <w:p>
            <w:pPr>
              <w:pStyle w:val="NoSpacing"/>
              <w:jc w:val="center"/>
              <w:rPr>
                <w:sz w:val="24"/>
                <w:sz w:val="24"/>
                <w:szCs w:val="24"/>
                <w:rFonts w:ascii="Times New Roman" w:hAnsi="Times New Roman" w:cs="Times New Roman"/>
              </w:rPr>
            </w:pPr>
            <w:r>
              <w:rPr>
                <w:rFonts w:cs="Times New Roman" w:ascii="Times New Roman" w:hAnsi="Times New Roman"/>
                <w:sz w:val="24"/>
                <w:szCs w:val="24"/>
              </w:rPr>
              <w:t>15%</w:t>
            </w:r>
            <w:r/>
          </w:p>
          <w:p>
            <w:pPr>
              <w:pStyle w:val="NoSpacing"/>
              <w:jc w:val="center"/>
              <w:rPr>
                <w:sz w:val="24"/>
                <w:sz w:val="24"/>
                <w:szCs w:val="24"/>
                <w:rFonts w:ascii="Times New Roman" w:hAnsi="Times New Roman" w:cs="Times New Roman"/>
              </w:rPr>
            </w:pPr>
            <w:r>
              <w:rPr>
                <w:rFonts w:cs="Times New Roman" w:ascii="Times New Roman" w:hAnsi="Times New Roman"/>
                <w:sz w:val="24"/>
                <w:szCs w:val="24"/>
              </w:rPr>
              <w:t>20%</w:t>
            </w:r>
            <w:r/>
          </w:p>
          <w:p>
            <w:pPr>
              <w:pStyle w:val="NoSpacing"/>
              <w:jc w:val="center"/>
              <w:rPr>
                <w:sz w:val="24"/>
                <w:sz w:val="24"/>
                <w:szCs w:val="24"/>
                <w:rFonts w:ascii="Times New Roman" w:hAnsi="Times New Roman" w:cs="Times New Roman"/>
              </w:rPr>
            </w:pPr>
            <w:r>
              <w:rPr>
                <w:rFonts w:cs="Times New Roman" w:ascii="Times New Roman" w:hAnsi="Times New Roman"/>
                <w:sz w:val="24"/>
                <w:szCs w:val="24"/>
              </w:rPr>
              <w:t>30%</w:t>
            </w:r>
            <w:r/>
          </w:p>
        </w:tc>
      </w:tr>
    </w:tbl>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10.6</w:t>
      </w:r>
      <w:r>
        <w:rPr>
          <w:rFonts w:cs="Times New Roman" w:ascii="Times New Roman" w:hAnsi="Times New Roman"/>
          <w:sz w:val="24"/>
          <w:szCs w:val="24"/>
        </w:rPr>
        <w:t>. Персональные выплаты директору МАУ «ЦФСП» устанавливаются по решению учредителя, которым является Отдел спорта, туризма и молодежной политики Администрации города Шарыпово на срок не более 1 года.</w:t>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 xml:space="preserve">10.7. </w:t>
      </w:r>
      <w:r>
        <w:rPr>
          <w:rFonts w:cs="Times New Roman" w:ascii="Times New Roman" w:hAnsi="Times New Roman"/>
          <w:sz w:val="24"/>
          <w:szCs w:val="24"/>
        </w:rPr>
        <w:t>Персональные выплаты заместителям директора и главному бухгалтеру устанавливаются по решению директора МАУ «ЦФСП» на срок не более 1 года.</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b/>
          <w:bCs/>
          <w:sz w:val="24"/>
          <w:szCs w:val="24"/>
        </w:rPr>
        <w:t>10.8.</w:t>
      </w:r>
      <w:r>
        <w:rPr>
          <w:rFonts w:cs="Times New Roman" w:ascii="Times New Roman" w:hAnsi="Times New Roman"/>
          <w:sz w:val="24"/>
          <w:szCs w:val="24"/>
        </w:rPr>
        <w:t xml:space="preserve"> Должностные оклады заместителей и главного бухгалтера устанавливаются на десять процентов ниже от должностного оклада руководителя (директора).</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b/>
          <w:bCs/>
          <w:sz w:val="24"/>
          <w:szCs w:val="24"/>
        </w:rPr>
        <w:t>10.9.</w:t>
      </w:r>
      <w:r>
        <w:rPr>
          <w:rFonts w:cs="Times New Roman" w:ascii="Times New Roman" w:hAnsi="Times New Roman"/>
          <w:sz w:val="24"/>
          <w:szCs w:val="24"/>
        </w:rPr>
        <w:t xml:space="preserve"> Директору МАУ «ЦФСП», его заместителям и главному бухгалтеру в пределах утвержденного фонда оплаты труда могут устанавливаться следующие выплаты стимулирующего характера:</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 за важность выполняемой работы, степень самостоятельности и ответственности при выполнении поставленных задач; </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sz w:val="24"/>
          <w:szCs w:val="24"/>
        </w:rPr>
        <w:t>- за качество выполняемых работ;</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sz w:val="24"/>
          <w:szCs w:val="24"/>
        </w:rPr>
        <w:t xml:space="preserve">- за интенсивность и высокие результаты в работе; </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sz w:val="24"/>
          <w:szCs w:val="24"/>
        </w:rPr>
        <w:t>- по итогам работы за год</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sz w:val="24"/>
          <w:szCs w:val="24"/>
        </w:rPr>
        <w:t>Стимулирующие выплаты производятся согласно таблице 31:</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sz w:val="24"/>
          <w:szCs w:val="24"/>
        </w:rPr>
      </w:r>
      <w:r/>
    </w:p>
    <w:p>
      <w:pPr>
        <w:pStyle w:val="ConsPlusNormal"/>
        <w:widowControl/>
        <w:ind w:firstLine="567"/>
        <w:jc w:val="right"/>
        <w:rPr>
          <w:sz w:val="24"/>
          <w:sz w:val="24"/>
          <w:szCs w:val="24"/>
          <w:rFonts w:ascii="Times New Roman" w:hAnsi="Times New Roman" w:cs="Times New Roman"/>
        </w:rPr>
      </w:pPr>
      <w:r>
        <w:rPr>
          <w:rFonts w:cs="Times New Roman" w:ascii="Times New Roman" w:hAnsi="Times New Roman"/>
          <w:sz w:val="24"/>
          <w:szCs w:val="24"/>
        </w:rPr>
        <w:t>Таблица  31</w:t>
      </w:r>
      <w:r/>
    </w:p>
    <w:p>
      <w:pPr>
        <w:pStyle w:val="ConsPlusNormal"/>
        <w:widowControl/>
        <w:ind w:firstLine="567"/>
        <w:jc w:val="right"/>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ind w:firstLine="567"/>
        <w:jc w:val="center"/>
        <w:rPr>
          <w:sz w:val="24"/>
          <w:sz w:val="24"/>
          <w:szCs w:val="24"/>
          <w:rFonts w:ascii="Times New Roman" w:hAnsi="Times New Roman" w:cs="Times New Roman"/>
        </w:rPr>
      </w:pPr>
      <w:r>
        <w:rPr>
          <w:rFonts w:cs="Times New Roman" w:ascii="Times New Roman" w:hAnsi="Times New Roman"/>
          <w:sz w:val="24"/>
          <w:szCs w:val="24"/>
        </w:rPr>
        <w:t xml:space="preserve">СТИМУЛИРУЮЩИЕ ВЫПЛАТЫ </w:t>
      </w:r>
      <w:r/>
    </w:p>
    <w:p>
      <w:pPr>
        <w:pStyle w:val="Normal"/>
        <w:spacing w:lineRule="auto" w:line="240" w:before="0" w:after="0"/>
        <w:ind w:firstLine="567"/>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(ЗА ВАЖНОСТЬ ВЫПОЛНЯЕМОЙ РАБОТЫ, СТЕПЕНЬ САМОСТОЯТЕЛЬНОСТИ И  ОТВЕТСТВЕННОСТИ ПРИ</w:t>
      </w:r>
      <w:r/>
    </w:p>
    <w:p>
      <w:pPr>
        <w:pStyle w:val="NoSpacing"/>
        <w:jc w:val="center"/>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ВЫПОЛНЕНИИ  ПОСТАВЛЕННЫХ ЗАДАЧ, ЗА КАЧЕСТВО ВЫПОЛНЯЕМЫХ РАБОТ, ЗА ИНТЕНСИВНОСТЬ И ВЫСОКИЕ РЕЗУЛЬТАТЫ РАБОТЫ)</w:t>
      </w:r>
      <w:r/>
    </w:p>
    <w:p>
      <w:pPr>
        <w:pStyle w:val="NoSpacing"/>
        <w:jc w:val="center"/>
        <w:rPr>
          <w:sz w:val="24"/>
          <w:sz w:val="24"/>
          <w:szCs w:val="24"/>
          <w:rFonts w:ascii="Times New Roman" w:hAnsi="Times New Roman" w:cs="Times New Roman"/>
        </w:rPr>
      </w:pPr>
      <w:r>
        <w:rPr>
          <w:rFonts w:cs="Times New Roman" w:ascii="Times New Roman" w:hAnsi="Times New Roman"/>
          <w:sz w:val="24"/>
          <w:szCs w:val="24"/>
        </w:rPr>
        <w:t xml:space="preserve">ДЛЯ ДИРЕКТОРА, ЕГО ЗАМЕСТИТЕЛЕЙ И </w:t>
      </w:r>
      <w:r/>
    </w:p>
    <w:p>
      <w:pPr>
        <w:pStyle w:val="NoSpacing"/>
        <w:jc w:val="center"/>
        <w:rPr>
          <w:sz w:val="24"/>
          <w:sz w:val="24"/>
          <w:szCs w:val="24"/>
          <w:rFonts w:ascii="Times New Roman" w:hAnsi="Times New Roman" w:cs="Times New Roman"/>
        </w:rPr>
      </w:pPr>
      <w:r>
        <w:rPr>
          <w:rFonts w:cs="Times New Roman" w:ascii="Times New Roman" w:hAnsi="Times New Roman"/>
          <w:sz w:val="24"/>
          <w:szCs w:val="24"/>
        </w:rPr>
        <w:t>ГЛАВНОГО БУХГАЛТЕРА  МАУ «ЦФСП»</w:t>
      </w:r>
      <w:r/>
    </w:p>
    <w:p>
      <w:pPr>
        <w:pStyle w:val="NoSpacing"/>
        <w:rPr>
          <w:sz w:val="24"/>
          <w:sz w:val="24"/>
          <w:szCs w:val="24"/>
          <w:rFonts w:ascii="Times New Roman" w:hAnsi="Times New Roman" w:cs="Times New Roman"/>
        </w:rPr>
      </w:pPr>
      <w:r>
        <w:rPr>
          <w:rFonts w:cs="Times New Roman" w:ascii="Times New Roman" w:hAnsi="Times New Roman"/>
          <w:sz w:val="24"/>
          <w:szCs w:val="24"/>
        </w:rPr>
      </w:r>
      <w:r/>
    </w:p>
    <w:tbl>
      <w:tblPr>
        <w:tblW w:w="10035" w:type="dxa"/>
        <w:jc w:val="left"/>
        <w:tblInd w:w="2"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top w:w="0" w:type="dxa"/>
          <w:left w:w="108" w:type="dxa"/>
          <w:bottom w:w="0" w:type="dxa"/>
          <w:right w:w="108" w:type="dxa"/>
        </w:tblCellMar>
      </w:tblPr>
      <w:tblGrid>
        <w:gridCol w:w="1383"/>
        <w:gridCol w:w="2831"/>
        <w:gridCol w:w="2700"/>
        <w:gridCol w:w="1558"/>
        <w:gridCol w:w="1"/>
        <w:gridCol w:w="1562"/>
      </w:tblGrid>
      <w:tr>
        <w:trPr/>
        <w:tc>
          <w:tcPr>
            <w:tcW w:w="1383" w:type="dxa"/>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Должности</w:t>
            </w:r>
            <w:r/>
          </w:p>
        </w:tc>
        <w:tc>
          <w:tcPr>
            <w:tcW w:w="2831" w:type="dxa"/>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Критерии оценки результативности и качества труда и периодичность оценки для установления выплат</w:t>
            </w:r>
            <w:r/>
          </w:p>
        </w:tc>
        <w:tc>
          <w:tcPr>
            <w:tcW w:w="425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Условия</w:t>
            </w:r>
            <w:r/>
          </w:p>
        </w:tc>
        <w:tc>
          <w:tcPr>
            <w:tcW w:w="1562" w:type="dxa"/>
            <w:vMerge w:val="restart"/>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Предельный размер выплат к должностному окладу</w:t>
            </w:r>
            <w:r/>
          </w:p>
        </w:tc>
      </w:tr>
      <w:tr>
        <w:trPr/>
        <w:tc>
          <w:tcPr>
            <w:tcW w:w="1383"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700" w:type="dxa"/>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Наименование</w:t>
            </w:r>
            <w:r/>
          </w:p>
        </w:tc>
        <w:tc>
          <w:tcPr>
            <w:tcW w:w="1558" w:type="dxa"/>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Индикатор</w:t>
            </w:r>
            <w:r/>
          </w:p>
        </w:tc>
        <w:tc>
          <w:tcPr>
            <w:tcW w:w="1563" w:type="dxa"/>
            <w:gridSpan w:val="2"/>
            <w:vMerge w:val="continue"/>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r>
      <w:tr>
        <w:trPr/>
        <w:tc>
          <w:tcPr>
            <w:tcW w:w="1383" w:type="dxa"/>
            <w:vMerge w:val="restart"/>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Директор</w:t>
            </w:r>
            <w:r/>
          </w:p>
        </w:tc>
        <w:tc>
          <w:tcPr>
            <w:tcW w:w="8652" w:type="dxa"/>
            <w:gridSpan w:val="5"/>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Выплаты за важность выполняемой работы, степень самостоятельности и ответственности при выполнении поставленных задач</w:t>
            </w:r>
            <w:r/>
          </w:p>
        </w:tc>
      </w:tr>
      <w:tr>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Руководство производственной и финансово-экономической деятельностью учреждения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 со стороны учредителя к организации деятельности и функционирования учреждения в целом</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rHeight w:val="933" w:hRule="atLeast"/>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Эффективность реализуемой кадровой политики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Оптимальность штатного расписания, стабильность кадрового состава</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Не менее 90%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нарушений сроков и качества подготовки и сдачи отчетности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Своевременно, качественно </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Отсутствие письменных замечаний </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652"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Выплаты за интенсивность и высокие результаты работы</w:t>
            </w:r>
            <w:r/>
          </w:p>
        </w:tc>
      </w:tr>
      <w:tr>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Качество владения управленческими функциями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Системность контроля, своевременность, согласованность, четкость организации рабочего процесса</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65%</w:t>
            </w:r>
            <w:r/>
          </w:p>
        </w:tc>
      </w:tr>
      <w:tr>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обоснованных обращений граждан по поводу конфликтных ситуаций/ежемесячно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жалоб в письменной форме со стороны граждан на имя директора</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Отсутствие замечаний</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Создание благоприятных условий труда для работников учреждения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конфликтов, жалоб, претензий в письменной форме</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Коммуникативная культура</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Умение выстраивать эффективные взаимодействия для достижения целей учреждения </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письменных претензий учредителя и контролирующих органов</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35%</w:t>
            </w:r>
            <w:r/>
          </w:p>
        </w:tc>
      </w:tr>
      <w:tr>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652"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Выплаты за качество выполняемых работ</w:t>
            </w:r>
            <w:r/>
          </w:p>
        </w:tc>
      </w:tr>
      <w:tr>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Обеспечение стабильного функционирования и развития учреждения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Рабочий процесс обеспечен необходимыми материально-техническими ресурсами</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письменных замечаний учреждения</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Эффективность финансово-экономической деятельности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Исполнение плана финансово-хозяйственной деятельности</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90%-100%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Соблюдение правил внутреннего трудового распорядка</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письменных замечаний учредителя</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rHeight w:val="1123" w:hRule="atLeast"/>
        </w:trPr>
        <w:tc>
          <w:tcPr>
            <w:tcW w:w="1383" w:type="dxa"/>
            <w:vMerge w:val="continue"/>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Сохранность и рациональное использование имущества, закрепленного за учреждением</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Имущество расходуется по назначению </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 соответствии с целями деятельности учреждения</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c>
          <w:tcPr>
            <w:tcW w:w="138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Заместители </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директора </w:t>
            </w:r>
            <w:r/>
          </w:p>
        </w:tc>
        <w:tc>
          <w:tcPr>
            <w:tcW w:w="8652"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Выплаты за важность выполняемой работы, степень самостоятельности и ответственности при выполнении поставленных задач</w:t>
            </w:r>
            <w:r/>
          </w:p>
        </w:tc>
      </w:tr>
      <w:tr>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обеспечение рабочего процесса:</w:t>
            </w:r>
            <w:r/>
          </w:p>
          <w:p>
            <w:pPr>
              <w:pStyle w:val="Normal"/>
              <w:tabs>
                <w:tab w:val="left" w:pos="494" w:leader="none"/>
              </w:tabs>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-информационно-методическими материалами;</w:t>
            </w:r>
            <w:r/>
          </w:p>
          <w:p>
            <w:pPr>
              <w:pStyle w:val="ConsPlusCell"/>
              <w:rPr>
                <w:sz w:val="24"/>
                <w:sz w:val="24"/>
                <w:szCs w:val="24"/>
                <w:rFonts w:ascii="Times New Roman" w:hAnsi="Times New Roman" w:cs="Times New Roman"/>
              </w:rPr>
            </w:pPr>
            <w:r>
              <w:rPr>
                <w:rFonts w:cs="Times New Roman" w:ascii="Times New Roman" w:hAnsi="Times New Roman"/>
                <w:sz w:val="24"/>
                <w:szCs w:val="24"/>
              </w:rPr>
              <w:t>-техническими средствами</w:t>
            </w:r>
            <w:r/>
          </w:p>
          <w:p>
            <w:pPr>
              <w:pStyle w:val="ConsPlusCell"/>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Обеспечено своевременно</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90%-100%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Реализация        </w:t>
              <w:br/>
              <w:t xml:space="preserve">программы         </w:t>
              <w:br/>
              <w:t xml:space="preserve">деятельности      </w:t>
              <w:br/>
              <w:t xml:space="preserve">(развития)        </w:t>
              <w:br/>
              <w:t xml:space="preserve">учреждения        </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Отсутствие замечаний </w:t>
              <w:br/>
              <w:t xml:space="preserve">надзорных и          </w:t>
              <w:br/>
              <w:t xml:space="preserve">контролирующих       </w:t>
              <w:br/>
              <w:t xml:space="preserve">органов              </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Отсутствие     </w:t>
              <w:br/>
              <w:t xml:space="preserve">случаев        </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Своевременная подготовка и проведение спортивно-массовых мероприятий</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письменных замечаний директора учреждения</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100%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нарушений сроков и качества подготовки и сдачи отчетности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Нарушение сроков подготовки и сдачи отчетности </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40%</w:t>
            </w:r>
            <w:r/>
          </w:p>
        </w:tc>
      </w:tr>
      <w:tr>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Высокая эффективность по обеспечению строгого соблюдения финансовой и трудовой дисциплины</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письменных замечаний директора учреждения</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35%</w:t>
            </w:r>
            <w:r/>
          </w:p>
        </w:tc>
      </w:tr>
      <w:tr>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652"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Выплаты за интенсивность и высокие результаты работы</w:t>
            </w:r>
            <w:r/>
          </w:p>
        </w:tc>
      </w:tr>
      <w:tr>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Обеспечение стабильного функционирования и развития учреждения</w:t>
            </w:r>
            <w:r/>
          </w:p>
          <w:p>
            <w:pPr>
              <w:pStyle w:val="ConsPlusCell"/>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обеспечение рабочего процесса</w:t>
            </w:r>
            <w:r/>
          </w:p>
          <w:p>
            <w:pPr>
              <w:pStyle w:val="Normal"/>
              <w:tabs>
                <w:tab w:val="left" w:pos="494" w:leader="none"/>
              </w:tabs>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информационно-методическими материалами;</w:t>
            </w:r>
            <w:r/>
          </w:p>
          <w:p>
            <w:pPr>
              <w:pStyle w:val="ConsPlusCell"/>
              <w:rPr>
                <w:sz w:val="24"/>
                <w:sz w:val="24"/>
                <w:szCs w:val="24"/>
                <w:rFonts w:ascii="Times New Roman" w:hAnsi="Times New Roman" w:cs="Times New Roman"/>
              </w:rPr>
            </w:pPr>
            <w:r>
              <w:rPr>
                <w:rFonts w:cs="Times New Roman" w:ascii="Times New Roman" w:hAnsi="Times New Roman"/>
                <w:sz w:val="24"/>
                <w:szCs w:val="24"/>
              </w:rPr>
              <w:t>-техническими средствами</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жалоб со стороны работников</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Выстраивание эффективного взаимодействия с другими учреждениями и ведомствами для достижения целей учреждения </w:t>
            </w:r>
            <w:r/>
          </w:p>
          <w:p>
            <w:pPr>
              <w:pStyle w:val="ConsPlusCell"/>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Наличие соглашений,  договоров о          </w:t>
              <w:br/>
              <w:t>совместной деятельности</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652"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Выплаты за качество выполняемых работ</w:t>
            </w:r>
            <w:r/>
          </w:p>
        </w:tc>
      </w:tr>
      <w:tr>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color w:val="000000"/>
              </w:rPr>
            </w:pPr>
            <w:r>
              <w:rPr>
                <w:rFonts w:cs="Times New Roman" w:ascii="Times New Roman" w:hAnsi="Times New Roman"/>
                <w:color w:val="000000"/>
                <w:sz w:val="24"/>
                <w:szCs w:val="24"/>
              </w:rPr>
              <w:t>Организация работы по социальному партнерству и межведомственному взаимодействию</w:t>
            </w:r>
            <w:r/>
          </w:p>
          <w:p>
            <w:pPr>
              <w:pStyle w:val="ConsPlusCell"/>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color w:val="000000"/>
                <w:sz w:val="24"/>
                <w:szCs w:val="24"/>
              </w:rPr>
              <w:t>Заключение договоров социального партнерства и соглашений с учреждениями</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письменных замечаний директора</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учреждения</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rHeight w:val="1845" w:hRule="atLeast"/>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Выполнение плана мероприятий  по внедрению энергосберегающих и инновационных технологий (в полном объеме)</w:t>
            </w:r>
            <w:r/>
          </w:p>
          <w:p>
            <w:pPr>
              <w:pStyle w:val="ConsPlusCell"/>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Выполнение плана</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95% и более %</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tc>
      </w:tr>
      <w:tr>
        <w:trPr>
          <w:trHeight w:val="673" w:hRule="atLeast"/>
        </w:trPr>
        <w:tc>
          <w:tcPr>
            <w:tcW w:w="138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Главный бухгалтер </w:t>
            </w:r>
            <w:r/>
          </w:p>
        </w:tc>
        <w:tc>
          <w:tcPr>
            <w:tcW w:w="8652"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Выплаты за важность выполняемой работы, степень самостоятельности и ответственности при выполнении поставленных задач</w:t>
            </w:r>
            <w:r/>
          </w:p>
        </w:tc>
      </w:tr>
      <w:tr>
        <w:trPr>
          <w:trHeight w:val="1214" w:hRule="atLeast"/>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обеспечение рабочего процесса:</w:t>
            </w:r>
            <w:r/>
          </w:p>
          <w:p>
            <w:pPr>
              <w:pStyle w:val="Normal"/>
              <w:tabs>
                <w:tab w:val="left" w:pos="494" w:leader="none"/>
              </w:tabs>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-информационно-методическими материалами;</w:t>
            </w:r>
            <w:r/>
          </w:p>
          <w:p>
            <w:pPr>
              <w:pStyle w:val="ConsPlusCell"/>
              <w:rPr>
                <w:sz w:val="24"/>
                <w:sz w:val="24"/>
                <w:szCs w:val="24"/>
                <w:rFonts w:ascii="Times New Roman" w:hAnsi="Times New Roman" w:cs="Times New Roman"/>
              </w:rPr>
            </w:pPr>
            <w:r>
              <w:rPr>
                <w:rFonts w:cs="Times New Roman" w:ascii="Times New Roman" w:hAnsi="Times New Roman"/>
                <w:sz w:val="24"/>
                <w:szCs w:val="24"/>
              </w:rPr>
              <w:t>-техническими средствами</w:t>
            </w:r>
            <w:r/>
          </w:p>
          <w:p>
            <w:pPr>
              <w:pStyle w:val="ConsPlusCell"/>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Обеспечено своевременно</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90%-100%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30%</w:t>
            </w:r>
            <w:r/>
          </w:p>
        </w:tc>
      </w:tr>
      <w:tr>
        <w:trPr>
          <w:trHeight w:val="1214" w:hRule="atLeast"/>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Осуществление делопроизводства в полном объеме и в соответствие с регламентирующими  документами </w:t>
            </w:r>
            <w:r/>
          </w:p>
          <w:p>
            <w:pPr>
              <w:pStyle w:val="ConsPlusCell"/>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 xml:space="preserve">Отсутствие письменных замечаний руководителя учреждения, учредителя, контролирующих и надзорных органов по ведению документации  </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rHeight w:val="1214" w:hRule="atLeast"/>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Своевременная подготовка локальных нормативных актов учреждения, финансово-экономических документов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Полнота и соответствие нормативным актам и локальным актам учреждения</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100% соответствие нормам действующего законодательства</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tc>
      </w:tr>
      <w:tr>
        <w:trPr>
          <w:trHeight w:val="1214" w:hRule="atLeast"/>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нарушений сроков и качества подготовки и сдачи отчетности</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Нарушение сроков подготовки и сдачи отчетности </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40%</w:t>
            </w:r>
            <w:r/>
          </w:p>
        </w:tc>
      </w:tr>
      <w:tr>
        <w:trPr>
          <w:trHeight w:val="1214" w:hRule="atLeast"/>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Высокая эффективность по обеспечению строгого соблюдения финансовой и кассовой дисциплины</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Наличие замечаний по ведению финансовой и кассовой документации </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0</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35%</w:t>
            </w:r>
            <w:r/>
          </w:p>
        </w:tc>
      </w:tr>
      <w:tr>
        <w:trPr>
          <w:trHeight w:val="325" w:hRule="atLeast"/>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652"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Выплаты за интенсивность и высокие результаты работы</w:t>
            </w:r>
            <w:r/>
          </w:p>
        </w:tc>
      </w:tr>
      <w:tr>
        <w:trPr>
          <w:trHeight w:val="1214" w:hRule="atLeast"/>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Обеспечение стабильного функционирования и развития учреждения</w:t>
            </w:r>
            <w:r/>
          </w:p>
          <w:p>
            <w:pPr>
              <w:pStyle w:val="ConsPlusCell"/>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Своевременное обеспечение рабочего процесса</w:t>
            </w:r>
            <w:r/>
          </w:p>
          <w:p>
            <w:pPr>
              <w:pStyle w:val="Normal"/>
              <w:tabs>
                <w:tab w:val="left" w:pos="494" w:leader="none"/>
              </w:tabs>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информационно-методическими материалами;</w:t>
            </w:r>
            <w:r/>
          </w:p>
          <w:p>
            <w:pPr>
              <w:pStyle w:val="ConsPlusCell"/>
              <w:rPr>
                <w:sz w:val="24"/>
                <w:sz w:val="24"/>
                <w:szCs w:val="24"/>
                <w:rFonts w:ascii="Times New Roman" w:hAnsi="Times New Roman" w:cs="Times New Roman"/>
              </w:rPr>
            </w:pPr>
            <w:r>
              <w:rPr>
                <w:rFonts w:cs="Times New Roman" w:ascii="Times New Roman" w:hAnsi="Times New Roman"/>
                <w:sz w:val="24"/>
                <w:szCs w:val="24"/>
              </w:rPr>
              <w:t>-техническими средствами</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жалоб со стороны работников</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rHeight w:val="1214" w:hRule="atLeast"/>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Соответствие заданным нормам и нормам законодательства, доля сданных отчетных документов </w:t>
            </w:r>
            <w:r/>
          </w:p>
          <w:p>
            <w:pPr>
              <w:pStyle w:val="ConsPlusCell"/>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Своевременная и без письменных замечаний сдача отчетов</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замечаний</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rHeight w:val="371" w:hRule="atLeast"/>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8652"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Выплаты за качество выполняемых работ</w:t>
            </w:r>
            <w:r/>
          </w:p>
        </w:tc>
      </w:tr>
      <w:tr>
        <w:trPr>
          <w:trHeight w:val="1214" w:hRule="atLeast"/>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Соответствие  нормам финансового законодательства, доля сданных отчетных документов</w:t>
            </w:r>
            <w:r/>
          </w:p>
          <w:p>
            <w:pPr>
              <w:pStyle w:val="ConsPlusCell"/>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Своевременная и без письменных замечаний учредителя, налоговых и  иных органов сдача отчетов</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Отсутствие письменных замечаний руководителя</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учреждения и иных контролирующих или надзорных органов</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50%</w:t>
            </w:r>
            <w:r/>
          </w:p>
        </w:tc>
      </w:tr>
      <w:tr>
        <w:trPr>
          <w:trHeight w:val="1214" w:hRule="atLeast"/>
        </w:trPr>
        <w:tc>
          <w:tcPr>
            <w:tcW w:w="138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tc>
        <w:tc>
          <w:tcPr>
            <w:tcW w:w="28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Умение выстраивать эффективное взаимодействие для достижения целей учреждения</w:t>
            </w:r>
            <w:r/>
          </w:p>
          <w:p>
            <w:pPr>
              <w:pStyle w:val="ConsPlusCell"/>
              <w:rPr>
                <w:sz w:val="24"/>
                <w:sz w:val="24"/>
                <w:szCs w:val="24"/>
                <w:rFonts w:ascii="Times New Roman" w:hAnsi="Times New Roman" w:cs="Times New Roman"/>
              </w:rPr>
            </w:pPr>
            <w:r>
              <w:rPr>
                <w:rFonts w:cs="Times New Roman" w:ascii="Times New Roman" w:hAnsi="Times New Roman"/>
                <w:sz w:val="24"/>
                <w:szCs w:val="24"/>
              </w:rPr>
              <w:t>/ежемесячно</w:t>
            </w:r>
            <w:r/>
          </w:p>
        </w:tc>
        <w:tc>
          <w:tcPr>
            <w:tcW w:w="2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ConsPlusCell"/>
              <w:rPr>
                <w:sz w:val="24"/>
                <w:sz w:val="24"/>
                <w:szCs w:val="24"/>
                <w:rFonts w:ascii="Times New Roman" w:hAnsi="Times New Roman" w:cs="Times New Roman"/>
              </w:rPr>
            </w:pPr>
            <w:r>
              <w:rPr>
                <w:rFonts w:cs="Times New Roman" w:ascii="Times New Roman" w:hAnsi="Times New Roman"/>
                <w:sz w:val="24"/>
                <w:szCs w:val="24"/>
              </w:rPr>
              <w:t>Достижение заявленных параметров заявленных в государственном задании учреждения</w:t>
            </w: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95% и более %</w:t>
            </w:r>
            <w:r/>
          </w:p>
        </w:tc>
        <w:tc>
          <w:tcPr>
            <w:tcW w:w="156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t>25%</w:t>
            </w:r>
            <w:r/>
          </w:p>
          <w:p>
            <w:pPr>
              <w:pStyle w:val="Normal"/>
              <w:spacing w:lineRule="auto" w:line="240" w:before="0" w:after="0"/>
              <w:jc w:val="center"/>
              <w:rPr>
                <w:sz w:val="24"/>
                <w:sz w:val="24"/>
                <w:szCs w:val="24"/>
                <w:rFonts w:ascii="Times New Roman" w:hAnsi="Times New Roman" w:cs="Times New Roman"/>
              </w:rPr>
            </w:pPr>
            <w:r>
              <w:rPr>
                <w:rFonts w:cs="Times New Roman" w:ascii="Times New Roman" w:hAnsi="Times New Roman"/>
                <w:sz w:val="24"/>
                <w:szCs w:val="24"/>
              </w:rPr>
            </w:r>
            <w:r/>
          </w:p>
        </w:tc>
      </w:tr>
    </w:tbl>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10.10.</w:t>
      </w:r>
      <w:r>
        <w:rPr>
          <w:rFonts w:cs="Times New Roman" w:ascii="Times New Roman" w:hAnsi="Times New Roman"/>
          <w:sz w:val="24"/>
          <w:szCs w:val="24"/>
        </w:rPr>
        <w:t xml:space="preserve"> Стимулирующие выплаты по итогам работы за год выплачиваются по итогам работы за календарный год.</w:t>
      </w:r>
      <w:r/>
    </w:p>
    <w:p>
      <w:pPr>
        <w:pStyle w:val="NoSpacing"/>
        <w:ind w:firstLine="567"/>
        <w:jc w:val="both"/>
        <w:rPr>
          <w:sz w:val="24"/>
          <w:sz w:val="24"/>
          <w:szCs w:val="24"/>
          <w:rFonts w:ascii="Times New Roman" w:hAnsi="Times New Roman" w:cs="Times New Roman"/>
        </w:rPr>
      </w:pPr>
      <w:r>
        <w:rPr>
          <w:rFonts w:cs="Times New Roman" w:ascii="Times New Roman" w:hAnsi="Times New Roman"/>
          <w:b/>
          <w:bCs/>
          <w:sz w:val="24"/>
          <w:szCs w:val="24"/>
        </w:rPr>
        <w:t>10.11.</w:t>
      </w:r>
      <w:r>
        <w:rPr>
          <w:rFonts w:cs="Times New Roman" w:ascii="Times New Roman" w:hAnsi="Times New Roman"/>
          <w:sz w:val="24"/>
          <w:szCs w:val="24"/>
        </w:rPr>
        <w:t xml:space="preserve"> Размер стимулирующих выплат по итогам работы максимальным размером не ограничивается и может выплачиваться директору, его заместителям и главному бухгалтеру по следующим основаниям:</w:t>
      </w:r>
      <w:r/>
    </w:p>
    <w:p>
      <w:pPr>
        <w:pStyle w:val="Normal"/>
        <w:spacing w:lineRule="auto" w:line="240" w:before="0" w:after="0"/>
        <w:ind w:firstLine="540"/>
        <w:jc w:val="both"/>
        <w:rPr>
          <w:sz w:val="24"/>
          <w:sz w:val="24"/>
          <w:szCs w:val="24"/>
          <w:rFonts w:ascii="Times New Roman" w:hAnsi="Times New Roman" w:cs="Times New Roman"/>
        </w:rPr>
      </w:pPr>
      <w:r>
        <w:rPr>
          <w:rFonts w:cs="Times New Roman" w:ascii="Times New Roman" w:hAnsi="Times New Roman"/>
          <w:sz w:val="24"/>
          <w:szCs w:val="24"/>
        </w:rPr>
        <w:t>- объем освоения выделенных бюджетных средств;</w:t>
      </w:r>
      <w:r/>
    </w:p>
    <w:p>
      <w:pPr>
        <w:pStyle w:val="Normal"/>
        <w:spacing w:lineRule="auto" w:line="240" w:before="0" w:after="0"/>
        <w:ind w:firstLine="540"/>
        <w:jc w:val="both"/>
        <w:rPr>
          <w:sz w:val="24"/>
          <w:sz w:val="24"/>
          <w:szCs w:val="24"/>
          <w:rFonts w:ascii="Times New Roman" w:hAnsi="Times New Roman" w:cs="Times New Roman"/>
        </w:rPr>
      </w:pPr>
      <w:r>
        <w:rPr>
          <w:rFonts w:cs="Times New Roman" w:ascii="Times New Roman" w:hAnsi="Times New Roman"/>
          <w:sz w:val="24"/>
          <w:szCs w:val="24"/>
        </w:rPr>
        <w:t>- инициатива, творчество и применение в работе современных форм и методов организации труда;</w:t>
      </w:r>
      <w:r/>
    </w:p>
    <w:p>
      <w:pPr>
        <w:pStyle w:val="Normal"/>
        <w:spacing w:lineRule="auto" w:line="240" w:before="0" w:after="0"/>
        <w:ind w:firstLine="540"/>
        <w:jc w:val="both"/>
        <w:rPr>
          <w:sz w:val="24"/>
          <w:sz w:val="24"/>
          <w:szCs w:val="24"/>
          <w:rFonts w:ascii="Times New Roman" w:hAnsi="Times New Roman" w:cs="Times New Roman"/>
        </w:rPr>
      </w:pPr>
      <w:r>
        <w:rPr>
          <w:rFonts w:cs="Times New Roman" w:ascii="Times New Roman" w:hAnsi="Times New Roman"/>
          <w:sz w:val="24"/>
          <w:szCs w:val="24"/>
        </w:rPr>
        <w:t>- выполнение порученной работы, связанной с обеспечением рабочего процесса или уставной деятельности Учреждения;</w:t>
      </w:r>
      <w:r/>
    </w:p>
    <w:p>
      <w:pPr>
        <w:pStyle w:val="Normal"/>
        <w:spacing w:lineRule="auto" w:line="240" w:before="0" w:after="0"/>
        <w:ind w:firstLine="540"/>
        <w:jc w:val="both"/>
        <w:rPr>
          <w:sz w:val="24"/>
          <w:sz w:val="24"/>
          <w:szCs w:val="24"/>
          <w:rFonts w:ascii="Times New Roman" w:hAnsi="Times New Roman" w:cs="Times New Roman"/>
        </w:rPr>
      </w:pPr>
      <w:r>
        <w:rPr>
          <w:rFonts w:cs="Times New Roman" w:ascii="Times New Roman" w:hAnsi="Times New Roman"/>
          <w:sz w:val="24"/>
          <w:szCs w:val="24"/>
        </w:rPr>
        <w:t>- достижение высоких результатов в работе за определенный период;</w:t>
      </w:r>
      <w:r/>
    </w:p>
    <w:p>
      <w:pPr>
        <w:pStyle w:val="Normal"/>
        <w:spacing w:lineRule="auto" w:line="240" w:before="0" w:after="0"/>
        <w:ind w:firstLine="540"/>
        <w:jc w:val="both"/>
        <w:rPr>
          <w:sz w:val="24"/>
          <w:sz w:val="24"/>
          <w:szCs w:val="24"/>
          <w:rFonts w:ascii="Times New Roman" w:hAnsi="Times New Roman" w:cs="Times New Roman"/>
        </w:rPr>
      </w:pPr>
      <w:r>
        <w:rPr>
          <w:rFonts w:cs="Times New Roman" w:ascii="Times New Roman" w:hAnsi="Times New Roman"/>
          <w:sz w:val="24"/>
          <w:szCs w:val="24"/>
        </w:rPr>
        <w:t>- участие в инновационной деятельности;</w:t>
      </w:r>
      <w:r/>
    </w:p>
    <w:p>
      <w:pPr>
        <w:pStyle w:val="Normal"/>
        <w:spacing w:lineRule="auto" w:line="240" w:before="0" w:after="0"/>
        <w:ind w:firstLine="540"/>
        <w:jc w:val="both"/>
        <w:rPr>
          <w:sz w:val="24"/>
          <w:sz w:val="24"/>
          <w:szCs w:val="24"/>
          <w:rFonts w:ascii="Times New Roman" w:hAnsi="Times New Roman" w:cs="Times New Roman"/>
        </w:rPr>
      </w:pPr>
      <w:r>
        <w:rPr>
          <w:rFonts w:cs="Times New Roman" w:ascii="Times New Roman" w:hAnsi="Times New Roman"/>
          <w:sz w:val="24"/>
          <w:szCs w:val="24"/>
        </w:rPr>
        <w:t>- участие в соответствующем периоде в выполнении важных работ, мероприятий.</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b/>
          <w:bCs/>
          <w:sz w:val="24"/>
          <w:szCs w:val="24"/>
        </w:rPr>
        <w:t>10.12.</w:t>
      </w:r>
      <w:r>
        <w:rPr>
          <w:rFonts w:cs="Times New Roman" w:ascii="Times New Roman" w:hAnsi="Times New Roman"/>
          <w:sz w:val="24"/>
          <w:szCs w:val="24"/>
        </w:rPr>
        <w:t xml:space="preserve"> Размеры стимулирующих выплат директору Учреждения устанавливаются учредителем, которым является Отдел спорта, туризма и молодежной политики Администрации города Шарыпово. </w:t>
      </w:r>
      <w:r/>
    </w:p>
    <w:p>
      <w:pPr>
        <w:pStyle w:val="ConsPlusNormal"/>
        <w:widowControl/>
        <w:ind w:firstLine="567"/>
        <w:jc w:val="both"/>
        <w:rPr>
          <w:sz w:val="24"/>
          <w:sz w:val="24"/>
          <w:szCs w:val="24"/>
          <w:rFonts w:ascii="Times New Roman" w:hAnsi="Times New Roman" w:cs="Times New Roman"/>
        </w:rPr>
      </w:pPr>
      <w:r>
        <w:rPr>
          <w:rFonts w:cs="Times New Roman" w:ascii="Times New Roman" w:hAnsi="Times New Roman"/>
          <w:b/>
          <w:bCs/>
          <w:sz w:val="24"/>
          <w:szCs w:val="24"/>
        </w:rPr>
        <w:t>10.13.</w:t>
      </w:r>
      <w:r>
        <w:rPr>
          <w:rFonts w:cs="Times New Roman" w:ascii="Times New Roman" w:hAnsi="Times New Roman"/>
          <w:sz w:val="24"/>
          <w:szCs w:val="24"/>
        </w:rPr>
        <w:t xml:space="preserve"> Размеры стимулирующих выплат заместителям директора и главному бухгалтеру устанавливаются по решению директора МАУ «ЦФСП».</w:t>
      </w:r>
      <w:r/>
    </w:p>
    <w:p>
      <w:pPr>
        <w:pStyle w:val="Normal"/>
        <w:widowControl w:val="false"/>
        <w:spacing w:lineRule="auto" w:line="240" w:before="0" w:after="0"/>
        <w:ind w:firstLine="567"/>
        <w:jc w:val="both"/>
        <w:rPr>
          <w:sz w:val="24"/>
          <w:sz w:val="24"/>
          <w:szCs w:val="24"/>
          <w:rFonts w:ascii="Times New Roman" w:hAnsi="Times New Roman" w:cs="Times New Roman"/>
        </w:rPr>
      </w:pPr>
      <w:r>
        <w:rPr>
          <w:rFonts w:cs="Times New Roman" w:ascii="Times New Roman" w:hAnsi="Times New Roman"/>
          <w:b/>
          <w:bCs/>
          <w:sz w:val="24"/>
          <w:szCs w:val="24"/>
        </w:rPr>
        <w:t xml:space="preserve">10.14. </w:t>
      </w:r>
      <w:r>
        <w:rPr>
          <w:rFonts w:cs="Times New Roman" w:ascii="Times New Roman" w:hAnsi="Times New Roman"/>
          <w:sz w:val="24"/>
          <w:szCs w:val="24"/>
        </w:rPr>
        <w:t>Предельное количество должностных окладов для директора  МАУ «ЦФСП», учитываемых при определении объема средств на выплаты стимулирующего характера руководителю учреждения, составляет тридцать шесть окладов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r/>
    </w:p>
    <w:p>
      <w:pPr>
        <w:pStyle w:val="ListParagraph"/>
        <w:spacing w:lineRule="auto" w:line="240" w:before="0" w:after="0"/>
        <w:ind w:left="0" w:hanging="0"/>
        <w:jc w:val="center"/>
        <w:rPr>
          <w:sz w:val="24"/>
          <w:sz w:val="24"/>
          <w:szCs w:val="24"/>
          <w:rFonts w:ascii="Times New Roman" w:hAnsi="Times New Roman" w:cs="Times New Roman"/>
        </w:rPr>
      </w:pPr>
      <w:r>
        <w:rPr>
          <w:rFonts w:cs="Times New Roman" w:ascii="Times New Roman" w:hAnsi="Times New Roman"/>
          <w:sz w:val="24"/>
          <w:szCs w:val="24"/>
        </w:rPr>
      </w:r>
      <w:r/>
    </w:p>
    <w:p>
      <w:pPr>
        <w:pStyle w:val="ListParagraph"/>
        <w:numPr>
          <w:ilvl w:val="0"/>
          <w:numId w:val="9"/>
        </w:numPr>
        <w:spacing w:lineRule="auto" w:line="240" w:before="0" w:after="0"/>
        <w:ind w:left="0" w:hanging="360"/>
        <w:jc w:val="center"/>
        <w:rPr>
          <w:sz w:val="24"/>
          <w:u w:val="single"/>
          <w:b/>
          <w:sz w:val="24"/>
          <w:b/>
          <w:szCs w:val="24"/>
          <w:bCs/>
          <w:rFonts w:ascii="Times New Roman" w:hAnsi="Times New Roman" w:cs="Times New Roman"/>
        </w:rPr>
      </w:pPr>
      <w:r>
        <w:rPr>
          <w:rFonts w:cs="Times New Roman" w:ascii="Times New Roman" w:hAnsi="Times New Roman"/>
          <w:b/>
          <w:bCs/>
          <w:sz w:val="24"/>
          <w:szCs w:val="24"/>
          <w:u w:val="single"/>
        </w:rPr>
        <w:t>Расходные обязательства</w:t>
      </w:r>
      <w:r/>
    </w:p>
    <w:p>
      <w:pPr>
        <w:pStyle w:val="ListParagraph"/>
        <w:spacing w:lineRule="auto" w:line="240" w:before="0" w:after="0"/>
        <w:ind w:left="0" w:firstLine="360"/>
        <w:jc w:val="both"/>
        <w:rPr>
          <w:sz w:val="24"/>
          <w:sz w:val="24"/>
          <w:szCs w:val="24"/>
          <w:rFonts w:ascii="Times New Roman" w:hAnsi="Times New Roman" w:cs="Times New Roman"/>
        </w:rPr>
      </w:pPr>
      <w:r>
        <w:rPr>
          <w:rFonts w:cs="Times New Roman" w:ascii="Times New Roman" w:hAnsi="Times New Roman"/>
          <w:sz w:val="24"/>
          <w:szCs w:val="24"/>
        </w:rPr>
        <w:t>Оплата труда работников муниципальных бюджетных и автономных учреждений подведомственных Отделу спорта, туризма и молодежной политики Администрации города Шарыпово осуществляется в соответствии с настоящим Положением и является расходным обязательством муниципального образования города Шарыпово Красноярского края.</w:t>
      </w:r>
      <w:r/>
    </w:p>
    <w:p>
      <w:pPr>
        <w:pStyle w:val="ListParagraph"/>
        <w:spacing w:lineRule="auto" w:line="240" w:before="0" w:after="0"/>
        <w:ind w:left="0" w:hanging="0"/>
        <w:jc w:val="both"/>
        <w:rPr>
          <w:sz w:val="24"/>
          <w:sz w:val="24"/>
          <w:szCs w:val="24"/>
          <w:rFonts w:ascii="Times New Roman" w:hAnsi="Times New Roman" w:cs="Times New Roman"/>
        </w:rPr>
      </w:pPr>
      <w:r>
        <w:rPr>
          <w:rFonts w:cs="Times New Roman" w:ascii="Times New Roman" w:hAnsi="Times New Roman"/>
          <w:sz w:val="24"/>
          <w:szCs w:val="24"/>
        </w:rPr>
      </w:r>
      <w:r/>
    </w:p>
    <w:p>
      <w:pPr>
        <w:pStyle w:val="NoSpacing"/>
        <w:numPr>
          <w:ilvl w:val="0"/>
          <w:numId w:val="9"/>
        </w:numPr>
        <w:ind w:left="0" w:hanging="360"/>
        <w:jc w:val="center"/>
        <w:rPr>
          <w:sz w:val="24"/>
          <w:u w:val="single"/>
          <w:b/>
          <w:sz w:val="24"/>
          <w:b/>
          <w:szCs w:val="24"/>
          <w:bCs/>
          <w:rFonts w:ascii="Times New Roman" w:hAnsi="Times New Roman" w:cs="Times New Roman"/>
        </w:rPr>
      </w:pPr>
      <w:r>
        <w:rPr>
          <w:rFonts w:cs="Times New Roman" w:ascii="Times New Roman" w:hAnsi="Times New Roman"/>
          <w:b/>
          <w:bCs/>
          <w:sz w:val="24"/>
          <w:szCs w:val="24"/>
          <w:u w:val="single"/>
        </w:rPr>
        <w:t>. Заключительные и переходные положения</w:t>
      </w:r>
      <w:r/>
    </w:p>
    <w:p>
      <w:pPr>
        <w:pStyle w:val="NoSpacing"/>
        <w:rPr>
          <w:sz w:val="24"/>
          <w:sz w:val="24"/>
          <w:szCs w:val="24"/>
          <w:rFonts w:ascii="Times New Roman" w:hAnsi="Times New Roman" w:cs="Times New Roman"/>
        </w:rPr>
      </w:pPr>
      <w:r>
        <w:rPr>
          <w:rFonts w:cs="Times New Roman" w:ascii="Times New Roman" w:hAnsi="Times New Roman"/>
          <w:sz w:val="24"/>
          <w:szCs w:val="24"/>
        </w:rPr>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12.1. Заработная плата в соответствии с системой оплаты труда устанавливается работнику в соответствии с трудовым законодательством, иными нормативными правовыми актами Российской Федерации, Красноярского края, администрации города Шарыпово, содержащими нормы трудового права, и настоящим Положением, с момента распространения на работников условий оплаты труда, установленных трудовым договором (дополнительным соглашением к трудовому договору).</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12.2. При системе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выплат в сумме не ниже размера заработной платы (без учета стимулирующих выплат), установленного тарифной системой оплаты труда.</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12.3. Размер средств, направляемых на оплату труда работников муниципальных образовательных бюджетных учреждений, устанавливается  в Положении об оплате труда.</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t>12.4. При переходе на систему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w:t>
      </w:r>
      <w:r/>
    </w:p>
    <w:p>
      <w:pPr>
        <w:pStyle w:val="NoSpacing"/>
        <w:ind w:firstLine="709"/>
        <w:jc w:val="both"/>
        <w:rPr>
          <w:sz w:val="24"/>
          <w:sz w:val="24"/>
          <w:szCs w:val="24"/>
          <w:rFonts w:ascii="Times New Roman" w:hAnsi="Times New Roman" w:cs="Times New Roman"/>
        </w:rPr>
      </w:pPr>
      <w:r>
        <w:rPr>
          <w:rFonts w:cs="Times New Roman" w:ascii="Times New Roman" w:hAnsi="Times New Roman"/>
          <w:sz w:val="24"/>
          <w:szCs w:val="24"/>
        </w:rPr>
      </w:r>
      <w:r/>
    </w:p>
    <w:p>
      <w:pPr>
        <w:pStyle w:val="Normal"/>
        <w:widowControl w:val="false"/>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t>Приложение  1</w:t>
      </w:r>
      <w:r/>
    </w:p>
    <w:p>
      <w:pPr>
        <w:pStyle w:val="Normal"/>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к Положению об оплате труда работников</w:t>
      </w:r>
      <w:r/>
    </w:p>
    <w:p>
      <w:pPr>
        <w:pStyle w:val="Normal"/>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бюджетных и автономных учреждений </w:t>
      </w:r>
      <w:r/>
    </w:p>
    <w:p>
      <w:pPr>
        <w:pStyle w:val="Normal"/>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t xml:space="preserve">подведомственных Отделу спорта, </w:t>
      </w:r>
      <w:r/>
    </w:p>
    <w:p>
      <w:pPr>
        <w:pStyle w:val="Normal"/>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t>туризма и молодежной политики</w:t>
      </w:r>
      <w:r/>
    </w:p>
    <w:p>
      <w:pPr>
        <w:pStyle w:val="Normal"/>
        <w:spacing w:lineRule="auto" w:line="240" w:before="0" w:after="0"/>
        <w:jc w:val="right"/>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Администрации города Шарыпово</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по формуле:</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mc:AlternateContent>
          <mc:Choice Requires="wps">
            <w:drawing>
              <wp:inline distT="0" distB="0" distL="0" distR="0">
                <wp:extent cx="1075055" cy="381635"/>
                <wp:effectExtent l="0" t="0" r="0" b="0"/>
                <wp:docPr id="1"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213"/>
                        <a:stretch/>
                      </pic:blipFill>
                      <pic:spPr>
                        <a:xfrm>
                          <a:off x="0" y="0"/>
                          <a:ext cx="1074600" cy="380880"/>
                        </a:xfrm>
                        <a:prstGeom prst="rect">
                          <a:avLst/>
                        </a:prstGeom>
                        <a:ln>
                          <a:noFill/>
                        </a:ln>
                      </pic:spPr>
                    </pic:pic>
                  </a:graphicData>
                </a:graphic>
              </wp:inline>
            </w:drawing>
          </mc:Choice>
          <mc:Fallback>
            <w:pict>
              <v:rect id="shape_0" ID="Рисунок 1" stroked="f" style="position:absolute;margin-left:0pt;margin-top:0pt;width:84.55pt;height:29.95pt">
                <v:imagedata r:id="rId214" o:detectmouseclick="t"/>
                <w10:wrap type="none"/>
                <v:stroke color="#3465a4" joinstyle="round" endcap="flat"/>
              </v:rect>
            </w:pict>
          </mc:Fallback>
        </mc:AlternateConten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где:</w:t>
      </w:r>
      <w:r/>
    </w:p>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 xml:space="preserve">     – </w:t>
      </w:r>
      <w:r>
        <w:rPr>
          <w:rFonts w:cs="Times New Roman" w:ascii="Times New Roman" w:hAnsi="Times New Roman"/>
          <w:sz w:val="24"/>
          <w:szCs w:val="24"/>
        </w:rPr>
        <w:t>средний размер оклада (должностного оклада),  ставки  заработной платы работников основного персонала;</w:t>
      </w:r>
      <w:r/>
    </w:p>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 xml:space="preserve">   </w:t>
      </w:r>
      <w:r>
        <w:fldChar w:fldCharType="begin"/>
      </w:r>
      <w:r>
        <w:instrText>QUOTE</w:instrText>
      </w:r>
      <w:r>
        <w:fldChar w:fldCharType="separate"/>
      </w:r>
      <w:bookmarkStart w:id="1" w:name="__Fieldmark__15451_271249871"/>
      <w:r>
        <w:rPr>
          <w:rFonts w:cs="Times New Roman" w:ascii="Times New Roman" w:hAnsi="Times New Roman"/>
          <w:sz w:val="24"/>
          <w:szCs w:val="24"/>
        </w:rPr>
      </w:r>
      <w:r>
        <w:rPr>
          <w:rFonts w:cs="Times New Roman" w:ascii="Times New Roman" w:hAnsi="Times New Roman"/>
          <w:sz w:val="24"/>
          <w:szCs w:val="24"/>
        </w:rPr>
      </w:r>
      <w:r>
        <w:fldChar w:fldCharType="end"/>
      </w:r>
      <w:bookmarkEnd w:id="1"/>
      <w:r>
        <w:rPr>
          <w:rFonts w:cs="Times New Roman" w:ascii="Times New Roman" w:hAnsi="Times New Roman"/>
          <w:sz w:val="24"/>
          <w:szCs w:val="24"/>
        </w:rPr>
        <mc:AlternateContent>
          <mc:Choice Requires="wps">
            <w:drawing>
              <wp:inline distT="0" distB="0" distL="0" distR="0">
                <wp:extent cx="259715" cy="160655"/>
                <wp:effectExtent l="0" t="0" r="0" b="0"/>
                <wp:docPr id="2" name="Рисунок 103"/>
                <a:graphic xmlns:a="http://schemas.openxmlformats.org/drawingml/2006/main">
                  <a:graphicData uri="http://schemas.openxmlformats.org/drawingml/2006/picture">
                    <pic:pic xmlns:pic="http://schemas.openxmlformats.org/drawingml/2006/picture">
                      <pic:nvPicPr>
                        <pic:cNvPr id="1" name="Рисунок 103" descr=""/>
                        <pic:cNvPicPr/>
                      </pic:nvPicPr>
                      <pic:blipFill>
                        <a:blip r:embed="rId215"/>
                        <a:stretch/>
                      </pic:blipFill>
                      <pic:spPr>
                        <a:xfrm>
                          <a:off x="0" y="0"/>
                          <a:ext cx="259200" cy="160200"/>
                        </a:xfrm>
                        <a:prstGeom prst="rect">
                          <a:avLst/>
                        </a:prstGeom>
                        <a:ln>
                          <a:noFill/>
                        </a:ln>
                      </pic:spPr>
                    </pic:pic>
                  </a:graphicData>
                </a:graphic>
              </wp:inline>
            </w:drawing>
          </mc:Choice>
          <mc:Fallback>
            <w:pict>
              <v:rect id="shape_0" ID="Рисунок 103" stroked="f" style="position:absolute;margin-left:0pt;margin-top:0pt;width:20.35pt;height:12.55pt">
                <v:imagedata r:id="rId216" o:detectmouseclick="t"/>
                <w10:wrap type="none"/>
                <v:stroke color="#3465a4" joinstyle="round" endcap="flat"/>
              </v:rect>
            </w:pict>
          </mc:Fallback>
        </mc:AlternateContent>
      </w:r>
      <w:r>
        <w:rPr>
          <w:rFonts w:cs="Times New Roman" w:ascii="Times New Roman" w:hAnsi="Times New Roman"/>
          <w:sz w:val="24"/>
          <w:szCs w:val="24"/>
        </w:rPr>
        <mc:AlternateContent>
          <mc:Choice Requires="wps">
            <w:drawing>
              <wp:inline distT="0" distB="0" distL="0" distR="0">
                <wp:extent cx="259715" cy="160655"/>
                <wp:effectExtent l="0" t="0" r="0" b="0"/>
                <wp:docPr id="3" name="Рисунок 104"/>
                <a:graphic xmlns:a="http://schemas.openxmlformats.org/drawingml/2006/main">
                  <a:graphicData uri="http://schemas.openxmlformats.org/drawingml/2006/picture">
                    <pic:pic xmlns:pic="http://schemas.openxmlformats.org/drawingml/2006/picture">
                      <pic:nvPicPr>
                        <pic:cNvPr id="2" name="Рисунок 104" descr=""/>
                        <pic:cNvPicPr/>
                      </pic:nvPicPr>
                      <pic:blipFill>
                        <a:blip r:embed="rId217"/>
                        <a:stretch/>
                      </pic:blipFill>
                      <pic:spPr>
                        <a:xfrm>
                          <a:off x="0" y="0"/>
                          <a:ext cx="259200" cy="160200"/>
                        </a:xfrm>
                        <a:prstGeom prst="rect">
                          <a:avLst/>
                        </a:prstGeom>
                        <a:ln>
                          <a:noFill/>
                        </a:ln>
                      </pic:spPr>
                    </pic:pic>
                  </a:graphicData>
                </a:graphic>
              </wp:inline>
            </w:drawing>
          </mc:Choice>
          <mc:Fallback>
            <w:pict>
              <v:rect id="shape_0" ID="Рисунок 104" stroked="f" style="position:absolute;margin-left:0pt;margin-top:0pt;width:20.35pt;height:12.55pt">
                <v:imagedata r:id="rId218" o:detectmouseclick="t"/>
                <w10:wrap type="none"/>
                <v:stroke color="#3465a4" joinstyle="round" endcap="flat"/>
              </v:rect>
            </w:pict>
          </mc:Fallback>
        </mc:AlternateContent>
      </w:r>
      <w:r>
        <w:rPr>
          <w:rFonts w:cs="Times New Roman" w:ascii="Times New Roman" w:hAnsi="Times New Roman"/>
          <w:sz w:val="24"/>
          <w:szCs w:val="24"/>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муниципального учреждения;</w:t>
      </w:r>
      <w:r/>
    </w:p>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n - штатная численность работников основного персонала.</w:t>
      </w:r>
      <w:r/>
    </w:p>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sz w:val="24"/>
          <w:szCs w:val="24"/>
        </w:rPr>
        <w:t>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подлежит пересмотру в случае:</w:t>
      </w:r>
      <w:r/>
    </w:p>
    <w:p>
      <w:pPr>
        <w:pStyle w:val="Normal"/>
        <w:numPr>
          <w:ilvl w:val="0"/>
          <w:numId w:val="10"/>
        </w:numPr>
        <w:tabs>
          <w:tab w:val="left" w:pos="1134" w:leader="none"/>
        </w:tabs>
        <w:spacing w:lineRule="auto" w:line="240" w:before="0" w:after="0"/>
        <w:ind w:left="0" w:hanging="360"/>
        <w:jc w:val="both"/>
        <w:rPr>
          <w:sz w:val="24"/>
          <w:sz w:val="24"/>
          <w:szCs w:val="24"/>
          <w:rFonts w:ascii="Times New Roman" w:hAnsi="Times New Roman" w:cs="Times New Roman"/>
        </w:rPr>
      </w:pPr>
      <w:r>
        <w:rPr>
          <w:rFonts w:cs="Times New Roman" w:ascii="Times New Roman" w:hAnsi="Times New Roman"/>
          <w:sz w:val="24"/>
          <w:szCs w:val="24"/>
        </w:rPr>
        <w:t>изменения утвержденной штатной численности работников основного персонала  муниципального учреждения более чем на 15 %;</w:t>
      </w:r>
      <w:r/>
    </w:p>
    <w:p>
      <w:pPr>
        <w:pStyle w:val="Normal"/>
        <w:numPr>
          <w:ilvl w:val="0"/>
          <w:numId w:val="10"/>
        </w:numPr>
        <w:tabs>
          <w:tab w:val="left" w:pos="1134" w:leader="none"/>
        </w:tabs>
        <w:spacing w:lineRule="auto" w:line="240" w:before="0" w:after="0"/>
        <w:ind w:left="0" w:hanging="360"/>
        <w:jc w:val="both"/>
        <w:rPr>
          <w:sz w:val="24"/>
          <w:sz w:val="24"/>
          <w:szCs w:val="24"/>
          <w:rFonts w:ascii="Times New Roman" w:hAnsi="Times New Roman" w:cs="Times New Roman"/>
        </w:rPr>
      </w:pPr>
      <w:r>
        <w:rPr>
          <w:rFonts w:cs="Times New Roman" w:ascii="Times New Roman" w:hAnsi="Times New Roman"/>
          <w:sz w:val="24"/>
          <w:szCs w:val="24"/>
        </w:rPr>
        <w:t>увеличения (индексации) окладов (должностных окладов), ставок заработной платы работников.</w:t>
      </w:r>
      <w:r/>
    </w:p>
    <w:p>
      <w:pPr>
        <w:pStyle w:val="Normal"/>
        <w:spacing w:lineRule="auto" w:line="240" w:before="0" w:after="0"/>
        <w:rPr>
          <w:sz w:val="24"/>
          <w:sz w:val="24"/>
          <w:szCs w:val="24"/>
          <w:rFonts w:ascii="Times New Roman" w:hAnsi="Times New Roman" w:cs="Times New Roman"/>
        </w:rPr>
      </w:pPr>
      <w:r>
        <w:rPr>
          <w:rFonts w:cs="Times New Roman" w:ascii="Times New Roman" w:hAnsi="Times New Roman"/>
          <w:sz w:val="24"/>
          <w:szCs w:val="24"/>
        </w:rPr>
      </w:r>
      <w:r/>
    </w:p>
    <w:p>
      <w:pPr>
        <w:pStyle w:val="Normal"/>
        <w:spacing w:lineRule="auto" w:line="240" w:before="0" w:after="0"/>
        <w:ind w:firstLine="709"/>
        <w:rPr>
          <w:sz w:val="22"/>
          <w:sz w:val="22"/>
          <w:szCs w:val="22"/>
          <w:rFonts w:cs="Calibri"/>
        </w:rPr>
      </w:pPr>
      <w:r>
        <w:rPr/>
      </w:r>
      <w:r/>
    </w:p>
    <w:sectPr>
      <w:type w:val="nextPage"/>
      <w:pgSz w:w="11906" w:h="16838"/>
      <w:pgMar w:left="1701" w:right="850" w:header="0" w:top="1134" w:footer="0" w:bottom="1276"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Times New Roman CYR">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6"/>
      <w:numFmt w:val="decimal"/>
      <w:lvlText w:val="%1"/>
      <w:lvlJc w:val="left"/>
      <w:pPr>
        <w:ind w:left="720" w:hanging="360"/>
      </w:pPr>
    </w:lvl>
    <w:lvl w:ilvl="1">
      <w:start w:val="8"/>
      <w:numFmt w:val="decimal"/>
      <w:lvlText w:val="%2"/>
      <w:lvlJc w:val="left"/>
      <w:pPr>
        <w:ind w:left="1068" w:hanging="360"/>
      </w:pPr>
    </w:lvl>
    <w:lvl w:ilvl="2">
      <w:start w:val="1"/>
      <w:numFmt w:val="decimal"/>
      <w:lvlText w:val="%3"/>
      <w:lvlJc w:val="left"/>
      <w:pPr>
        <w:ind w:left="1776" w:hanging="720"/>
      </w:pPr>
    </w:lvl>
    <w:lvl w:ilvl="3">
      <w:start w:val="1"/>
      <w:numFmt w:val="decimal"/>
      <w:lvlText w:val="%4"/>
      <w:lvlJc w:val="left"/>
      <w:pPr>
        <w:ind w:left="2124" w:hanging="720"/>
      </w:pPr>
    </w:lvl>
    <w:lvl w:ilvl="4">
      <w:start w:val="1"/>
      <w:numFmt w:val="decimal"/>
      <w:lvlText w:val="%5"/>
      <w:lvlJc w:val="left"/>
      <w:pPr>
        <w:ind w:left="2832" w:hanging="1080"/>
      </w:pPr>
    </w:lvl>
    <w:lvl w:ilvl="5">
      <w:start w:val="1"/>
      <w:numFmt w:val="decimal"/>
      <w:lvlText w:val="%6"/>
      <w:lvlJc w:val="left"/>
      <w:pPr>
        <w:ind w:left="3180" w:hanging="1080"/>
      </w:pPr>
    </w:lvl>
    <w:lvl w:ilvl="6">
      <w:start w:val="1"/>
      <w:numFmt w:val="decimal"/>
      <w:lvlText w:val="%7"/>
      <w:lvlJc w:val="left"/>
      <w:pPr>
        <w:ind w:left="3888" w:hanging="1440"/>
      </w:pPr>
    </w:lvl>
    <w:lvl w:ilvl="7">
      <w:start w:val="1"/>
      <w:numFmt w:val="decimal"/>
      <w:lvlText w:val="%8"/>
      <w:lvlJc w:val="left"/>
      <w:pPr>
        <w:ind w:left="4236" w:hanging="1440"/>
      </w:pPr>
    </w:lvl>
    <w:lvl w:ilvl="8">
      <w:start w:val="1"/>
      <w:numFmt w:val="decimal"/>
      <w:lvlText w:val="%9"/>
      <w:lvlJc w:val="left"/>
      <w:pPr>
        <w:ind w:left="4944" w:hanging="1800"/>
      </w:pPr>
    </w:lvl>
  </w:abstractNum>
  <w:abstractNum w:abstractNumId="4">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5">
    <w:lvl w:ilvl="0">
      <w:start w:val="1"/>
      <w:numFmt w:val="bullet"/>
      <w:lvlText w:val=""/>
      <w:lvlJc w:val="left"/>
      <w:pPr>
        <w:ind w:left="644" w:hanging="360"/>
      </w:pPr>
      <w:rPr>
        <w:rFonts w:ascii="Symbol" w:hAnsi="Symbol" w:cs="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6">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7">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lvl w:ilvl="0">
      <w:start w:val="9"/>
      <w:numFmt w:val="decimal"/>
      <w:lvlText w:val="%1"/>
      <w:lvlJc w:val="left"/>
      <w:pPr>
        <w:ind w:left="360" w:hanging="360"/>
      </w:pPr>
    </w:lvl>
    <w:lvl w:ilvl="1">
      <w:start w:val="5"/>
      <w:numFmt w:val="decimal"/>
      <w:lvlText w:val="%2"/>
      <w:lvlJc w:val="left"/>
      <w:pPr>
        <w:ind w:left="720" w:hanging="36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520" w:hanging="1080"/>
      </w:pPr>
    </w:lvl>
    <w:lvl w:ilvl="5">
      <w:start w:val="1"/>
      <w:numFmt w:val="decimal"/>
      <w:lvlText w:val="%6"/>
      <w:lvlJc w:val="left"/>
      <w:pPr>
        <w:ind w:left="2880" w:hanging="1080"/>
      </w:pPr>
    </w:lvl>
    <w:lvl w:ilvl="6">
      <w:start w:val="1"/>
      <w:numFmt w:val="decimal"/>
      <w:lvlText w:val="%7"/>
      <w:lvlJc w:val="left"/>
      <w:pPr>
        <w:ind w:left="3600" w:hanging="1440"/>
      </w:pPr>
    </w:lvl>
    <w:lvl w:ilvl="7">
      <w:start w:val="1"/>
      <w:numFmt w:val="decimal"/>
      <w:lvlText w:val="%8"/>
      <w:lvlJc w:val="left"/>
      <w:pPr>
        <w:ind w:left="3960" w:hanging="1440"/>
      </w:pPr>
    </w:lvl>
    <w:lvl w:ilvl="8">
      <w:start w:val="1"/>
      <w:numFmt w:val="decimal"/>
      <w:lvlText w:val="%9"/>
      <w:lvlJc w:val="left"/>
      <w:pPr>
        <w:ind w:left="4680" w:hanging="1800"/>
      </w:pPr>
    </w:lvl>
  </w:abstractNum>
  <w:abstractNum w:abstractNumId="9">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pPrDefault>
  </w:docDefaults>
  <w:latentStyles w:count="267" w:defUnhideWhenUsed="1" w:defSemiHidden="1" w:defQFormat="0" w:defUIPriority="99" w:defLockedState="0">
    <w:lsdException w:qFormat="1" w:unhideWhenUsed="0" w:semiHidden="0" w:uiPriority="0" w:locked="1" w:name="Normal"/>
    <w:lsdException w:qFormat="1" w:unhideWhenUsed="0" w:semiHidden="0" w:uiPriority="0" w:locked="1" w:name="heading 1"/>
    <w:lsdException w:qFormat="1" w:uiPriority="0" w:locked="1" w:name="heading 2"/>
    <w:lsdException w:qFormat="1" w:uiPriority="0" w:locked="1" w:name="heading 3"/>
    <w:lsdException w:qFormat="1" w:uiPriority="0" w:locked="1" w:name="heading 4"/>
    <w:lsdException w:qFormat="1" w:locked="1" w:name="heading 5"/>
    <w:lsdException w:qFormat="1" w:uiPriority="0" w:locked="1" w:name="heading 6"/>
    <w:lsdException w:qFormat="1" w:locked="1" w:name="heading 7"/>
    <w:lsdException w:qFormat="1" w:uiPriority="0" w:locked="1" w:name="heading 8"/>
    <w:lsdException w:qFormat="1" w:uiPriority="0" w:locked="1" w:name="heading 9"/>
    <w:lsdException w:unhideWhenUsed="0" w:semiHidden="0" w:uiPriority="0" w:locked="1" w:name="toc 1"/>
    <w:lsdException w:unhideWhenUsed="0" w:semiHidden="0" w:uiPriority="0" w:locked="1" w:name="toc 2"/>
    <w:lsdException w:unhideWhenUsed="0" w:semiHidden="0" w:uiPriority="0" w:locked="1" w:name="toc 3"/>
    <w:lsdException w:unhideWhenUsed="0" w:semiHidden="0" w:uiPriority="0" w:locked="1" w:name="toc 4"/>
    <w:lsdException w:unhideWhenUsed="0" w:semiHidden="0" w:uiPriority="0" w:locked="1" w:name="toc 5"/>
    <w:lsdException w:unhideWhenUsed="0" w:semiHidden="0" w:uiPriority="0" w:locked="1" w:name="toc 6"/>
    <w:lsdException w:unhideWhenUsed="0" w:semiHidden="0" w:uiPriority="0" w:locked="1" w:name="toc 7"/>
    <w:lsdException w:unhideWhenUsed="0" w:semiHidden="0" w:uiPriority="0" w:locked="1" w:name="toc 8"/>
    <w:lsdException w:unhideWhenUsed="0" w:semiHidden="0" w:uiPriority="0" w:locked="1" w:name="toc 9"/>
    <w:lsdException w:qFormat="1" w:uiPriority="0" w:locked="1" w:name="caption"/>
    <w:lsdException w:qFormat="1" w:unhideWhenUsed="0" w:semiHidden="0" w:locked="1" w:name="Title"/>
    <w:lsdException w:unhideWhenUsed="0" w:semiHidden="0" w:uiPriority="0" w:locked="1" w:name="Default Paragraph Font"/>
    <w:lsdException w:qFormat="1" w:unhideWhenUsed="0" w:semiHidden="0" w:locked="1" w:name="Subtitle"/>
    <w:lsdException w:qFormat="1" w:unhideWhenUsed="0" w:semiHidden="0" w:uiPriority="0" w:locked="1" w:name="Strong"/>
    <w:lsdException w:qFormat="1" w:unhideWhenUsed="0" w:semiHidden="0" w:uiPriority="0" w:locked="1" w:name="Emphasis"/>
    <w:lsdException w:unhideWhenUsed="0" w:semiHidden="0" w:locked="1" w:name="Table Grid"/>
    <w:lsdException w:unhideWhenUsed="0" w:name="Placeholder Text"/>
    <w:lsdException w:qFormat="1" w:unhideWhenUsed="0" w:semiHidden="0"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353b0c"/>
    <w:pPr>
      <w:widowControl/>
      <w:suppressAutoHyphens w:val="true"/>
      <w:bidi w:val="0"/>
      <w:spacing w:lineRule="auto" w:line="276" w:before="0" w:after="200"/>
      <w:jc w:val="left"/>
    </w:pPr>
    <w:rPr>
      <w:rFonts w:cs="Calibri" w:ascii="Calibri" w:hAnsi="Calibri" w:eastAsia="Times New Roman"/>
      <w:color w:val="auto"/>
      <w:sz w:val="22"/>
      <w:szCs w:val="22"/>
      <w:lang w:val="ru-RU" w:eastAsia="ru-RU" w:bidi="ar-SA"/>
    </w:rPr>
  </w:style>
  <w:style w:type="paragraph" w:styleId="5">
    <w:name w:val="Заголовок 5"/>
    <w:basedOn w:val="Normal"/>
    <w:link w:val="50"/>
    <w:uiPriority w:val="99"/>
    <w:qFormat/>
    <w:locked/>
    <w:rsid w:val="00941580"/>
    <w:pPr>
      <w:keepNext/>
      <w:spacing w:lineRule="auto" w:line="240" w:before="0" w:after="0"/>
      <w:jc w:val="center"/>
      <w:outlineLvl w:val="4"/>
    </w:pPr>
    <w:rPr>
      <w:rFonts w:ascii="Times New Roman" w:hAnsi="Times New Roman" w:cs="Times New Roman"/>
      <w:b/>
      <w:bCs/>
      <w:caps/>
      <w:sz w:val="48"/>
      <w:szCs w:val="48"/>
    </w:rPr>
  </w:style>
  <w:style w:type="paragraph" w:styleId="7">
    <w:name w:val="Заголовок 7"/>
    <w:basedOn w:val="Normal"/>
    <w:link w:val="70"/>
    <w:uiPriority w:val="99"/>
    <w:semiHidden/>
    <w:unhideWhenUsed/>
    <w:qFormat/>
    <w:locked/>
    <w:rsid w:val="006a1b8a"/>
    <w:pPr>
      <w:keepNext/>
      <w:keepLines/>
      <w:spacing w:before="200" w:after="0"/>
      <w:outlineLvl w:val="6"/>
    </w:pPr>
    <w:rPr>
      <w:rFonts w:ascii="Cambria" w:hAnsi="Cambria" w:cs="Cambria"/>
      <w:i/>
      <w:iCs/>
      <w:color w:val="404040"/>
    </w:rPr>
  </w:style>
  <w:style w:type="character" w:styleId="DefaultParagraphFont" w:default="1">
    <w:name w:val="Default Paragraph Font"/>
    <w:uiPriority w:val="1"/>
    <w:semiHidden/>
    <w:unhideWhenUsed/>
    <w:rPr/>
  </w:style>
  <w:style w:type="character" w:styleId="51" w:customStyle="1">
    <w:name w:val="Заголовок 5 Знак"/>
    <w:link w:val="5"/>
    <w:uiPriority w:val="99"/>
    <w:rsid w:val="00941580"/>
    <w:rPr>
      <w:rFonts w:ascii="Times New Roman" w:hAnsi="Times New Roman"/>
      <w:b/>
      <w:bCs/>
      <w:caps/>
      <w:sz w:val="48"/>
      <w:szCs w:val="48"/>
    </w:rPr>
  </w:style>
  <w:style w:type="character" w:styleId="Style12" w:customStyle="1">
    <w:name w:val="Подзаголовок Знак"/>
    <w:link w:val="a5"/>
    <w:uiPriority w:val="99"/>
    <w:rsid w:val="00941580"/>
    <w:rPr>
      <w:rFonts w:ascii="Arial" w:hAnsi="Arial" w:eastAsia="Calibri" w:cs="Arial"/>
      <w:sz w:val="24"/>
      <w:szCs w:val="24"/>
      <w:lang w:eastAsia="en-US"/>
    </w:rPr>
  </w:style>
  <w:style w:type="character" w:styleId="71" w:customStyle="1">
    <w:name w:val="Заголовок 7 Знак"/>
    <w:link w:val="7"/>
    <w:uiPriority w:val="99"/>
    <w:semiHidden/>
    <w:rsid w:val="006a1b8a"/>
    <w:rPr>
      <w:rFonts w:ascii="Cambria" w:hAnsi="Cambria" w:cs="Cambria"/>
      <w:i/>
      <w:iCs/>
      <w:color w:val="404040"/>
      <w:sz w:val="22"/>
      <w:szCs w:val="22"/>
    </w:rPr>
  </w:style>
  <w:style w:type="character" w:styleId="Style13">
    <w:name w:val="Интернет-ссылка"/>
    <w:uiPriority w:val="99"/>
    <w:semiHidden/>
    <w:unhideWhenUsed/>
    <w:rsid w:val="006a1b8a"/>
    <w:rPr>
      <w:color w:val="0000FF"/>
      <w:u w:val="single"/>
      <w:lang w:val="zxx" w:eastAsia="zxx" w:bidi="zxx"/>
    </w:rPr>
  </w:style>
  <w:style w:type="character" w:styleId="FollowedHyperlink">
    <w:name w:val="FollowedHyperlink"/>
    <w:uiPriority w:val="99"/>
    <w:semiHidden/>
    <w:unhideWhenUsed/>
    <w:rsid w:val="006a1b8a"/>
    <w:rPr>
      <w:color w:val="800080"/>
      <w:u w:val="single"/>
    </w:rPr>
  </w:style>
  <w:style w:type="character" w:styleId="Style14" w:customStyle="1">
    <w:name w:val="Текст примечания Знак"/>
    <w:link w:val="aa"/>
    <w:uiPriority w:val="99"/>
    <w:semiHidden/>
    <w:rsid w:val="006a1b8a"/>
    <w:rPr>
      <w:rFonts w:ascii="Times New Roman" w:hAnsi="Times New Roman"/>
    </w:rPr>
  </w:style>
  <w:style w:type="character" w:styleId="Style15" w:customStyle="1">
    <w:name w:val="Верхний колонтитул Знак"/>
    <w:link w:val="ac"/>
    <w:uiPriority w:val="99"/>
    <w:semiHidden/>
    <w:rsid w:val="006a1b8a"/>
    <w:rPr>
      <w:rFonts w:ascii="Times New Roman" w:hAnsi="Times New Roman"/>
    </w:rPr>
  </w:style>
  <w:style w:type="character" w:styleId="Style16" w:customStyle="1">
    <w:name w:val="Нижний колонтитул Знак"/>
    <w:link w:val="ae"/>
    <w:uiPriority w:val="99"/>
    <w:semiHidden/>
    <w:rsid w:val="006a1b8a"/>
    <w:rPr>
      <w:rFonts w:eastAsia="Calibri" w:cs="Calibri"/>
      <w:sz w:val="22"/>
      <w:szCs w:val="22"/>
      <w:lang w:eastAsia="en-US"/>
    </w:rPr>
  </w:style>
  <w:style w:type="character" w:styleId="Style17" w:customStyle="1">
    <w:name w:val="Название Знак"/>
    <w:link w:val="af0"/>
    <w:uiPriority w:val="99"/>
    <w:rsid w:val="006a1b8a"/>
    <w:rPr>
      <w:rFonts w:ascii="Cambria" w:hAnsi="Cambria" w:cs="Cambria"/>
      <w:b/>
      <w:bCs/>
      <w:sz w:val="32"/>
      <w:szCs w:val="32"/>
    </w:rPr>
  </w:style>
  <w:style w:type="character" w:styleId="Style18" w:customStyle="1">
    <w:name w:val="Основной текст Знак"/>
    <w:link w:val="af2"/>
    <w:uiPriority w:val="99"/>
    <w:semiHidden/>
    <w:rsid w:val="006a1b8a"/>
    <w:rPr>
      <w:rFonts w:ascii="Times New Roman" w:hAnsi="Times New Roman"/>
      <w:sz w:val="28"/>
      <w:szCs w:val="28"/>
    </w:rPr>
  </w:style>
  <w:style w:type="character" w:styleId="Style19" w:customStyle="1">
    <w:name w:val="Основной текст с отступом Знак"/>
    <w:link w:val="af4"/>
    <w:uiPriority w:val="99"/>
    <w:semiHidden/>
    <w:rsid w:val="006a1b8a"/>
    <w:rPr>
      <w:rFonts w:ascii="Times New Roman" w:hAnsi="Times New Roman"/>
      <w:sz w:val="28"/>
      <w:szCs w:val="28"/>
    </w:rPr>
  </w:style>
  <w:style w:type="character" w:styleId="3" w:customStyle="1">
    <w:name w:val="Основной текст 3 Знак"/>
    <w:link w:val="30"/>
    <w:uiPriority w:val="99"/>
    <w:semiHidden/>
    <w:rsid w:val="006a1b8a"/>
    <w:rPr>
      <w:rFonts w:ascii="Times New Roman" w:hAnsi="Times New Roman"/>
      <w:sz w:val="16"/>
      <w:szCs w:val="16"/>
    </w:rPr>
  </w:style>
  <w:style w:type="character" w:styleId="2" w:customStyle="1">
    <w:name w:val="Основной текст с отступом 2 Знак"/>
    <w:link w:val="2"/>
    <w:uiPriority w:val="99"/>
    <w:semiHidden/>
    <w:rsid w:val="006a1b8a"/>
    <w:rPr>
      <w:rFonts w:ascii="Times New Roman" w:hAnsi="Times New Roman"/>
      <w:color w:val="000000"/>
      <w:sz w:val="28"/>
      <w:szCs w:val="28"/>
      <w:shd w:fill="FFFFFF" w:val="clear"/>
    </w:rPr>
  </w:style>
  <w:style w:type="character" w:styleId="31" w:customStyle="1">
    <w:name w:val="Основной текст с отступом 3 Знак"/>
    <w:link w:val="32"/>
    <w:uiPriority w:val="99"/>
    <w:semiHidden/>
    <w:rsid w:val="006a1b8a"/>
    <w:rPr>
      <w:rFonts w:ascii="Times New Roman" w:hAnsi="Times New Roman"/>
      <w:color w:val="000000"/>
      <w:sz w:val="28"/>
      <w:szCs w:val="28"/>
      <w:shd w:fill="FFFFFF" w:val="clear"/>
    </w:rPr>
  </w:style>
  <w:style w:type="character" w:styleId="Style20" w:customStyle="1">
    <w:name w:val="Текст Знак"/>
    <w:link w:val="af6"/>
    <w:uiPriority w:val="99"/>
    <w:semiHidden/>
    <w:rsid w:val="006a1b8a"/>
    <w:rPr>
      <w:rFonts w:ascii="Courier New" w:hAnsi="Courier New" w:cs="Courier New"/>
    </w:rPr>
  </w:style>
  <w:style w:type="character" w:styleId="Style21" w:customStyle="1">
    <w:name w:val="Тема примечания Знак"/>
    <w:link w:val="af8"/>
    <w:uiPriority w:val="99"/>
    <w:semiHidden/>
    <w:rsid w:val="006a1b8a"/>
    <w:rPr>
      <w:rFonts w:ascii="Times New Roman" w:hAnsi="Times New Roman"/>
      <w:b/>
      <w:bCs/>
    </w:rPr>
  </w:style>
  <w:style w:type="character" w:styleId="Style22" w:customStyle="1">
    <w:name w:val="Текст выноски Знак"/>
    <w:link w:val="afa"/>
    <w:uiPriority w:val="99"/>
    <w:semiHidden/>
    <w:rsid w:val="006a1b8a"/>
    <w:rPr>
      <w:rFonts w:ascii="Tahoma" w:hAnsi="Tahoma" w:eastAsia="Calibri" w:cs="Tahoma"/>
      <w:sz w:val="16"/>
      <w:szCs w:val="16"/>
      <w:lang w:eastAsia="en-US"/>
    </w:rPr>
  </w:style>
  <w:style w:type="character" w:styleId="Annotationreference">
    <w:name w:val="annotation reference"/>
    <w:uiPriority w:val="99"/>
    <w:semiHidden/>
    <w:unhideWhenUsed/>
    <w:rsid w:val="006a1b8a"/>
    <w:rPr>
      <w:sz w:val="16"/>
      <w:szCs w:val="16"/>
    </w:rPr>
  </w:style>
  <w:style w:type="character" w:styleId="PlainTextChar" w:customStyle="1">
    <w:name w:val="Plain Text Char"/>
    <w:uiPriority w:val="99"/>
    <w:locked/>
    <w:rsid w:val="006a1b8a"/>
    <w:rPr>
      <w:rFonts w:ascii="Courier New" w:hAnsi="Courier New" w:cs="Courier New"/>
      <w:lang w:val="ru-RU" w:eastAsia="ru-RU"/>
    </w:rPr>
  </w:style>
  <w:style w:type="character" w:styleId="TextNPA" w:customStyle="1">
    <w:name w:val="Text NPA"/>
    <w:uiPriority w:val="99"/>
    <w:rsid w:val="006a1b8a"/>
    <w:rPr>
      <w:rFonts w:ascii="Courier New" w:hAnsi="Courier New" w:cs="Courier New"/>
    </w:rPr>
  </w:style>
  <w:style w:type="character" w:styleId="Searchtext" w:customStyle="1">
    <w:name w:val="searchtext"/>
    <w:basedOn w:val="DefaultParagraphFont"/>
    <w:uiPriority w:val="99"/>
    <w:rsid w:val="006a1b8a"/>
    <w:rPr/>
  </w:style>
  <w:style w:type="character" w:styleId="ListLabel1">
    <w:name w:val="ListLabel 1"/>
    <w:rPr>
      <w:rFonts w:cs="Symbol"/>
    </w:rPr>
  </w:style>
  <w:style w:type="character" w:styleId="ListLabel2">
    <w:name w:val="ListLabel 2"/>
    <w:rPr>
      <w:rFonts w:cs="Courier New"/>
    </w:rPr>
  </w:style>
  <w:style w:type="character" w:styleId="ListLabel3">
    <w:name w:val="ListLabel 3"/>
    <w:rPr>
      <w:rFonts w:cs="Wingdings"/>
    </w:rPr>
  </w:style>
  <w:style w:type="character" w:styleId="ListLabel4">
    <w:name w:val="ListLabel 4"/>
    <w:rPr>
      <w:sz w:val="28"/>
      <w:szCs w:val="28"/>
    </w:rPr>
  </w:style>
  <w:style w:type="paragraph" w:styleId="Style23">
    <w:name w:val="Заголовок"/>
    <w:basedOn w:val="Normal"/>
    <w:next w:val="Style24"/>
    <w:pPr>
      <w:keepNext/>
      <w:spacing w:before="240" w:after="120"/>
    </w:pPr>
    <w:rPr>
      <w:rFonts w:ascii="Liberation Sans" w:hAnsi="Liberation Sans" w:eastAsia="Droid Sans Fallback" w:cs="FreeSans"/>
      <w:sz w:val="28"/>
      <w:szCs w:val="28"/>
    </w:rPr>
  </w:style>
  <w:style w:type="paragraph" w:styleId="Style24">
    <w:name w:val="Основной текст"/>
    <w:basedOn w:val="Normal"/>
    <w:link w:val="af3"/>
    <w:uiPriority w:val="99"/>
    <w:semiHidden/>
    <w:unhideWhenUsed/>
    <w:rsid w:val="006a1b8a"/>
    <w:pPr>
      <w:spacing w:lineRule="auto" w:line="240" w:before="0" w:after="0"/>
      <w:jc w:val="both"/>
    </w:pPr>
    <w:rPr>
      <w:rFonts w:ascii="Times New Roman" w:hAnsi="Times New Roman" w:cs="Times New Roman"/>
      <w:sz w:val="28"/>
      <w:szCs w:val="28"/>
    </w:rPr>
  </w:style>
  <w:style w:type="paragraph" w:styleId="Style25">
    <w:name w:val="Список"/>
    <w:basedOn w:val="Style24"/>
    <w:pPr/>
    <w:rPr>
      <w:rFonts w:cs="FreeSans"/>
    </w:rPr>
  </w:style>
  <w:style w:type="paragraph" w:styleId="Style26">
    <w:name w:val="Название"/>
    <w:basedOn w:val="Normal"/>
    <w:pPr>
      <w:suppressLineNumbers/>
      <w:spacing w:before="120" w:after="120"/>
    </w:pPr>
    <w:rPr>
      <w:rFonts w:cs="FreeSans"/>
      <w:i/>
      <w:iCs/>
      <w:sz w:val="24"/>
      <w:szCs w:val="24"/>
    </w:rPr>
  </w:style>
  <w:style w:type="paragraph" w:styleId="Style27">
    <w:name w:val="Указатель"/>
    <w:basedOn w:val="Normal"/>
    <w:pPr>
      <w:suppressLineNumbers/>
    </w:pPr>
    <w:rPr>
      <w:rFonts w:cs="FreeSans"/>
    </w:rPr>
  </w:style>
  <w:style w:type="paragraph" w:styleId="NoSpacing">
    <w:name w:val="No Spacing"/>
    <w:uiPriority w:val="99"/>
    <w:qFormat/>
    <w:rsid w:val="00a36305"/>
    <w:pPr>
      <w:widowControl/>
      <w:suppressAutoHyphens w:val="true"/>
      <w:bidi w:val="0"/>
      <w:jc w:val="left"/>
    </w:pPr>
    <w:rPr>
      <w:rFonts w:cs="Calibri" w:ascii="Calibri" w:hAnsi="Calibri" w:eastAsia="Times New Roman"/>
      <w:color w:val="auto"/>
      <w:sz w:val="22"/>
      <w:szCs w:val="22"/>
      <w:lang w:val="ru-RU" w:eastAsia="ru-RU" w:bidi="ar-SA"/>
    </w:rPr>
  </w:style>
  <w:style w:type="paragraph" w:styleId="ConsPlusTitle" w:customStyle="1">
    <w:name w:val="ConsPlusTitle"/>
    <w:uiPriority w:val="99"/>
    <w:rsid w:val="00a36305"/>
    <w:pPr>
      <w:widowControl w:val="false"/>
      <w:suppressAutoHyphens w:val="true"/>
      <w:bidi w:val="0"/>
      <w:jc w:val="left"/>
    </w:pPr>
    <w:rPr>
      <w:rFonts w:ascii="Arial" w:hAnsi="Arial" w:cs="Arial" w:eastAsia="Times New Roman"/>
      <w:b/>
      <w:bCs/>
      <w:color w:val="auto"/>
      <w:sz w:val="22"/>
      <w:szCs w:val="20"/>
      <w:lang w:val="ru-RU" w:eastAsia="ru-RU" w:bidi="ar-SA"/>
    </w:rPr>
  </w:style>
  <w:style w:type="paragraph" w:styleId="ConsPlusCell" w:customStyle="1">
    <w:name w:val="ConsPlusCell"/>
    <w:uiPriority w:val="99"/>
    <w:rsid w:val="005673fa"/>
    <w:pPr>
      <w:widowControl w:val="false"/>
      <w:suppressAutoHyphens w:val="true"/>
      <w:bidi w:val="0"/>
      <w:jc w:val="left"/>
    </w:pPr>
    <w:rPr>
      <w:rFonts w:ascii="Arial" w:hAnsi="Arial" w:cs="Arial" w:eastAsia="Times New Roman"/>
      <w:color w:val="auto"/>
      <w:sz w:val="22"/>
      <w:szCs w:val="20"/>
      <w:lang w:val="ru-RU" w:eastAsia="ru-RU" w:bidi="ar-SA"/>
    </w:rPr>
  </w:style>
  <w:style w:type="paragraph" w:styleId="Style28">
    <w:name w:val="Подзаголовок"/>
    <w:basedOn w:val="Normal"/>
    <w:link w:val="a6"/>
    <w:uiPriority w:val="99"/>
    <w:qFormat/>
    <w:locked/>
    <w:rsid w:val="00941580"/>
    <w:pPr>
      <w:spacing w:before="0" w:after="60"/>
      <w:jc w:val="center"/>
      <w:outlineLvl w:val="1"/>
    </w:pPr>
    <w:rPr>
      <w:rFonts w:ascii="Arial" w:hAnsi="Arial" w:eastAsia="Calibri" w:cs="Arial"/>
      <w:sz w:val="24"/>
      <w:szCs w:val="24"/>
      <w:lang w:eastAsia="en-US"/>
    </w:rPr>
  </w:style>
  <w:style w:type="paragraph" w:styleId="NormalWeb">
    <w:name w:val="Normal (Web)"/>
    <w:basedOn w:val="Normal"/>
    <w:uiPriority w:val="99"/>
    <w:unhideWhenUsed/>
    <w:rsid w:val="006a1b8a"/>
    <w:pPr>
      <w:spacing w:lineRule="auto" w:line="240" w:before="0" w:after="0"/>
    </w:pPr>
    <w:rPr>
      <w:rFonts w:ascii="Times New Roman" w:hAnsi="Times New Roman" w:cs="Times New Roman"/>
      <w:sz w:val="24"/>
      <w:szCs w:val="24"/>
    </w:rPr>
  </w:style>
  <w:style w:type="paragraph" w:styleId="Annotationtext">
    <w:name w:val="annotation text"/>
    <w:basedOn w:val="Normal"/>
    <w:link w:val="ab"/>
    <w:uiPriority w:val="99"/>
    <w:semiHidden/>
    <w:unhideWhenUsed/>
    <w:rsid w:val="006a1b8a"/>
    <w:pPr>
      <w:spacing w:lineRule="auto" w:line="240" w:before="0" w:after="0"/>
    </w:pPr>
    <w:rPr>
      <w:rFonts w:ascii="Times New Roman" w:hAnsi="Times New Roman" w:cs="Times New Roman"/>
      <w:sz w:val="20"/>
      <w:szCs w:val="20"/>
    </w:rPr>
  </w:style>
  <w:style w:type="paragraph" w:styleId="Style29">
    <w:name w:val="Верхний колонтитул"/>
    <w:basedOn w:val="Normal"/>
    <w:link w:val="ad"/>
    <w:uiPriority w:val="99"/>
    <w:semiHidden/>
    <w:unhideWhenUsed/>
    <w:rsid w:val="006a1b8a"/>
    <w:pPr>
      <w:tabs>
        <w:tab w:val="center" w:pos="4153" w:leader="none"/>
        <w:tab w:val="right" w:pos="8306" w:leader="none"/>
      </w:tabs>
      <w:spacing w:lineRule="auto" w:line="240" w:before="0" w:after="0"/>
    </w:pPr>
    <w:rPr>
      <w:rFonts w:ascii="Times New Roman" w:hAnsi="Times New Roman" w:cs="Times New Roman"/>
      <w:sz w:val="20"/>
      <w:szCs w:val="20"/>
    </w:rPr>
  </w:style>
  <w:style w:type="paragraph" w:styleId="Style30">
    <w:name w:val="Нижний колонтитул"/>
    <w:basedOn w:val="Normal"/>
    <w:link w:val="af"/>
    <w:uiPriority w:val="99"/>
    <w:semiHidden/>
    <w:unhideWhenUsed/>
    <w:rsid w:val="006a1b8a"/>
    <w:pPr>
      <w:tabs>
        <w:tab w:val="center" w:pos="4677" w:leader="none"/>
        <w:tab w:val="right" w:pos="9355" w:leader="none"/>
      </w:tabs>
      <w:spacing w:lineRule="auto" w:line="240" w:before="0" w:after="0"/>
    </w:pPr>
    <w:rPr>
      <w:rFonts w:eastAsia="Calibri"/>
      <w:lang w:eastAsia="en-US"/>
    </w:rPr>
  </w:style>
  <w:style w:type="paragraph" w:styleId="Style31">
    <w:name w:val="Заглавие"/>
    <w:basedOn w:val="Normal"/>
    <w:link w:val="af1"/>
    <w:uiPriority w:val="99"/>
    <w:qFormat/>
    <w:locked/>
    <w:rsid w:val="006a1b8a"/>
    <w:pPr>
      <w:spacing w:lineRule="auto" w:line="240" w:before="240" w:after="60"/>
      <w:jc w:val="center"/>
      <w:outlineLvl w:val="0"/>
    </w:pPr>
    <w:rPr>
      <w:rFonts w:ascii="Cambria" w:hAnsi="Cambria" w:cs="Cambria"/>
      <w:b/>
      <w:bCs/>
      <w:sz w:val="32"/>
      <w:szCs w:val="32"/>
    </w:rPr>
  </w:style>
  <w:style w:type="paragraph" w:styleId="Style32">
    <w:name w:val="Основной текст с отступом"/>
    <w:basedOn w:val="Normal"/>
    <w:link w:val="af5"/>
    <w:uiPriority w:val="99"/>
    <w:semiHidden/>
    <w:unhideWhenUsed/>
    <w:rsid w:val="006a1b8a"/>
    <w:pPr>
      <w:spacing w:lineRule="auto" w:line="240" w:before="0" w:after="0"/>
      <w:ind w:firstLine="709"/>
      <w:jc w:val="both"/>
    </w:pPr>
    <w:rPr>
      <w:rFonts w:ascii="Times New Roman" w:hAnsi="Times New Roman" w:cs="Times New Roman"/>
      <w:sz w:val="28"/>
      <w:szCs w:val="28"/>
    </w:rPr>
  </w:style>
  <w:style w:type="paragraph" w:styleId="BodyText3">
    <w:name w:val="Body Text 3"/>
    <w:basedOn w:val="Normal"/>
    <w:link w:val="31"/>
    <w:uiPriority w:val="99"/>
    <w:semiHidden/>
    <w:unhideWhenUsed/>
    <w:rsid w:val="006a1b8a"/>
    <w:pPr>
      <w:spacing w:lineRule="auto" w:line="240" w:before="0" w:after="120"/>
    </w:pPr>
    <w:rPr>
      <w:rFonts w:ascii="Times New Roman" w:hAnsi="Times New Roman" w:cs="Times New Roman"/>
      <w:sz w:val="16"/>
      <w:szCs w:val="16"/>
    </w:rPr>
  </w:style>
  <w:style w:type="paragraph" w:styleId="BodyTextIndent2">
    <w:name w:val="Body Text Indent 2"/>
    <w:basedOn w:val="Normal"/>
    <w:link w:val="20"/>
    <w:uiPriority w:val="99"/>
    <w:semiHidden/>
    <w:unhideWhenUsed/>
    <w:rsid w:val="006a1b8a"/>
    <w:pPr>
      <w:shd w:fill="FFFFFF" w:val="clear"/>
      <w:tabs>
        <w:tab w:val="left" w:pos="7853" w:leader="none"/>
      </w:tabs>
      <w:spacing w:lineRule="auto" w:line="240" w:before="0" w:after="0"/>
      <w:ind w:left="58" w:hanging="0"/>
    </w:pPr>
    <w:rPr>
      <w:rFonts w:ascii="Times New Roman" w:hAnsi="Times New Roman" w:cs="Times New Roman"/>
      <w:color w:val="000000"/>
      <w:sz w:val="28"/>
      <w:szCs w:val="28"/>
    </w:rPr>
  </w:style>
  <w:style w:type="paragraph" w:styleId="BodyTextIndent3">
    <w:name w:val="Body Text Indent 3"/>
    <w:basedOn w:val="Normal"/>
    <w:link w:val="33"/>
    <w:uiPriority w:val="99"/>
    <w:semiHidden/>
    <w:unhideWhenUsed/>
    <w:rsid w:val="006a1b8a"/>
    <w:pPr>
      <w:shd w:fill="FFFFFF" w:val="clear"/>
      <w:spacing w:lineRule="auto" w:line="240" w:before="0" w:after="0"/>
      <w:ind w:firstLine="744"/>
      <w:jc w:val="both"/>
    </w:pPr>
    <w:rPr>
      <w:rFonts w:ascii="Times New Roman" w:hAnsi="Times New Roman" w:cs="Times New Roman"/>
      <w:color w:val="000000"/>
      <w:sz w:val="28"/>
      <w:szCs w:val="28"/>
    </w:rPr>
  </w:style>
  <w:style w:type="paragraph" w:styleId="PlainText">
    <w:name w:val="Plain Text"/>
    <w:basedOn w:val="Normal"/>
    <w:link w:val="af7"/>
    <w:uiPriority w:val="99"/>
    <w:semiHidden/>
    <w:unhideWhenUsed/>
    <w:rsid w:val="006a1b8a"/>
    <w:pPr>
      <w:spacing w:lineRule="auto" w:line="240" w:before="0" w:after="0"/>
    </w:pPr>
    <w:rPr>
      <w:rFonts w:ascii="Courier New" w:hAnsi="Courier New" w:cs="Courier New"/>
      <w:sz w:val="20"/>
      <w:szCs w:val="20"/>
    </w:rPr>
  </w:style>
  <w:style w:type="paragraph" w:styleId="Annotationsubject">
    <w:name w:val="annotation subject"/>
    <w:basedOn w:val="Annotationtext"/>
    <w:link w:val="af9"/>
    <w:uiPriority w:val="99"/>
    <w:semiHidden/>
    <w:unhideWhenUsed/>
    <w:rsid w:val="006a1b8a"/>
    <w:pPr/>
    <w:rPr>
      <w:b/>
      <w:bCs/>
    </w:rPr>
  </w:style>
  <w:style w:type="paragraph" w:styleId="BalloonText">
    <w:name w:val="Balloon Text"/>
    <w:basedOn w:val="Normal"/>
    <w:link w:val="afb"/>
    <w:uiPriority w:val="99"/>
    <w:semiHidden/>
    <w:unhideWhenUsed/>
    <w:rsid w:val="006a1b8a"/>
    <w:pPr>
      <w:spacing w:lineRule="auto" w:line="240" w:before="0" w:after="0"/>
    </w:pPr>
    <w:rPr>
      <w:rFonts w:ascii="Tahoma" w:hAnsi="Tahoma" w:eastAsia="Calibri" w:cs="Tahoma"/>
      <w:sz w:val="16"/>
      <w:szCs w:val="16"/>
      <w:lang w:eastAsia="en-US"/>
    </w:rPr>
  </w:style>
  <w:style w:type="paragraph" w:styleId="ListParagraph">
    <w:name w:val="List Paragraph"/>
    <w:basedOn w:val="Normal"/>
    <w:uiPriority w:val="99"/>
    <w:qFormat/>
    <w:rsid w:val="006a1b8a"/>
    <w:pPr>
      <w:ind w:left="720" w:hanging="0"/>
    </w:pPr>
    <w:rPr/>
  </w:style>
  <w:style w:type="paragraph" w:styleId="ConsNormal" w:customStyle="1">
    <w:name w:val="ConsNormal"/>
    <w:uiPriority w:val="99"/>
    <w:rsid w:val="006a1b8a"/>
    <w:pPr>
      <w:widowControl w:val="false"/>
      <w:suppressAutoHyphens w:val="true"/>
      <w:bidi w:val="0"/>
      <w:ind w:right="19772" w:firstLine="720"/>
      <w:jc w:val="left"/>
    </w:pPr>
    <w:rPr>
      <w:rFonts w:ascii="Arial" w:hAnsi="Arial" w:cs="Arial" w:eastAsia="Times New Roman"/>
      <w:color w:val="auto"/>
      <w:sz w:val="22"/>
      <w:szCs w:val="20"/>
      <w:lang w:eastAsia="ko-KR" w:val="ru-RU" w:bidi="ar-SA"/>
    </w:rPr>
  </w:style>
  <w:style w:type="paragraph" w:styleId="ConsNonformat" w:customStyle="1">
    <w:name w:val="ConsNonformat"/>
    <w:uiPriority w:val="99"/>
    <w:rsid w:val="006a1b8a"/>
    <w:pPr>
      <w:widowControl w:val="false"/>
      <w:suppressAutoHyphens w:val="true"/>
      <w:bidi w:val="0"/>
      <w:ind w:right="19772" w:hanging="0"/>
      <w:jc w:val="left"/>
    </w:pPr>
    <w:rPr>
      <w:rFonts w:ascii="Courier New" w:hAnsi="Courier New" w:cs="Courier New" w:eastAsia="Times New Roman"/>
      <w:color w:val="auto"/>
      <w:sz w:val="22"/>
      <w:szCs w:val="20"/>
      <w:lang w:eastAsia="ko-KR" w:val="ru-RU" w:bidi="ar-SA"/>
    </w:rPr>
  </w:style>
  <w:style w:type="paragraph" w:styleId="ConsTitle" w:customStyle="1">
    <w:name w:val="ConsTitle"/>
    <w:uiPriority w:val="99"/>
    <w:rsid w:val="006a1b8a"/>
    <w:pPr>
      <w:widowControl w:val="false"/>
      <w:suppressAutoHyphens w:val="true"/>
      <w:bidi w:val="0"/>
      <w:ind w:right="19772" w:hanging="0"/>
      <w:jc w:val="left"/>
    </w:pPr>
    <w:rPr>
      <w:rFonts w:ascii="Arial" w:hAnsi="Arial" w:cs="Arial" w:eastAsia="Times New Roman"/>
      <w:b/>
      <w:bCs/>
      <w:color w:val="auto"/>
      <w:sz w:val="16"/>
      <w:szCs w:val="16"/>
      <w:lang w:eastAsia="ko-KR" w:val="ru-RU" w:bidi="ar-SA"/>
    </w:rPr>
  </w:style>
  <w:style w:type="paragraph" w:styleId="ConsPlusNonformat" w:customStyle="1">
    <w:name w:val="ConsPlusNonformat"/>
    <w:uiPriority w:val="99"/>
    <w:rsid w:val="006a1b8a"/>
    <w:pPr>
      <w:widowControl w:val="false"/>
      <w:suppressAutoHyphens w:val="true"/>
      <w:bidi w:val="0"/>
      <w:jc w:val="left"/>
    </w:pPr>
    <w:rPr>
      <w:rFonts w:ascii="Courier New" w:hAnsi="Courier New" w:cs="Courier New" w:eastAsia="Times New Roman"/>
      <w:color w:val="auto"/>
      <w:sz w:val="22"/>
      <w:szCs w:val="20"/>
      <w:lang w:val="ru-RU" w:eastAsia="ru-RU" w:bidi="ar-SA"/>
    </w:rPr>
  </w:style>
  <w:style w:type="paragraph" w:styleId="ConsPlusNormal" w:customStyle="1">
    <w:name w:val="ConsPlusNormal"/>
    <w:uiPriority w:val="99"/>
    <w:rsid w:val="006a1b8a"/>
    <w:pPr>
      <w:widowControl w:val="false"/>
      <w:suppressAutoHyphens w:val="true"/>
      <w:bidi w:val="0"/>
      <w:ind w:firstLine="720"/>
      <w:jc w:val="left"/>
    </w:pPr>
    <w:rPr>
      <w:rFonts w:ascii="Arial" w:hAnsi="Arial" w:cs="Arial" w:eastAsia="Times New Roman"/>
      <w:color w:val="auto"/>
      <w:sz w:val="22"/>
      <w:szCs w:val="20"/>
      <w:lang w:val="ru-RU" w:eastAsia="ru-RU" w:bidi="ar-SA"/>
    </w:rPr>
  </w:style>
  <w:style w:type="paragraph" w:styleId="Style33" w:customStyle="1">
    <w:name w:val="Знак"/>
    <w:basedOn w:val="Normal"/>
    <w:uiPriority w:val="99"/>
    <w:rsid w:val="006a1b8a"/>
    <w:pPr>
      <w:spacing w:lineRule="auto" w:line="240" w:before="280" w:after="280"/>
    </w:pPr>
    <w:rPr>
      <w:rFonts w:ascii="Tahoma" w:hAnsi="Tahoma" w:cs="Tahoma"/>
      <w:sz w:val="20"/>
      <w:szCs w:val="20"/>
      <w:lang w:val="en-US" w:eastAsia="en-US"/>
    </w:rPr>
  </w:style>
  <w:style w:type="paragraph" w:styleId="ConsPlusDocList" w:customStyle="1">
    <w:name w:val="ConsPlusDocList"/>
    <w:uiPriority w:val="99"/>
    <w:rsid w:val="006a1b8a"/>
    <w:pPr>
      <w:widowControl w:val="false"/>
      <w:suppressAutoHyphens w:val="true"/>
      <w:bidi w:val="0"/>
      <w:jc w:val="left"/>
    </w:pPr>
    <w:rPr>
      <w:rFonts w:ascii="Courier New" w:hAnsi="Courier New" w:cs="Courier New" w:eastAsia="Times New Roman"/>
      <w:color w:val="auto"/>
      <w:sz w:val="22"/>
      <w:szCs w:val="20"/>
      <w:lang w:val="ru-RU" w:eastAsia="ru-RU" w:bidi="ar-SA"/>
    </w:rPr>
  </w:style>
  <w:style w:type="paragraph" w:styleId="Font5" w:customStyle="1">
    <w:name w:val="font5"/>
    <w:basedOn w:val="Normal"/>
    <w:uiPriority w:val="99"/>
    <w:rsid w:val="006a1b8a"/>
    <w:pPr>
      <w:spacing w:lineRule="auto" w:line="240" w:before="280" w:after="280"/>
    </w:pPr>
    <w:rPr>
      <w:rFonts w:ascii="Times New Roman" w:hAnsi="Times New Roman" w:cs="Times New Roman"/>
      <w:color w:val="000000"/>
      <w:sz w:val="24"/>
      <w:szCs w:val="24"/>
    </w:rPr>
  </w:style>
  <w:style w:type="paragraph" w:styleId="Xl63" w:customStyle="1">
    <w:name w:val="xl63"/>
    <w:basedOn w:val="Normal"/>
    <w:uiPriority w:val="99"/>
    <w:rsid w:val="006a1b8a"/>
    <w:pPr>
      <w:pBdr>
        <w:left w:val="single" w:sz="8" w:space="0" w:color="000001"/>
        <w:bottom w:val="single" w:sz="8" w:space="0" w:color="000001"/>
      </w:pBdr>
      <w:spacing w:lineRule="auto" w:line="240" w:before="280" w:after="280"/>
      <w:jc w:val="center"/>
    </w:pPr>
    <w:rPr>
      <w:rFonts w:ascii="Times New Roman" w:hAnsi="Times New Roman" w:cs="Times New Roman"/>
      <w:sz w:val="24"/>
      <w:szCs w:val="24"/>
    </w:rPr>
  </w:style>
  <w:style w:type="paragraph" w:styleId="Xl64" w:customStyle="1">
    <w:name w:val="xl64"/>
    <w:basedOn w:val="Normal"/>
    <w:uiPriority w:val="99"/>
    <w:rsid w:val="006a1b8a"/>
    <w:pPr>
      <w:pBdr>
        <w:left w:val="single" w:sz="8" w:space="0" w:color="00000A"/>
        <w:bottom w:val="single" w:sz="8" w:space="0" w:color="00000A"/>
        <w:right w:val="single" w:sz="8" w:space="0" w:color="00000A"/>
      </w:pBdr>
      <w:spacing w:lineRule="auto" w:line="240" w:before="280" w:after="280"/>
    </w:pPr>
    <w:rPr>
      <w:rFonts w:ascii="Times New Roman" w:hAnsi="Times New Roman" w:cs="Times New Roman"/>
      <w:color w:val="FF0000"/>
      <w:sz w:val="24"/>
      <w:szCs w:val="24"/>
    </w:rPr>
  </w:style>
  <w:style w:type="paragraph" w:styleId="Xl65" w:customStyle="1">
    <w:name w:val="xl65"/>
    <w:basedOn w:val="Normal"/>
    <w:uiPriority w:val="99"/>
    <w:rsid w:val="006a1b8a"/>
    <w:pPr>
      <w:pBdr>
        <w:top w:val="single" w:sz="8" w:space="0" w:color="00000A"/>
        <w:left w:val="single" w:sz="8" w:space="0" w:color="00000A"/>
        <w:bottom w:val="single" w:sz="8"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66" w:customStyle="1">
    <w:name w:val="xl66"/>
    <w:basedOn w:val="Normal"/>
    <w:uiPriority w:val="99"/>
    <w:rsid w:val="006a1b8a"/>
    <w:pPr>
      <w:pBdr>
        <w:top w:val="single" w:sz="8"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67" w:customStyle="1">
    <w:name w:val="xl67"/>
    <w:basedOn w:val="Normal"/>
    <w:uiPriority w:val="99"/>
    <w:rsid w:val="006a1b8a"/>
    <w:pPr>
      <w:pBdr>
        <w:top w:val="single" w:sz="8" w:space="0" w:color="00000A"/>
      </w:pBdr>
      <w:spacing w:lineRule="auto" w:line="240" w:before="280" w:after="280"/>
    </w:pPr>
    <w:rPr>
      <w:rFonts w:ascii="Times New Roman" w:hAnsi="Times New Roman" w:cs="Times New Roman"/>
      <w:sz w:val="24"/>
      <w:szCs w:val="24"/>
    </w:rPr>
  </w:style>
  <w:style w:type="paragraph" w:styleId="Xl68" w:customStyle="1">
    <w:name w:val="xl68"/>
    <w:basedOn w:val="Normal"/>
    <w:uiPriority w:val="99"/>
    <w:rsid w:val="006a1b8a"/>
    <w:pPr>
      <w:pBdr>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69" w:customStyle="1">
    <w:name w:val="xl69"/>
    <w:basedOn w:val="Normal"/>
    <w:uiPriority w:val="99"/>
    <w:rsid w:val="006a1b8a"/>
    <w:pPr>
      <w:pBdr>
        <w:bottom w:val="single" w:sz="8"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70" w:customStyle="1">
    <w:name w:val="xl70"/>
    <w:basedOn w:val="Normal"/>
    <w:uiPriority w:val="99"/>
    <w:rsid w:val="006a1b8a"/>
    <w:pPr>
      <w:pBdr>
        <w:top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71" w:customStyle="1">
    <w:name w:val="xl71"/>
    <w:basedOn w:val="Normal"/>
    <w:uiPriority w:val="99"/>
    <w:rsid w:val="006a1b8a"/>
    <w:pPr>
      <w:pBdr>
        <w:top w:val="single" w:sz="8" w:space="0" w:color="00000A"/>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72" w:customStyle="1">
    <w:name w:val="xl72"/>
    <w:basedOn w:val="Normal"/>
    <w:uiPriority w:val="99"/>
    <w:rsid w:val="006a1b8a"/>
    <w:pPr>
      <w:pBdr>
        <w:right w:val="single" w:sz="8" w:space="0" w:color="00000A"/>
      </w:pBdr>
      <w:spacing w:lineRule="auto" w:line="240" w:before="280" w:after="280"/>
    </w:pPr>
    <w:rPr>
      <w:rFonts w:ascii="Times New Roman" w:hAnsi="Times New Roman" w:cs="Times New Roman"/>
      <w:sz w:val="24"/>
      <w:szCs w:val="24"/>
    </w:rPr>
  </w:style>
  <w:style w:type="paragraph" w:styleId="Xl73" w:customStyle="1">
    <w:name w:val="xl73"/>
    <w:basedOn w:val="Normal"/>
    <w:uiPriority w:val="99"/>
    <w:rsid w:val="006a1b8a"/>
    <w:pPr>
      <w:pBdr>
        <w:left w:val="single" w:sz="8" w:space="0" w:color="00000A"/>
        <w:bottom w:val="single" w:sz="8" w:space="0" w:color="00000A"/>
        <w:right w:val="single" w:sz="8" w:space="0" w:color="00000A"/>
      </w:pBdr>
      <w:spacing w:lineRule="auto" w:line="240" w:before="280" w:after="280"/>
    </w:pPr>
    <w:rPr>
      <w:rFonts w:ascii="Times New Roman" w:hAnsi="Times New Roman" w:cs="Times New Roman"/>
      <w:color w:val="FF0000"/>
      <w:sz w:val="24"/>
      <w:szCs w:val="24"/>
    </w:rPr>
  </w:style>
  <w:style w:type="paragraph" w:styleId="Xl74" w:customStyle="1">
    <w:name w:val="xl74"/>
    <w:basedOn w:val="Normal"/>
    <w:uiPriority w:val="99"/>
    <w:rsid w:val="006a1b8a"/>
    <w:pPr>
      <w:pBdr>
        <w:right w:val="single" w:sz="8" w:space="0" w:color="00000A"/>
      </w:pBdr>
      <w:spacing w:lineRule="auto" w:line="240" w:before="280" w:after="280"/>
    </w:pPr>
    <w:rPr>
      <w:rFonts w:ascii="Times New Roman" w:hAnsi="Times New Roman" w:cs="Times New Roman"/>
      <w:sz w:val="24"/>
      <w:szCs w:val="24"/>
    </w:rPr>
  </w:style>
  <w:style w:type="paragraph" w:styleId="Xl75" w:customStyle="1">
    <w:name w:val="xl75"/>
    <w:basedOn w:val="Normal"/>
    <w:uiPriority w:val="99"/>
    <w:rsid w:val="006a1b8a"/>
    <w:pPr>
      <w:pBdr>
        <w:left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76" w:customStyle="1">
    <w:name w:val="xl76"/>
    <w:basedOn w:val="Normal"/>
    <w:uiPriority w:val="99"/>
    <w:rsid w:val="006a1b8a"/>
    <w:pPr>
      <w:pBdr>
        <w:left w:val="single" w:sz="8" w:space="0" w:color="00000A"/>
        <w:bottom w:val="single" w:sz="4" w:space="0" w:color="00000A"/>
        <w:right w:val="single" w:sz="8" w:space="0" w:color="00000A"/>
      </w:pBdr>
      <w:spacing w:lineRule="auto" w:line="240" w:before="280" w:after="280"/>
    </w:pPr>
    <w:rPr>
      <w:rFonts w:ascii="Times New Roman" w:hAnsi="Times New Roman" w:cs="Times New Roman"/>
      <w:sz w:val="24"/>
      <w:szCs w:val="24"/>
    </w:rPr>
  </w:style>
  <w:style w:type="paragraph" w:styleId="Xl77" w:customStyle="1">
    <w:name w:val="xl77"/>
    <w:basedOn w:val="Normal"/>
    <w:uiPriority w:val="99"/>
    <w:rsid w:val="006a1b8a"/>
    <w:pPr>
      <w:pBdr>
        <w:top w:val="single" w:sz="4" w:space="0" w:color="00000A"/>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78" w:customStyle="1">
    <w:name w:val="xl78"/>
    <w:basedOn w:val="Normal"/>
    <w:uiPriority w:val="99"/>
    <w:rsid w:val="006a1b8a"/>
    <w:pPr>
      <w:pBdr>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79" w:customStyle="1">
    <w:name w:val="xl79"/>
    <w:basedOn w:val="Normal"/>
    <w:uiPriority w:val="99"/>
    <w:rsid w:val="006a1b8a"/>
    <w:pPr>
      <w:pBdr>
        <w:left w:val="single" w:sz="8" w:space="0" w:color="00000A"/>
        <w:bottom w:val="single" w:sz="8" w:space="0" w:color="000001"/>
        <w:right w:val="single" w:sz="8" w:space="0" w:color="00000A"/>
      </w:pBdr>
      <w:spacing w:lineRule="auto" w:line="240" w:before="280" w:after="280"/>
      <w:jc w:val="center"/>
    </w:pPr>
    <w:rPr>
      <w:rFonts w:ascii="Times New Roman" w:hAnsi="Times New Roman" w:cs="Times New Roman"/>
      <w:sz w:val="24"/>
      <w:szCs w:val="24"/>
    </w:rPr>
  </w:style>
  <w:style w:type="paragraph" w:styleId="Xl80" w:customStyle="1">
    <w:name w:val="xl80"/>
    <w:basedOn w:val="Normal"/>
    <w:uiPriority w:val="99"/>
    <w:rsid w:val="006a1b8a"/>
    <w:pPr>
      <w:pBdr>
        <w:left w:val="single" w:sz="8" w:space="0" w:color="00000A"/>
        <w:bottom w:val="single" w:sz="8" w:space="0" w:color="000001"/>
        <w:right w:val="single" w:sz="8" w:space="0" w:color="000001"/>
      </w:pBdr>
      <w:spacing w:lineRule="auto" w:line="240" w:before="280" w:after="280"/>
      <w:jc w:val="center"/>
    </w:pPr>
    <w:rPr>
      <w:rFonts w:ascii="Times New Roman" w:hAnsi="Times New Roman" w:cs="Times New Roman"/>
      <w:sz w:val="24"/>
      <w:szCs w:val="24"/>
    </w:rPr>
  </w:style>
  <w:style w:type="paragraph" w:styleId="Xl81" w:customStyle="1">
    <w:name w:val="xl81"/>
    <w:basedOn w:val="Normal"/>
    <w:uiPriority w:val="99"/>
    <w:rsid w:val="006a1b8a"/>
    <w:pPr>
      <w:pBdr>
        <w:top w:val="single" w:sz="8" w:space="0" w:color="00000A"/>
        <w:left w:val="single" w:sz="8" w:space="0" w:color="00000A"/>
        <w:bottom w:val="single" w:sz="8" w:space="0" w:color="000001"/>
        <w:right w:val="single" w:sz="8" w:space="0" w:color="00000A"/>
      </w:pBdr>
      <w:spacing w:lineRule="auto" w:line="240" w:before="280" w:after="280"/>
      <w:jc w:val="center"/>
    </w:pPr>
    <w:rPr>
      <w:rFonts w:ascii="Times New Roman" w:hAnsi="Times New Roman" w:cs="Times New Roman"/>
      <w:sz w:val="24"/>
      <w:szCs w:val="24"/>
    </w:rPr>
  </w:style>
  <w:style w:type="paragraph" w:styleId="Xl82" w:customStyle="1">
    <w:name w:val="xl82"/>
    <w:basedOn w:val="Normal"/>
    <w:uiPriority w:val="99"/>
    <w:rsid w:val="006a1b8a"/>
    <w:pPr>
      <w:pBdr>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83" w:customStyle="1">
    <w:name w:val="xl83"/>
    <w:basedOn w:val="Normal"/>
    <w:uiPriority w:val="99"/>
    <w:rsid w:val="006a1b8a"/>
    <w:pPr>
      <w:pBdr>
        <w:top w:val="single" w:sz="8" w:space="0" w:color="00000A"/>
        <w:left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84" w:customStyle="1">
    <w:name w:val="xl84"/>
    <w:basedOn w:val="Normal"/>
    <w:uiPriority w:val="99"/>
    <w:rsid w:val="006a1b8a"/>
    <w:pPr>
      <w:pBdr>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85" w:customStyle="1">
    <w:name w:val="xl85"/>
    <w:basedOn w:val="Normal"/>
    <w:uiPriority w:val="99"/>
    <w:rsid w:val="006a1b8a"/>
    <w:pPr>
      <w:spacing w:lineRule="auto" w:line="240" w:before="280" w:after="280"/>
    </w:pPr>
    <w:rPr>
      <w:rFonts w:ascii="Times New Roman" w:hAnsi="Times New Roman" w:cs="Times New Roman"/>
      <w:sz w:val="24"/>
      <w:szCs w:val="24"/>
    </w:rPr>
  </w:style>
  <w:style w:type="paragraph" w:styleId="Xl86" w:customStyle="1">
    <w:name w:val="xl86"/>
    <w:basedOn w:val="Normal"/>
    <w:uiPriority w:val="99"/>
    <w:rsid w:val="006a1b8a"/>
    <w:pPr>
      <w:pBdr>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87" w:customStyle="1">
    <w:name w:val="xl87"/>
    <w:basedOn w:val="Normal"/>
    <w:uiPriority w:val="99"/>
    <w:rsid w:val="006a1b8a"/>
    <w:pPr>
      <w:pBdr>
        <w:right w:val="single" w:sz="8" w:space="0" w:color="00000A"/>
      </w:pBdr>
      <w:spacing w:lineRule="auto" w:line="240" w:before="280" w:after="280"/>
    </w:pPr>
    <w:rPr>
      <w:rFonts w:ascii="Times New Roman" w:hAnsi="Times New Roman" w:cs="Times New Roman"/>
      <w:sz w:val="24"/>
      <w:szCs w:val="24"/>
    </w:rPr>
  </w:style>
  <w:style w:type="paragraph" w:styleId="Xl88" w:customStyle="1">
    <w:name w:val="xl88"/>
    <w:basedOn w:val="Normal"/>
    <w:uiPriority w:val="99"/>
    <w:rsid w:val="006a1b8a"/>
    <w:pPr>
      <w:pBdr>
        <w:top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89" w:customStyle="1">
    <w:name w:val="xl89"/>
    <w:basedOn w:val="Normal"/>
    <w:uiPriority w:val="99"/>
    <w:rsid w:val="006a1b8a"/>
    <w:pPr>
      <w:pBdr>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90" w:customStyle="1">
    <w:name w:val="xl90"/>
    <w:basedOn w:val="Normal"/>
    <w:uiPriority w:val="99"/>
    <w:rsid w:val="006a1b8a"/>
    <w:pPr>
      <w:pBdr>
        <w:top w:val="single" w:sz="4" w:space="0" w:color="00000A"/>
        <w:left w:val="single" w:sz="4" w:space="0" w:color="00000A"/>
        <w:bottom w:val="single" w:sz="4" w:space="0" w:color="00000A"/>
        <w:right w:val="single" w:sz="4" w:space="0" w:color="00000A"/>
      </w:pBdr>
      <w:spacing w:lineRule="auto" w:line="240" w:before="280" w:after="280"/>
    </w:pPr>
    <w:rPr>
      <w:rFonts w:ascii="Times New Roman" w:hAnsi="Times New Roman" w:cs="Times New Roman"/>
      <w:sz w:val="24"/>
      <w:szCs w:val="24"/>
    </w:rPr>
  </w:style>
  <w:style w:type="paragraph" w:styleId="Xl91" w:customStyle="1">
    <w:name w:val="xl91"/>
    <w:basedOn w:val="Normal"/>
    <w:uiPriority w:val="99"/>
    <w:rsid w:val="006a1b8a"/>
    <w:pPr>
      <w:pBdr>
        <w:top w:val="single" w:sz="8" w:space="0" w:color="00000A"/>
      </w:pBdr>
      <w:spacing w:lineRule="auto" w:line="240" w:before="280" w:after="280"/>
    </w:pPr>
    <w:rPr>
      <w:rFonts w:ascii="Times New Roman" w:hAnsi="Times New Roman" w:cs="Times New Roman"/>
      <w:color w:val="000000"/>
      <w:sz w:val="24"/>
      <w:szCs w:val="24"/>
    </w:rPr>
  </w:style>
  <w:style w:type="paragraph" w:styleId="Xl92" w:customStyle="1">
    <w:name w:val="xl92"/>
    <w:basedOn w:val="Normal"/>
    <w:uiPriority w:val="99"/>
    <w:rsid w:val="006a1b8a"/>
    <w:pPr>
      <w:pBdr>
        <w:top w:val="single" w:sz="8" w:space="0" w:color="00000A"/>
        <w:left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93" w:customStyle="1">
    <w:name w:val="xl93"/>
    <w:basedOn w:val="Normal"/>
    <w:uiPriority w:val="99"/>
    <w:rsid w:val="006a1b8a"/>
    <w:pPr>
      <w:pBdr>
        <w:left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94" w:customStyle="1">
    <w:name w:val="xl94"/>
    <w:basedOn w:val="Normal"/>
    <w:uiPriority w:val="99"/>
    <w:rsid w:val="006a1b8a"/>
    <w:pPr>
      <w:pBdr>
        <w:top w:val="single" w:sz="8" w:space="0" w:color="00000A"/>
        <w:left w:val="single" w:sz="8"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95" w:customStyle="1">
    <w:name w:val="xl95"/>
    <w:basedOn w:val="Normal"/>
    <w:uiPriority w:val="99"/>
    <w:rsid w:val="006a1b8a"/>
    <w:pPr>
      <w:pBdr>
        <w:left w:val="single" w:sz="8"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96" w:customStyle="1">
    <w:name w:val="xl96"/>
    <w:basedOn w:val="Normal"/>
    <w:uiPriority w:val="99"/>
    <w:rsid w:val="006a1b8a"/>
    <w:pPr>
      <w:pBdr>
        <w:left w:val="single" w:sz="8" w:space="0" w:color="00000A"/>
        <w:bottom w:val="single" w:sz="8"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97" w:customStyle="1">
    <w:name w:val="xl97"/>
    <w:basedOn w:val="Normal"/>
    <w:uiPriority w:val="99"/>
    <w:rsid w:val="006a1b8a"/>
    <w:pPr>
      <w:pBdr>
        <w:right w:val="single" w:sz="8" w:space="0" w:color="00000A"/>
      </w:pBdr>
      <w:spacing w:lineRule="auto" w:line="240" w:before="280" w:after="280"/>
    </w:pPr>
    <w:rPr>
      <w:rFonts w:ascii="Times New Roman" w:hAnsi="Times New Roman" w:cs="Times New Roman"/>
      <w:color w:val="000000"/>
      <w:sz w:val="24"/>
      <w:szCs w:val="24"/>
    </w:rPr>
  </w:style>
  <w:style w:type="paragraph" w:styleId="Xl98" w:customStyle="1">
    <w:name w:val="xl98"/>
    <w:basedOn w:val="Normal"/>
    <w:uiPriority w:val="99"/>
    <w:rsid w:val="006a1b8a"/>
    <w:pPr>
      <w:pBdr>
        <w:bottom w:val="single" w:sz="8"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99" w:customStyle="1">
    <w:name w:val="xl99"/>
    <w:basedOn w:val="Normal"/>
    <w:uiPriority w:val="99"/>
    <w:rsid w:val="006a1b8a"/>
    <w:pPr>
      <w:pBdr>
        <w:top w:val="single" w:sz="8" w:space="0" w:color="00000A"/>
        <w:left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00" w:customStyle="1">
    <w:name w:val="xl100"/>
    <w:basedOn w:val="Normal"/>
    <w:uiPriority w:val="99"/>
    <w:rsid w:val="006a1b8a"/>
    <w:pPr>
      <w:pBdr>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01" w:customStyle="1">
    <w:name w:val="xl101"/>
    <w:basedOn w:val="Normal"/>
    <w:uiPriority w:val="99"/>
    <w:rsid w:val="006a1b8a"/>
    <w:pPr>
      <w:pBdr>
        <w:left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02" w:customStyle="1">
    <w:name w:val="xl102"/>
    <w:basedOn w:val="Normal"/>
    <w:uiPriority w:val="99"/>
    <w:rsid w:val="006a1b8a"/>
    <w:pPr>
      <w:pBdr>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03" w:customStyle="1">
    <w:name w:val="xl103"/>
    <w:basedOn w:val="Normal"/>
    <w:uiPriority w:val="99"/>
    <w:rsid w:val="006a1b8a"/>
    <w:pPr>
      <w:pBdr>
        <w:top w:val="single" w:sz="8" w:space="0" w:color="00000A"/>
        <w:bottom w:val="single" w:sz="8"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104" w:customStyle="1">
    <w:name w:val="xl104"/>
    <w:basedOn w:val="Normal"/>
    <w:uiPriority w:val="99"/>
    <w:rsid w:val="006a1b8a"/>
    <w:pPr>
      <w:pBdr>
        <w:top w:val="single" w:sz="8" w:space="0" w:color="000001"/>
        <w:left w:val="single" w:sz="8" w:space="0" w:color="000001"/>
        <w:bottom w:val="single" w:sz="8" w:space="0" w:color="000001"/>
      </w:pBdr>
      <w:spacing w:lineRule="auto" w:line="240" w:before="280" w:after="280"/>
      <w:jc w:val="center"/>
    </w:pPr>
    <w:rPr>
      <w:rFonts w:ascii="Times New Roman" w:hAnsi="Times New Roman" w:cs="Times New Roman"/>
      <w:sz w:val="24"/>
      <w:szCs w:val="24"/>
    </w:rPr>
  </w:style>
  <w:style w:type="paragraph" w:styleId="Xl105" w:customStyle="1">
    <w:name w:val="xl105"/>
    <w:basedOn w:val="Normal"/>
    <w:uiPriority w:val="99"/>
    <w:rsid w:val="006a1b8a"/>
    <w:pPr>
      <w:pBdr>
        <w:top w:val="single" w:sz="8" w:space="0" w:color="00000A"/>
        <w:left w:val="single" w:sz="8" w:space="0" w:color="00000A"/>
        <w:right w:val="single" w:sz="8" w:space="0" w:color="00000A"/>
      </w:pBdr>
      <w:spacing w:lineRule="auto" w:line="240" w:before="280" w:after="280"/>
      <w:jc w:val="center"/>
    </w:pPr>
    <w:rPr>
      <w:rFonts w:ascii="Times New Roman" w:hAnsi="Times New Roman" w:cs="Times New Roman"/>
      <w:sz w:val="24"/>
      <w:szCs w:val="24"/>
    </w:rPr>
  </w:style>
  <w:style w:type="paragraph" w:styleId="Xl106" w:customStyle="1">
    <w:name w:val="xl106"/>
    <w:basedOn w:val="Normal"/>
    <w:uiPriority w:val="99"/>
    <w:rsid w:val="006a1b8a"/>
    <w:pPr>
      <w:pBdr>
        <w:top w:val="single" w:sz="8" w:space="0" w:color="00000A"/>
        <w:left w:val="single" w:sz="8" w:space="0" w:color="00000A"/>
        <w:bottom w:val="single" w:sz="8" w:space="0" w:color="000001"/>
        <w:right w:val="single" w:sz="8" w:space="0" w:color="000001"/>
      </w:pBdr>
      <w:spacing w:lineRule="auto" w:line="240" w:before="280" w:after="280"/>
      <w:jc w:val="center"/>
    </w:pPr>
    <w:rPr>
      <w:rFonts w:ascii="Times New Roman" w:hAnsi="Times New Roman" w:cs="Times New Roman"/>
      <w:sz w:val="24"/>
      <w:szCs w:val="24"/>
    </w:rPr>
  </w:style>
  <w:style w:type="paragraph" w:styleId="Xl107" w:customStyle="1">
    <w:name w:val="xl107"/>
    <w:basedOn w:val="Normal"/>
    <w:uiPriority w:val="99"/>
    <w:rsid w:val="006a1b8a"/>
    <w:pPr>
      <w:spacing w:lineRule="auto" w:line="240" w:before="280" w:after="280"/>
    </w:pPr>
    <w:rPr>
      <w:rFonts w:ascii="Times New Roman" w:hAnsi="Times New Roman" w:cs="Times New Roman"/>
      <w:color w:val="000000"/>
      <w:sz w:val="24"/>
      <w:szCs w:val="24"/>
    </w:rPr>
  </w:style>
  <w:style w:type="paragraph" w:styleId="Xl108" w:customStyle="1">
    <w:name w:val="xl108"/>
    <w:basedOn w:val="Normal"/>
    <w:uiPriority w:val="99"/>
    <w:rsid w:val="006a1b8a"/>
    <w:pPr>
      <w:pBdr>
        <w:top w:val="single" w:sz="8" w:space="0" w:color="00000A"/>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09" w:customStyle="1">
    <w:name w:val="xl109"/>
    <w:basedOn w:val="Normal"/>
    <w:uiPriority w:val="99"/>
    <w:rsid w:val="006a1b8a"/>
    <w:pPr>
      <w:pBdr>
        <w:right w:val="single" w:sz="8" w:space="0" w:color="00000A"/>
      </w:pBdr>
      <w:spacing w:lineRule="auto" w:line="240" w:before="280" w:after="280"/>
    </w:pPr>
    <w:rPr>
      <w:rFonts w:ascii="Times New Roman" w:hAnsi="Times New Roman" w:cs="Times New Roman"/>
      <w:sz w:val="24"/>
      <w:szCs w:val="24"/>
    </w:rPr>
  </w:style>
  <w:style w:type="paragraph" w:styleId="Xl110" w:customStyle="1">
    <w:name w:val="xl110"/>
    <w:basedOn w:val="Normal"/>
    <w:uiPriority w:val="99"/>
    <w:rsid w:val="006a1b8a"/>
    <w:pPr>
      <w:pBdr>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11" w:customStyle="1">
    <w:name w:val="xl111"/>
    <w:basedOn w:val="Normal"/>
    <w:uiPriority w:val="99"/>
    <w:rsid w:val="006a1b8a"/>
    <w:pPr>
      <w:pBdr>
        <w:top w:val="single" w:sz="8" w:space="0" w:color="00000A"/>
        <w:left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12" w:customStyle="1">
    <w:name w:val="xl112"/>
    <w:basedOn w:val="Normal"/>
    <w:uiPriority w:val="99"/>
    <w:rsid w:val="006a1b8a"/>
    <w:pPr>
      <w:pBdr>
        <w:top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13" w:customStyle="1">
    <w:name w:val="xl113"/>
    <w:basedOn w:val="Normal"/>
    <w:uiPriority w:val="99"/>
    <w:rsid w:val="006a1b8a"/>
    <w:pPr>
      <w:pBdr>
        <w:right w:val="single" w:sz="8" w:space="0" w:color="00000A"/>
      </w:pBdr>
      <w:spacing w:lineRule="auto" w:line="240" w:before="280" w:after="280"/>
    </w:pPr>
    <w:rPr>
      <w:rFonts w:ascii="Times New Roman" w:hAnsi="Times New Roman" w:cs="Times New Roman"/>
      <w:sz w:val="24"/>
      <w:szCs w:val="24"/>
    </w:rPr>
  </w:style>
  <w:style w:type="paragraph" w:styleId="Xl114" w:customStyle="1">
    <w:name w:val="xl114"/>
    <w:basedOn w:val="Normal"/>
    <w:uiPriority w:val="99"/>
    <w:rsid w:val="006a1b8a"/>
    <w:pPr>
      <w:pBdr>
        <w:top w:val="single" w:sz="4" w:space="0" w:color="00000A"/>
        <w:right w:val="single" w:sz="8" w:space="0" w:color="00000A"/>
      </w:pBdr>
      <w:spacing w:lineRule="auto" w:line="240" w:before="280" w:after="280"/>
    </w:pPr>
    <w:rPr>
      <w:rFonts w:ascii="Times New Roman" w:hAnsi="Times New Roman" w:cs="Times New Roman"/>
      <w:sz w:val="24"/>
      <w:szCs w:val="24"/>
    </w:rPr>
  </w:style>
  <w:style w:type="paragraph" w:styleId="Xl115" w:customStyle="1">
    <w:name w:val="xl115"/>
    <w:basedOn w:val="Normal"/>
    <w:uiPriority w:val="99"/>
    <w:rsid w:val="006a1b8a"/>
    <w:pPr>
      <w:pBdr>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16" w:customStyle="1">
    <w:name w:val="xl116"/>
    <w:basedOn w:val="Normal"/>
    <w:uiPriority w:val="99"/>
    <w:rsid w:val="006a1b8a"/>
    <w:pPr>
      <w:pBdr>
        <w:top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17" w:customStyle="1">
    <w:name w:val="xl117"/>
    <w:basedOn w:val="Normal"/>
    <w:uiPriority w:val="99"/>
    <w:rsid w:val="006a1b8a"/>
    <w:pPr>
      <w:pBdr>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18" w:customStyle="1">
    <w:name w:val="xl118"/>
    <w:basedOn w:val="Normal"/>
    <w:uiPriority w:val="99"/>
    <w:rsid w:val="006a1b8a"/>
    <w:pPr>
      <w:pBdr>
        <w:bottom w:val="single" w:sz="4" w:space="0" w:color="00000A"/>
      </w:pBdr>
      <w:spacing w:lineRule="auto" w:line="240" w:before="280" w:after="280"/>
    </w:pPr>
    <w:rPr>
      <w:rFonts w:ascii="Times New Roman" w:hAnsi="Times New Roman" w:cs="Times New Roman"/>
      <w:color w:val="000000"/>
      <w:sz w:val="24"/>
      <w:szCs w:val="24"/>
    </w:rPr>
  </w:style>
  <w:style w:type="paragraph" w:styleId="Xl119" w:customStyle="1">
    <w:name w:val="xl119"/>
    <w:basedOn w:val="Normal"/>
    <w:uiPriority w:val="99"/>
    <w:rsid w:val="006a1b8a"/>
    <w:pPr>
      <w:pBdr>
        <w:top w:val="single" w:sz="8" w:space="0" w:color="00000A"/>
        <w:left w:val="single" w:sz="8" w:space="0" w:color="00000A"/>
      </w:pBdr>
      <w:spacing w:lineRule="auto" w:line="240" w:before="280" w:after="280"/>
    </w:pPr>
    <w:rPr>
      <w:rFonts w:ascii="Times New Roman" w:hAnsi="Times New Roman" w:cs="Times New Roman"/>
      <w:sz w:val="24"/>
      <w:szCs w:val="24"/>
    </w:rPr>
  </w:style>
  <w:style w:type="paragraph" w:styleId="Xl120" w:customStyle="1">
    <w:name w:val="xl120"/>
    <w:basedOn w:val="Normal"/>
    <w:uiPriority w:val="99"/>
    <w:rsid w:val="006a1b8a"/>
    <w:pPr>
      <w:pBdr>
        <w:left w:val="single" w:sz="8" w:space="0" w:color="00000A"/>
        <w:bottom w:val="single" w:sz="8" w:space="0" w:color="00000A"/>
      </w:pBdr>
      <w:spacing w:lineRule="auto" w:line="240" w:before="280" w:after="280"/>
    </w:pPr>
    <w:rPr>
      <w:rFonts w:ascii="Times New Roman" w:hAnsi="Times New Roman" w:cs="Times New Roman"/>
      <w:sz w:val="24"/>
      <w:szCs w:val="24"/>
    </w:rPr>
  </w:style>
  <w:style w:type="paragraph" w:styleId="Xl121" w:customStyle="1">
    <w:name w:val="xl121"/>
    <w:basedOn w:val="Normal"/>
    <w:uiPriority w:val="99"/>
    <w:rsid w:val="006a1b8a"/>
    <w:pPr>
      <w:pBdr>
        <w:left w:val="single" w:sz="8" w:space="0" w:color="00000A"/>
      </w:pBdr>
      <w:spacing w:lineRule="auto" w:line="240" w:before="280" w:after="280"/>
    </w:pPr>
    <w:rPr>
      <w:rFonts w:ascii="Times New Roman" w:hAnsi="Times New Roman" w:cs="Times New Roman"/>
      <w:sz w:val="24"/>
      <w:szCs w:val="24"/>
    </w:rPr>
  </w:style>
  <w:style w:type="paragraph" w:styleId="Xl122" w:customStyle="1">
    <w:name w:val="xl122"/>
    <w:basedOn w:val="Normal"/>
    <w:uiPriority w:val="99"/>
    <w:rsid w:val="006a1b8a"/>
    <w:pPr>
      <w:pBdr>
        <w:top w:val="single" w:sz="8" w:space="0" w:color="00000A"/>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23" w:customStyle="1">
    <w:name w:val="xl123"/>
    <w:basedOn w:val="Normal"/>
    <w:uiPriority w:val="99"/>
    <w:rsid w:val="006a1b8a"/>
    <w:pPr>
      <w:pBdr>
        <w:left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24" w:customStyle="1">
    <w:name w:val="xl124"/>
    <w:basedOn w:val="Normal"/>
    <w:uiPriority w:val="99"/>
    <w:rsid w:val="006a1b8a"/>
    <w:pPr>
      <w:pBdr>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25" w:customStyle="1">
    <w:name w:val="xl125"/>
    <w:basedOn w:val="Normal"/>
    <w:uiPriority w:val="99"/>
    <w:rsid w:val="006a1b8a"/>
    <w:pPr>
      <w:pBdr>
        <w:top w:val="single" w:sz="4" w:space="0" w:color="00000A"/>
        <w:left w:val="single" w:sz="4" w:space="0" w:color="00000A"/>
        <w:bottom w:val="single" w:sz="4" w:space="0" w:color="00000A"/>
        <w:right w:val="single" w:sz="4" w:space="0" w:color="00000A"/>
      </w:pBdr>
      <w:spacing w:lineRule="auto" w:line="240" w:before="280" w:after="280"/>
    </w:pPr>
    <w:rPr>
      <w:rFonts w:ascii="Times New Roman" w:hAnsi="Times New Roman" w:cs="Times New Roman"/>
      <w:sz w:val="24"/>
      <w:szCs w:val="24"/>
    </w:rPr>
  </w:style>
  <w:style w:type="paragraph" w:styleId="Xl126" w:customStyle="1">
    <w:name w:val="xl126"/>
    <w:basedOn w:val="Normal"/>
    <w:uiPriority w:val="99"/>
    <w:rsid w:val="006a1b8a"/>
    <w:pPr>
      <w:pBdr>
        <w:left w:val="single" w:sz="8" w:space="0" w:color="00000A"/>
        <w:bottom w:val="single" w:sz="8" w:space="0" w:color="00000A"/>
      </w:pBdr>
      <w:spacing w:lineRule="auto" w:line="240" w:before="280" w:after="280"/>
    </w:pPr>
    <w:rPr>
      <w:rFonts w:ascii="Times New Roman" w:hAnsi="Times New Roman" w:cs="Times New Roman"/>
      <w:sz w:val="24"/>
      <w:szCs w:val="24"/>
    </w:rPr>
  </w:style>
  <w:style w:type="paragraph" w:styleId="Xl127" w:customStyle="1">
    <w:name w:val="xl127"/>
    <w:basedOn w:val="Normal"/>
    <w:uiPriority w:val="99"/>
    <w:rsid w:val="006a1b8a"/>
    <w:pPr>
      <w:spacing w:lineRule="auto" w:line="240" w:before="280" w:after="280"/>
    </w:pPr>
    <w:rPr>
      <w:rFonts w:ascii="Times New Roman" w:hAnsi="Times New Roman" w:cs="Times New Roman"/>
      <w:sz w:val="24"/>
      <w:szCs w:val="24"/>
    </w:rPr>
  </w:style>
  <w:style w:type="paragraph" w:styleId="Xl128" w:customStyle="1">
    <w:name w:val="xl128"/>
    <w:basedOn w:val="Normal"/>
    <w:uiPriority w:val="99"/>
    <w:rsid w:val="006a1b8a"/>
    <w:pPr>
      <w:pBdr>
        <w:top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29" w:customStyle="1">
    <w:name w:val="xl129"/>
    <w:basedOn w:val="Normal"/>
    <w:uiPriority w:val="99"/>
    <w:rsid w:val="006a1b8a"/>
    <w:pPr>
      <w:pBdr>
        <w:top w:val="single" w:sz="8" w:space="0" w:color="00000A"/>
        <w:left w:val="single" w:sz="8" w:space="0" w:color="00000A"/>
      </w:pBdr>
      <w:spacing w:lineRule="auto" w:line="240" w:before="280" w:after="280"/>
    </w:pPr>
    <w:rPr>
      <w:rFonts w:ascii="Times New Roman" w:hAnsi="Times New Roman" w:cs="Times New Roman"/>
      <w:sz w:val="24"/>
      <w:szCs w:val="24"/>
    </w:rPr>
  </w:style>
  <w:style w:type="paragraph" w:styleId="Xl130" w:customStyle="1">
    <w:name w:val="xl130"/>
    <w:basedOn w:val="Normal"/>
    <w:uiPriority w:val="99"/>
    <w:rsid w:val="006a1b8a"/>
    <w:pPr>
      <w:pBdr>
        <w:right w:val="single" w:sz="8" w:space="0" w:color="00000A"/>
      </w:pBdr>
      <w:spacing w:lineRule="auto" w:line="240" w:before="280" w:after="280"/>
    </w:pPr>
    <w:rPr>
      <w:rFonts w:ascii="Times New Roman" w:hAnsi="Times New Roman" w:cs="Times New Roman"/>
      <w:color w:val="FF0000"/>
      <w:sz w:val="24"/>
      <w:szCs w:val="24"/>
    </w:rPr>
  </w:style>
  <w:style w:type="paragraph" w:styleId="Xl131" w:customStyle="1">
    <w:name w:val="xl131"/>
    <w:basedOn w:val="Normal"/>
    <w:uiPriority w:val="99"/>
    <w:rsid w:val="006a1b8a"/>
    <w:pPr>
      <w:pBdr>
        <w:top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32" w:customStyle="1">
    <w:name w:val="xl132"/>
    <w:basedOn w:val="Normal"/>
    <w:uiPriority w:val="99"/>
    <w:rsid w:val="006a1b8a"/>
    <w:pPr>
      <w:pBdr>
        <w:top w:val="single" w:sz="4" w:space="0" w:color="00000A"/>
      </w:pBdr>
      <w:spacing w:lineRule="auto" w:line="240" w:before="280" w:after="280"/>
    </w:pPr>
    <w:rPr>
      <w:rFonts w:ascii="Times New Roman" w:hAnsi="Times New Roman" w:cs="Times New Roman"/>
      <w:sz w:val="24"/>
      <w:szCs w:val="24"/>
    </w:rPr>
  </w:style>
  <w:style w:type="paragraph" w:styleId="Xl133" w:customStyle="1">
    <w:name w:val="xl133"/>
    <w:basedOn w:val="Normal"/>
    <w:uiPriority w:val="99"/>
    <w:rsid w:val="006a1b8a"/>
    <w:pPr>
      <w:pBdr>
        <w:top w:val="single" w:sz="8" w:space="0" w:color="00000A"/>
        <w:left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34" w:customStyle="1">
    <w:name w:val="xl134"/>
    <w:basedOn w:val="Normal"/>
    <w:uiPriority w:val="99"/>
    <w:rsid w:val="006a1b8a"/>
    <w:pPr>
      <w:pBdr>
        <w:top w:val="single" w:sz="8" w:space="0" w:color="00000A"/>
        <w:left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35" w:customStyle="1">
    <w:name w:val="xl135"/>
    <w:basedOn w:val="Normal"/>
    <w:uiPriority w:val="99"/>
    <w:rsid w:val="006a1b8a"/>
    <w:pPr>
      <w:pBdr>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36" w:customStyle="1">
    <w:name w:val="xl136"/>
    <w:basedOn w:val="Normal"/>
    <w:uiPriority w:val="99"/>
    <w:rsid w:val="006a1b8a"/>
    <w:pPr>
      <w:pBdr>
        <w:top w:val="single" w:sz="8" w:space="0" w:color="00000A"/>
        <w:left w:val="single" w:sz="8" w:space="0" w:color="00000A"/>
        <w:bottom w:val="single" w:sz="4" w:space="0" w:color="00000A"/>
        <w:right w:val="single" w:sz="8" w:space="0" w:color="00000A"/>
      </w:pBdr>
      <w:spacing w:lineRule="auto" w:line="240" w:before="280" w:after="280"/>
    </w:pPr>
    <w:rPr>
      <w:rFonts w:ascii="Times New Roman" w:hAnsi="Times New Roman" w:cs="Times New Roman"/>
      <w:sz w:val="24"/>
      <w:szCs w:val="24"/>
    </w:rPr>
  </w:style>
  <w:style w:type="paragraph" w:styleId="Xl137" w:customStyle="1">
    <w:name w:val="xl137"/>
    <w:basedOn w:val="Normal"/>
    <w:uiPriority w:val="99"/>
    <w:rsid w:val="006a1b8a"/>
    <w:pPr>
      <w:pBdr>
        <w:top w:val="single" w:sz="4" w:space="0" w:color="00000A"/>
        <w:left w:val="single" w:sz="8" w:space="0" w:color="00000A"/>
        <w:bottom w:val="single" w:sz="4" w:space="0" w:color="00000A"/>
        <w:right w:val="single" w:sz="8" w:space="0" w:color="00000A"/>
      </w:pBdr>
      <w:spacing w:lineRule="auto" w:line="240" w:before="280" w:after="280"/>
    </w:pPr>
    <w:rPr>
      <w:rFonts w:ascii="Times New Roman" w:hAnsi="Times New Roman" w:cs="Times New Roman"/>
      <w:sz w:val="24"/>
      <w:szCs w:val="24"/>
    </w:rPr>
  </w:style>
  <w:style w:type="paragraph" w:styleId="Xl138" w:customStyle="1">
    <w:name w:val="xl138"/>
    <w:basedOn w:val="Normal"/>
    <w:uiPriority w:val="99"/>
    <w:rsid w:val="006a1b8a"/>
    <w:pPr>
      <w:pBdr>
        <w:top w:val="single" w:sz="4" w:space="0" w:color="00000A"/>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39" w:customStyle="1">
    <w:name w:val="xl139"/>
    <w:basedOn w:val="Normal"/>
    <w:uiPriority w:val="99"/>
    <w:rsid w:val="006a1b8a"/>
    <w:pPr>
      <w:pBdr>
        <w:top w:val="single" w:sz="8" w:space="0" w:color="00000A"/>
        <w:left w:val="single" w:sz="8" w:space="0" w:color="00000A"/>
      </w:pBdr>
      <w:spacing w:lineRule="auto" w:line="240" w:before="280" w:after="280"/>
    </w:pPr>
    <w:rPr>
      <w:rFonts w:ascii="Times New Roman" w:hAnsi="Times New Roman" w:cs="Times New Roman"/>
      <w:sz w:val="24"/>
      <w:szCs w:val="24"/>
    </w:rPr>
  </w:style>
  <w:style w:type="paragraph" w:styleId="Xl140" w:customStyle="1">
    <w:name w:val="xl140"/>
    <w:basedOn w:val="Normal"/>
    <w:uiPriority w:val="99"/>
    <w:rsid w:val="006a1b8a"/>
    <w:pPr>
      <w:pBdr>
        <w:left w:val="single" w:sz="8" w:space="0" w:color="00000A"/>
      </w:pBdr>
      <w:spacing w:lineRule="auto" w:line="240" w:before="280" w:after="280"/>
    </w:pPr>
    <w:rPr>
      <w:rFonts w:ascii="Times New Roman" w:hAnsi="Times New Roman" w:cs="Times New Roman"/>
      <w:sz w:val="24"/>
      <w:szCs w:val="24"/>
    </w:rPr>
  </w:style>
  <w:style w:type="paragraph" w:styleId="Xl141" w:customStyle="1">
    <w:name w:val="xl141"/>
    <w:basedOn w:val="Normal"/>
    <w:uiPriority w:val="99"/>
    <w:rsid w:val="006a1b8a"/>
    <w:pPr>
      <w:pBdr>
        <w:left w:val="single" w:sz="8" w:space="0" w:color="00000A"/>
        <w:bottom w:val="single" w:sz="8" w:space="0" w:color="00000A"/>
      </w:pBdr>
      <w:spacing w:lineRule="auto" w:line="240" w:before="280" w:after="280"/>
    </w:pPr>
    <w:rPr>
      <w:rFonts w:ascii="Times New Roman" w:hAnsi="Times New Roman" w:cs="Times New Roman"/>
      <w:sz w:val="24"/>
      <w:szCs w:val="24"/>
    </w:rPr>
  </w:style>
  <w:style w:type="paragraph" w:styleId="Xl142" w:customStyle="1">
    <w:name w:val="xl142"/>
    <w:basedOn w:val="Normal"/>
    <w:uiPriority w:val="99"/>
    <w:rsid w:val="006a1b8a"/>
    <w:pPr>
      <w:pBdr>
        <w:top w:val="single" w:sz="8" w:space="0" w:color="00000A"/>
        <w:left w:val="single" w:sz="8" w:space="0" w:color="00000A"/>
      </w:pBdr>
      <w:spacing w:lineRule="auto" w:line="240" w:before="280" w:after="280"/>
      <w:jc w:val="center"/>
    </w:pPr>
    <w:rPr>
      <w:rFonts w:ascii="Times New Roman" w:hAnsi="Times New Roman" w:cs="Times New Roman"/>
      <w:sz w:val="24"/>
      <w:szCs w:val="24"/>
    </w:rPr>
  </w:style>
  <w:style w:type="paragraph" w:styleId="Xl143" w:customStyle="1">
    <w:name w:val="xl143"/>
    <w:basedOn w:val="Normal"/>
    <w:uiPriority w:val="99"/>
    <w:rsid w:val="006a1b8a"/>
    <w:pPr>
      <w:pBdr>
        <w:left w:val="single" w:sz="8" w:space="0" w:color="00000A"/>
      </w:pBdr>
      <w:spacing w:lineRule="auto" w:line="240" w:before="280" w:after="280"/>
      <w:jc w:val="center"/>
    </w:pPr>
    <w:rPr>
      <w:rFonts w:ascii="Times New Roman" w:hAnsi="Times New Roman" w:cs="Times New Roman"/>
      <w:sz w:val="24"/>
      <w:szCs w:val="24"/>
    </w:rPr>
  </w:style>
  <w:style w:type="paragraph" w:styleId="Xl144" w:customStyle="1">
    <w:name w:val="xl144"/>
    <w:basedOn w:val="Normal"/>
    <w:uiPriority w:val="99"/>
    <w:rsid w:val="006a1b8a"/>
    <w:pPr>
      <w:pBdr>
        <w:left w:val="single" w:sz="8" w:space="0" w:color="00000A"/>
        <w:bottom w:val="single" w:sz="8" w:space="0" w:color="00000A"/>
      </w:pBdr>
      <w:spacing w:lineRule="auto" w:line="240" w:before="280" w:after="280"/>
      <w:jc w:val="center"/>
    </w:pPr>
    <w:rPr>
      <w:rFonts w:ascii="Times New Roman" w:hAnsi="Times New Roman" w:cs="Times New Roman"/>
      <w:sz w:val="24"/>
      <w:szCs w:val="24"/>
    </w:rPr>
  </w:style>
  <w:style w:type="paragraph" w:styleId="Xl145" w:customStyle="1">
    <w:name w:val="xl145"/>
    <w:basedOn w:val="Normal"/>
    <w:uiPriority w:val="99"/>
    <w:rsid w:val="006a1b8a"/>
    <w:pPr>
      <w:pBdr>
        <w:top w:val="single" w:sz="8" w:space="0" w:color="00000A"/>
        <w:left w:val="single" w:sz="8" w:space="0" w:color="00000A"/>
        <w:bottom w:val="single" w:sz="8" w:space="0" w:color="00000A"/>
      </w:pBdr>
      <w:shd w:fill="92D050" w:val="clear"/>
      <w:spacing w:lineRule="auto" w:line="240" w:before="280" w:after="280"/>
    </w:pPr>
    <w:rPr>
      <w:rFonts w:ascii="Times New Roman" w:hAnsi="Times New Roman" w:cs="Times New Roman"/>
      <w:b/>
      <w:bCs/>
      <w:color w:val="000000"/>
      <w:sz w:val="24"/>
      <w:szCs w:val="24"/>
    </w:rPr>
  </w:style>
  <w:style w:type="paragraph" w:styleId="Xl146" w:customStyle="1">
    <w:name w:val="xl146"/>
    <w:basedOn w:val="Normal"/>
    <w:uiPriority w:val="99"/>
    <w:rsid w:val="006a1b8a"/>
    <w:pPr>
      <w:pBdr>
        <w:top w:val="single" w:sz="8" w:space="0" w:color="00000A"/>
        <w:bottom w:val="single" w:sz="8" w:space="0" w:color="00000A"/>
      </w:pBdr>
      <w:shd w:fill="92D050" w:val="clear"/>
      <w:spacing w:lineRule="auto" w:line="240" w:before="280" w:after="280"/>
    </w:pPr>
    <w:rPr>
      <w:rFonts w:ascii="Times New Roman" w:hAnsi="Times New Roman" w:cs="Times New Roman"/>
      <w:b/>
      <w:bCs/>
      <w:color w:val="000000"/>
      <w:sz w:val="24"/>
      <w:szCs w:val="24"/>
    </w:rPr>
  </w:style>
  <w:style w:type="paragraph" w:styleId="Xl147" w:customStyle="1">
    <w:name w:val="xl147"/>
    <w:basedOn w:val="Normal"/>
    <w:uiPriority w:val="99"/>
    <w:rsid w:val="006a1b8a"/>
    <w:pPr>
      <w:pBdr>
        <w:top w:val="single" w:sz="8" w:space="0" w:color="00000A"/>
        <w:bottom w:val="single" w:sz="8" w:space="0" w:color="00000A"/>
        <w:right w:val="single" w:sz="8" w:space="0" w:color="00000A"/>
      </w:pBdr>
      <w:shd w:fill="92D050" w:val="clear"/>
      <w:spacing w:lineRule="auto" w:line="240" w:before="280" w:after="280"/>
    </w:pPr>
    <w:rPr>
      <w:rFonts w:ascii="Times New Roman" w:hAnsi="Times New Roman" w:cs="Times New Roman"/>
      <w:b/>
      <w:bCs/>
      <w:color w:val="000000"/>
      <w:sz w:val="24"/>
      <w:szCs w:val="24"/>
    </w:rPr>
  </w:style>
  <w:style w:type="paragraph" w:styleId="Xl148" w:customStyle="1">
    <w:name w:val="xl148"/>
    <w:basedOn w:val="Normal"/>
    <w:uiPriority w:val="99"/>
    <w:rsid w:val="006a1b8a"/>
    <w:pPr>
      <w:pBdr>
        <w:top w:val="single" w:sz="8" w:space="0" w:color="00000A"/>
        <w:left w:val="single" w:sz="8" w:space="0" w:color="00000A"/>
        <w:bottom w:val="single" w:sz="4"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149" w:customStyle="1">
    <w:name w:val="xl149"/>
    <w:basedOn w:val="Normal"/>
    <w:uiPriority w:val="99"/>
    <w:rsid w:val="006a1b8a"/>
    <w:pPr>
      <w:pBdr>
        <w:top w:val="single" w:sz="4" w:space="0" w:color="00000A"/>
        <w:left w:val="single" w:sz="8" w:space="0" w:color="00000A"/>
        <w:bottom w:val="single" w:sz="4"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150" w:customStyle="1">
    <w:name w:val="xl150"/>
    <w:basedOn w:val="Normal"/>
    <w:uiPriority w:val="99"/>
    <w:rsid w:val="006a1b8a"/>
    <w:pPr>
      <w:pBdr>
        <w:top w:val="single" w:sz="4" w:space="0" w:color="00000A"/>
        <w:left w:val="single" w:sz="8" w:space="0" w:color="00000A"/>
        <w:bottom w:val="single" w:sz="8"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151" w:customStyle="1">
    <w:name w:val="xl151"/>
    <w:basedOn w:val="Normal"/>
    <w:uiPriority w:val="99"/>
    <w:rsid w:val="006a1b8a"/>
    <w:pPr>
      <w:pBdr>
        <w:left w:val="single" w:sz="8" w:space="0" w:color="00000A"/>
        <w:bottom w:val="single" w:sz="4"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152" w:customStyle="1">
    <w:name w:val="xl152"/>
    <w:basedOn w:val="Normal"/>
    <w:uiPriority w:val="99"/>
    <w:rsid w:val="006a1b8a"/>
    <w:pPr>
      <w:pBdr>
        <w:top w:val="single" w:sz="4" w:space="0" w:color="00000A"/>
        <w:left w:val="single" w:sz="8" w:space="0" w:color="00000A"/>
        <w:right w:val="single" w:sz="8" w:space="0" w:color="00000A"/>
      </w:pBdr>
      <w:spacing w:lineRule="auto" w:line="240" w:before="280" w:after="280"/>
    </w:pPr>
    <w:rPr>
      <w:rFonts w:ascii="Times New Roman" w:hAnsi="Times New Roman" w:cs="Times New Roman"/>
      <w:color w:val="000000"/>
      <w:sz w:val="24"/>
      <w:szCs w:val="24"/>
    </w:rPr>
  </w:style>
  <w:style w:type="paragraph" w:styleId="Xl153" w:customStyle="1">
    <w:name w:val="xl153"/>
    <w:basedOn w:val="Normal"/>
    <w:uiPriority w:val="99"/>
    <w:rsid w:val="006a1b8a"/>
    <w:pPr>
      <w:pBdr>
        <w:top w:val="single" w:sz="8" w:space="0" w:color="000001"/>
        <w:left w:val="single" w:sz="8" w:space="0" w:color="000001"/>
        <w:bottom w:val="single" w:sz="8" w:space="0" w:color="000001"/>
      </w:pBdr>
      <w:shd w:fill="92D050" w:val="clear"/>
      <w:spacing w:lineRule="auto" w:line="240" w:before="280" w:after="280"/>
    </w:pPr>
    <w:rPr>
      <w:rFonts w:ascii="Times New Roman" w:hAnsi="Times New Roman" w:cs="Times New Roman"/>
      <w:sz w:val="24"/>
      <w:szCs w:val="24"/>
    </w:rPr>
  </w:style>
  <w:style w:type="paragraph" w:styleId="Xl154" w:customStyle="1">
    <w:name w:val="xl154"/>
    <w:basedOn w:val="Normal"/>
    <w:uiPriority w:val="99"/>
    <w:rsid w:val="006a1b8a"/>
    <w:pPr>
      <w:pBdr>
        <w:top w:val="single" w:sz="8" w:space="0" w:color="000001"/>
        <w:bottom w:val="single" w:sz="8" w:space="0" w:color="000001"/>
      </w:pBdr>
      <w:shd w:fill="92D050" w:val="clear"/>
      <w:spacing w:lineRule="auto" w:line="240" w:before="280" w:after="280"/>
    </w:pPr>
    <w:rPr>
      <w:rFonts w:ascii="Times New Roman" w:hAnsi="Times New Roman" w:cs="Times New Roman"/>
      <w:sz w:val="24"/>
      <w:szCs w:val="24"/>
    </w:rPr>
  </w:style>
  <w:style w:type="paragraph" w:styleId="Xl155" w:customStyle="1">
    <w:name w:val="xl155"/>
    <w:basedOn w:val="Normal"/>
    <w:uiPriority w:val="99"/>
    <w:rsid w:val="006a1b8a"/>
    <w:pPr>
      <w:pBdr>
        <w:top w:val="single" w:sz="8" w:space="0" w:color="000001"/>
        <w:bottom w:val="single" w:sz="8" w:space="0" w:color="000001"/>
        <w:right w:val="single" w:sz="8" w:space="0" w:color="000001"/>
      </w:pBdr>
      <w:shd w:fill="92D050" w:val="clear"/>
      <w:spacing w:lineRule="auto" w:line="240" w:before="280" w:after="280"/>
    </w:pPr>
    <w:rPr>
      <w:rFonts w:ascii="Times New Roman" w:hAnsi="Times New Roman" w:cs="Times New Roman"/>
      <w:sz w:val="24"/>
      <w:szCs w:val="24"/>
    </w:rPr>
  </w:style>
  <w:style w:type="paragraph" w:styleId="Xl156" w:customStyle="1">
    <w:name w:val="xl156"/>
    <w:basedOn w:val="Normal"/>
    <w:uiPriority w:val="99"/>
    <w:rsid w:val="006a1b8a"/>
    <w:pPr>
      <w:pBdr>
        <w:left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57" w:customStyle="1">
    <w:name w:val="xl157"/>
    <w:basedOn w:val="Normal"/>
    <w:uiPriority w:val="99"/>
    <w:rsid w:val="006a1b8a"/>
    <w:pPr>
      <w:pBdr>
        <w:top w:val="single" w:sz="8" w:space="0" w:color="00000A"/>
        <w:left w:val="single" w:sz="8" w:space="0" w:color="00000A"/>
        <w:bottom w:val="single" w:sz="4" w:space="0" w:color="00000A"/>
        <w:right w:val="single" w:sz="8" w:space="0" w:color="00000A"/>
      </w:pBdr>
      <w:spacing w:lineRule="auto" w:line="240" w:before="280" w:after="280"/>
    </w:pPr>
    <w:rPr>
      <w:rFonts w:ascii="Times New Roman" w:hAnsi="Times New Roman" w:cs="Times New Roman"/>
      <w:sz w:val="24"/>
      <w:szCs w:val="24"/>
    </w:rPr>
  </w:style>
  <w:style w:type="paragraph" w:styleId="Xl158" w:customStyle="1">
    <w:name w:val="xl158"/>
    <w:basedOn w:val="Normal"/>
    <w:uiPriority w:val="99"/>
    <w:rsid w:val="006a1b8a"/>
    <w:pPr>
      <w:pBdr>
        <w:top w:val="single" w:sz="4" w:space="0" w:color="00000A"/>
        <w:left w:val="single" w:sz="8" w:space="0" w:color="00000A"/>
        <w:bottom w:val="single" w:sz="8" w:space="0" w:color="00000A"/>
        <w:right w:val="single" w:sz="8" w:space="0" w:color="00000A"/>
      </w:pBdr>
      <w:spacing w:lineRule="auto" w:line="240" w:before="280" w:after="280"/>
    </w:pPr>
    <w:rPr>
      <w:rFonts w:ascii="Times New Roman" w:hAnsi="Times New Roman" w:cs="Times New Roman"/>
      <w:sz w:val="24"/>
      <w:szCs w:val="24"/>
    </w:rPr>
  </w:style>
  <w:style w:type="paragraph" w:styleId="Xl159" w:customStyle="1">
    <w:name w:val="xl159"/>
    <w:basedOn w:val="Normal"/>
    <w:uiPriority w:val="99"/>
    <w:rsid w:val="006a1b8a"/>
    <w:pPr>
      <w:pBdr>
        <w:left w:val="single" w:sz="8" w:space="0" w:color="00000A"/>
        <w:right w:val="single" w:sz="4" w:space="0" w:color="00000A"/>
      </w:pBdr>
      <w:spacing w:lineRule="auto" w:line="240" w:before="280" w:after="280"/>
    </w:pPr>
    <w:rPr>
      <w:rFonts w:ascii="Times New Roman" w:hAnsi="Times New Roman" w:cs="Times New Roman"/>
      <w:sz w:val="24"/>
      <w:szCs w:val="24"/>
    </w:rPr>
  </w:style>
  <w:style w:type="paragraph" w:styleId="Xl160" w:customStyle="1">
    <w:name w:val="xl160"/>
    <w:basedOn w:val="Normal"/>
    <w:uiPriority w:val="99"/>
    <w:rsid w:val="006a1b8a"/>
    <w:pPr>
      <w:pBdr>
        <w:top w:val="single" w:sz="8" w:space="0" w:color="00000A"/>
        <w:left w:val="single" w:sz="8" w:space="0" w:color="00000A"/>
      </w:pBdr>
      <w:spacing w:lineRule="auto" w:line="240" w:before="280" w:after="280"/>
    </w:pPr>
    <w:rPr>
      <w:rFonts w:ascii="Times New Roman" w:hAnsi="Times New Roman" w:cs="Times New Roman"/>
      <w:color w:val="000000"/>
      <w:sz w:val="24"/>
      <w:szCs w:val="24"/>
    </w:rPr>
  </w:style>
  <w:style w:type="paragraph" w:styleId="Xl161" w:customStyle="1">
    <w:name w:val="xl161"/>
    <w:basedOn w:val="Normal"/>
    <w:uiPriority w:val="99"/>
    <w:rsid w:val="006a1b8a"/>
    <w:pPr>
      <w:pBdr>
        <w:left w:val="single" w:sz="8" w:space="0" w:color="00000A"/>
        <w:bottom w:val="single" w:sz="8" w:space="0" w:color="00000A"/>
      </w:pBdr>
      <w:spacing w:lineRule="auto" w:line="240" w:before="280" w:after="280"/>
    </w:pPr>
    <w:rPr>
      <w:rFonts w:ascii="Times New Roman" w:hAnsi="Times New Roman" w:cs="Times New Roman"/>
      <w:color w:val="000000"/>
      <w:sz w:val="24"/>
      <w:szCs w:val="24"/>
    </w:rPr>
  </w:style>
  <w:style w:type="paragraph" w:styleId="Xl162" w:customStyle="1">
    <w:name w:val="xl162"/>
    <w:basedOn w:val="Normal"/>
    <w:uiPriority w:val="99"/>
    <w:rsid w:val="006a1b8a"/>
    <w:pPr>
      <w:pBdr>
        <w:left w:val="single" w:sz="8" w:space="0" w:color="00000A"/>
        <w:bottom w:val="single" w:sz="4" w:space="0" w:color="00000A"/>
        <w:right w:val="single" w:sz="8" w:space="0" w:color="00000A"/>
      </w:pBdr>
      <w:spacing w:lineRule="auto" w:line="240" w:before="280" w:after="280"/>
    </w:pPr>
    <w:rPr>
      <w:rFonts w:ascii="Times New Roman" w:hAnsi="Times New Roman" w:cs="Times New Roman"/>
      <w:sz w:val="24"/>
      <w:szCs w:val="24"/>
    </w:rPr>
  </w:style>
  <w:style w:type="paragraph" w:styleId="Xl163" w:customStyle="1">
    <w:name w:val="xl163"/>
    <w:basedOn w:val="Normal"/>
    <w:uiPriority w:val="99"/>
    <w:rsid w:val="006a1b8a"/>
    <w:pPr>
      <w:pBdr>
        <w:top w:val="single" w:sz="4" w:space="0" w:color="00000A"/>
        <w:left w:val="single" w:sz="8" w:space="0" w:color="00000A"/>
        <w:bottom w:val="single" w:sz="8" w:space="0" w:color="00000A"/>
        <w:right w:val="single" w:sz="8" w:space="0" w:color="00000A"/>
      </w:pBdr>
      <w:spacing w:lineRule="auto" w:line="240" w:before="280" w:after="280"/>
    </w:pPr>
    <w:rPr>
      <w:rFonts w:ascii="Times New Roman" w:hAnsi="Times New Roman" w:cs="Times New Roman"/>
      <w:color w:val="FF0000"/>
      <w:sz w:val="24"/>
      <w:szCs w:val="24"/>
    </w:rPr>
  </w:style>
  <w:style w:type="paragraph" w:styleId="Xl164" w:customStyle="1">
    <w:name w:val="xl164"/>
    <w:basedOn w:val="Normal"/>
    <w:uiPriority w:val="99"/>
    <w:rsid w:val="006a1b8a"/>
    <w:pPr>
      <w:pBdr>
        <w:bottom w:val="single" w:sz="8" w:space="0" w:color="00000A"/>
      </w:pBdr>
      <w:spacing w:lineRule="auto" w:line="240" w:before="280" w:after="280"/>
    </w:pPr>
    <w:rPr>
      <w:rFonts w:ascii="Times New Roman" w:hAnsi="Times New Roman" w:cs="Times New Roman"/>
      <w:color w:val="000000"/>
      <w:sz w:val="24"/>
      <w:szCs w:val="24"/>
    </w:rPr>
  </w:style>
  <w:style w:type="paragraph" w:styleId="21" w:customStyle="1">
    <w:name w:val="Без интервала2"/>
    <w:uiPriority w:val="99"/>
    <w:rsid w:val="006a1b8a"/>
    <w:pPr>
      <w:widowControl/>
      <w:suppressAutoHyphens w:val="true"/>
      <w:bidi w:val="0"/>
      <w:jc w:val="left"/>
    </w:pPr>
    <w:rPr>
      <w:rFonts w:cs="Calibri" w:ascii="Calibri" w:hAnsi="Calibri" w:eastAsia="Times New Roman"/>
      <w:color w:val="auto"/>
      <w:sz w:val="22"/>
      <w:szCs w:val="22"/>
      <w:lang w:val="ru-RU" w:eastAsia="ru-RU" w:bidi="ar-SA"/>
    </w:rPr>
  </w:style>
  <w:style w:type="numbering" w:styleId="NoList" w:default="1">
    <w:name w:val="No List"/>
    <w:uiPriority w:val="99"/>
    <w:semiHidden/>
    <w:unhideWhenUsed/>
  </w:style>
  <w:style w:type="numbering" w:styleId="32" w:customStyle="1">
    <w:name w:val="Стиль3"/>
    <w:rsid w:val="006a1b8a"/>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4">
    <w:name w:val="Table Grid"/>
    <w:basedOn w:val="a1"/>
    <w:uiPriority w:val="99"/>
    <w:rsid w:val="00e45e6a"/>
    <w:tblP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3D8F352C6A19606CA123BE7E5226257272344FFBB66E2204C64BFC4AA6C96A2C07D5B9E4F121814140D7EmFI7C" TargetMode="External"/><Relationship Id="rId3" Type="http://schemas.openxmlformats.org/officeDocument/2006/relationships/oleObject" Target="embeddings/oleObject1.bin"/><Relationship Id="rId4" Type="http://schemas.openxmlformats.org/officeDocument/2006/relationships/image" Target="media/image1.emf"/><Relationship Id="rId5" Type="http://schemas.openxmlformats.org/officeDocument/2006/relationships/oleObject" Target="embeddings/oleObject2.bin"/><Relationship Id="rId6" Type="http://schemas.openxmlformats.org/officeDocument/2006/relationships/image" Target="media/image2.emf"/><Relationship Id="rId7" Type="http://schemas.openxmlformats.org/officeDocument/2006/relationships/oleObject" Target="embeddings/oleObject3.bin"/><Relationship Id="rId8" Type="http://schemas.openxmlformats.org/officeDocument/2006/relationships/image" Target="media/image3.emf"/><Relationship Id="rId9" Type="http://schemas.openxmlformats.org/officeDocument/2006/relationships/oleObject" Target="embeddings/oleObject4.bin"/><Relationship Id="rId10" Type="http://schemas.openxmlformats.org/officeDocument/2006/relationships/image" Target="media/image4.emf"/><Relationship Id="rId11" Type="http://schemas.openxmlformats.org/officeDocument/2006/relationships/oleObject" Target="embeddings/oleObject5.bin"/><Relationship Id="rId12" Type="http://schemas.openxmlformats.org/officeDocument/2006/relationships/image" Target="media/image5.emf"/><Relationship Id="rId13" Type="http://schemas.openxmlformats.org/officeDocument/2006/relationships/oleObject" Target="embeddings/oleObject6.bin"/><Relationship Id="rId14" Type="http://schemas.openxmlformats.org/officeDocument/2006/relationships/image" Target="media/image6.emf"/><Relationship Id="rId15" Type="http://schemas.openxmlformats.org/officeDocument/2006/relationships/oleObject" Target="embeddings/oleObject7.bin"/><Relationship Id="rId16" Type="http://schemas.openxmlformats.org/officeDocument/2006/relationships/image" Target="media/image7.emf"/><Relationship Id="rId17" Type="http://schemas.openxmlformats.org/officeDocument/2006/relationships/oleObject" Target="embeddings/oleObject8.bin"/><Relationship Id="rId18" Type="http://schemas.openxmlformats.org/officeDocument/2006/relationships/image" Target="media/image8.emf"/><Relationship Id="rId19" Type="http://schemas.openxmlformats.org/officeDocument/2006/relationships/oleObject" Target="embeddings/oleObject9.bin"/><Relationship Id="rId20" Type="http://schemas.openxmlformats.org/officeDocument/2006/relationships/image" Target="media/image9.emf"/><Relationship Id="rId21" Type="http://schemas.openxmlformats.org/officeDocument/2006/relationships/oleObject" Target="embeddings/oleObject10.bin"/><Relationship Id="rId22" Type="http://schemas.openxmlformats.org/officeDocument/2006/relationships/image" Target="media/image10.emf"/><Relationship Id="rId23" Type="http://schemas.openxmlformats.org/officeDocument/2006/relationships/oleObject" Target="embeddings/oleObject11.bin"/><Relationship Id="rId24" Type="http://schemas.openxmlformats.org/officeDocument/2006/relationships/image" Target="media/image11.emf"/><Relationship Id="rId25" Type="http://schemas.openxmlformats.org/officeDocument/2006/relationships/oleObject" Target="embeddings/oleObject12.bin"/><Relationship Id="rId26" Type="http://schemas.openxmlformats.org/officeDocument/2006/relationships/image" Target="media/image12.emf"/><Relationship Id="rId27" Type="http://schemas.openxmlformats.org/officeDocument/2006/relationships/oleObject" Target="embeddings/oleObject13.bin"/><Relationship Id="rId28" Type="http://schemas.openxmlformats.org/officeDocument/2006/relationships/image" Target="media/image13.emf"/><Relationship Id="rId29" Type="http://schemas.openxmlformats.org/officeDocument/2006/relationships/oleObject" Target="embeddings/oleObject14.bin"/><Relationship Id="rId30" Type="http://schemas.openxmlformats.org/officeDocument/2006/relationships/image" Target="media/image14.emf"/><Relationship Id="rId31" Type="http://schemas.openxmlformats.org/officeDocument/2006/relationships/oleObject" Target="embeddings/oleObject15.bin"/><Relationship Id="rId32" Type="http://schemas.openxmlformats.org/officeDocument/2006/relationships/image" Target="media/image15.emf"/><Relationship Id="rId33" Type="http://schemas.openxmlformats.org/officeDocument/2006/relationships/oleObject" Target="embeddings/oleObject16.bin"/><Relationship Id="rId34" Type="http://schemas.openxmlformats.org/officeDocument/2006/relationships/image" Target="media/image16.emf"/><Relationship Id="rId35" Type="http://schemas.openxmlformats.org/officeDocument/2006/relationships/oleObject" Target="embeddings/oleObject17.bin"/><Relationship Id="rId36" Type="http://schemas.openxmlformats.org/officeDocument/2006/relationships/image" Target="media/image17.emf"/><Relationship Id="rId37" Type="http://schemas.openxmlformats.org/officeDocument/2006/relationships/oleObject" Target="embeddings/oleObject18.bin"/><Relationship Id="rId38" Type="http://schemas.openxmlformats.org/officeDocument/2006/relationships/image" Target="media/image18.emf"/><Relationship Id="rId39" Type="http://schemas.openxmlformats.org/officeDocument/2006/relationships/oleObject" Target="embeddings/oleObject19.bin"/><Relationship Id="rId40" Type="http://schemas.openxmlformats.org/officeDocument/2006/relationships/image" Target="media/image19.emf"/><Relationship Id="rId41" Type="http://schemas.openxmlformats.org/officeDocument/2006/relationships/oleObject" Target="embeddings/oleObject20.bin"/><Relationship Id="rId42" Type="http://schemas.openxmlformats.org/officeDocument/2006/relationships/image" Target="media/image20.emf"/><Relationship Id="rId43" Type="http://schemas.openxmlformats.org/officeDocument/2006/relationships/oleObject" Target="embeddings/oleObject21.bin"/><Relationship Id="rId44" Type="http://schemas.openxmlformats.org/officeDocument/2006/relationships/image" Target="media/image21.emf"/><Relationship Id="rId45" Type="http://schemas.openxmlformats.org/officeDocument/2006/relationships/oleObject" Target="embeddings/oleObject22.bin"/><Relationship Id="rId46" Type="http://schemas.openxmlformats.org/officeDocument/2006/relationships/image" Target="media/image22.emf"/><Relationship Id="rId47" Type="http://schemas.openxmlformats.org/officeDocument/2006/relationships/oleObject" Target="embeddings/oleObject23.bin"/><Relationship Id="rId48" Type="http://schemas.openxmlformats.org/officeDocument/2006/relationships/image" Target="media/image23.emf"/><Relationship Id="rId49" Type="http://schemas.openxmlformats.org/officeDocument/2006/relationships/oleObject" Target="embeddings/oleObject24.bin"/><Relationship Id="rId50" Type="http://schemas.openxmlformats.org/officeDocument/2006/relationships/image" Target="media/image24.emf"/><Relationship Id="rId51" Type="http://schemas.openxmlformats.org/officeDocument/2006/relationships/oleObject" Target="embeddings/oleObject25.bin"/><Relationship Id="rId52" Type="http://schemas.openxmlformats.org/officeDocument/2006/relationships/image" Target="media/image25.emf"/><Relationship Id="rId53" Type="http://schemas.openxmlformats.org/officeDocument/2006/relationships/oleObject" Target="embeddings/oleObject26.bin"/><Relationship Id="rId54" Type="http://schemas.openxmlformats.org/officeDocument/2006/relationships/image" Target="media/image26.emf"/><Relationship Id="rId55" Type="http://schemas.openxmlformats.org/officeDocument/2006/relationships/oleObject" Target="embeddings/oleObject27.bin"/><Relationship Id="rId56" Type="http://schemas.openxmlformats.org/officeDocument/2006/relationships/image" Target="media/image27.emf"/><Relationship Id="rId57" Type="http://schemas.openxmlformats.org/officeDocument/2006/relationships/oleObject" Target="embeddings/oleObject28.bin"/><Relationship Id="rId58" Type="http://schemas.openxmlformats.org/officeDocument/2006/relationships/image" Target="media/image28.emf"/><Relationship Id="rId59" Type="http://schemas.openxmlformats.org/officeDocument/2006/relationships/oleObject" Target="embeddings/oleObject29.bin"/><Relationship Id="rId60" Type="http://schemas.openxmlformats.org/officeDocument/2006/relationships/image" Target="media/image29.emf"/><Relationship Id="rId61" Type="http://schemas.openxmlformats.org/officeDocument/2006/relationships/oleObject" Target="embeddings/oleObject30.bin"/><Relationship Id="rId62" Type="http://schemas.openxmlformats.org/officeDocument/2006/relationships/image" Target="media/image30.emf"/><Relationship Id="rId63" Type="http://schemas.openxmlformats.org/officeDocument/2006/relationships/oleObject" Target="embeddings/oleObject31.bin"/><Relationship Id="rId64" Type="http://schemas.openxmlformats.org/officeDocument/2006/relationships/image" Target="media/image31.emf"/><Relationship Id="rId65" Type="http://schemas.openxmlformats.org/officeDocument/2006/relationships/oleObject" Target="embeddings/oleObject32.bin"/><Relationship Id="rId66" Type="http://schemas.openxmlformats.org/officeDocument/2006/relationships/image" Target="media/image32.emf"/><Relationship Id="rId67" Type="http://schemas.openxmlformats.org/officeDocument/2006/relationships/oleObject" Target="embeddings/oleObject33.bin"/><Relationship Id="rId68" Type="http://schemas.openxmlformats.org/officeDocument/2006/relationships/image" Target="media/image33.emf"/><Relationship Id="rId69" Type="http://schemas.openxmlformats.org/officeDocument/2006/relationships/oleObject" Target="embeddings/oleObject34.bin"/><Relationship Id="rId70" Type="http://schemas.openxmlformats.org/officeDocument/2006/relationships/image" Target="media/image34.emf"/><Relationship Id="rId71" Type="http://schemas.openxmlformats.org/officeDocument/2006/relationships/oleObject" Target="embeddings/oleObject35.bin"/><Relationship Id="rId72" Type="http://schemas.openxmlformats.org/officeDocument/2006/relationships/image" Target="media/image35.emf"/><Relationship Id="rId73" Type="http://schemas.openxmlformats.org/officeDocument/2006/relationships/oleObject" Target="embeddings/oleObject36.bin"/><Relationship Id="rId74" Type="http://schemas.openxmlformats.org/officeDocument/2006/relationships/image" Target="media/image36.emf"/><Relationship Id="rId75" Type="http://schemas.openxmlformats.org/officeDocument/2006/relationships/oleObject" Target="embeddings/oleObject37.bin"/><Relationship Id="rId76" Type="http://schemas.openxmlformats.org/officeDocument/2006/relationships/image" Target="media/image37.emf"/><Relationship Id="rId77" Type="http://schemas.openxmlformats.org/officeDocument/2006/relationships/oleObject" Target="embeddings/oleObject38.bin"/><Relationship Id="rId78" Type="http://schemas.openxmlformats.org/officeDocument/2006/relationships/image" Target="media/image38.emf"/><Relationship Id="rId79" Type="http://schemas.openxmlformats.org/officeDocument/2006/relationships/oleObject" Target="embeddings/oleObject39.bin"/><Relationship Id="rId80" Type="http://schemas.openxmlformats.org/officeDocument/2006/relationships/image" Target="media/image39.emf"/><Relationship Id="rId81" Type="http://schemas.openxmlformats.org/officeDocument/2006/relationships/oleObject" Target="embeddings/oleObject40.bin"/><Relationship Id="rId82" Type="http://schemas.openxmlformats.org/officeDocument/2006/relationships/image" Target="media/image40.emf"/><Relationship Id="rId83" Type="http://schemas.openxmlformats.org/officeDocument/2006/relationships/oleObject" Target="embeddings/oleObject41.bin"/><Relationship Id="rId84" Type="http://schemas.openxmlformats.org/officeDocument/2006/relationships/image" Target="media/image41.emf"/><Relationship Id="rId85" Type="http://schemas.openxmlformats.org/officeDocument/2006/relationships/oleObject" Target="embeddings/oleObject42.bin"/><Relationship Id="rId86" Type="http://schemas.openxmlformats.org/officeDocument/2006/relationships/image" Target="media/image42.emf"/><Relationship Id="rId87" Type="http://schemas.openxmlformats.org/officeDocument/2006/relationships/oleObject" Target="embeddings/oleObject43.bin"/><Relationship Id="rId88" Type="http://schemas.openxmlformats.org/officeDocument/2006/relationships/image" Target="media/image43.emf"/><Relationship Id="rId89" Type="http://schemas.openxmlformats.org/officeDocument/2006/relationships/oleObject" Target="embeddings/oleObject44.bin"/><Relationship Id="rId90" Type="http://schemas.openxmlformats.org/officeDocument/2006/relationships/image" Target="media/image44.emf"/><Relationship Id="rId91" Type="http://schemas.openxmlformats.org/officeDocument/2006/relationships/oleObject" Target="embeddings/oleObject45.bin"/><Relationship Id="rId92" Type="http://schemas.openxmlformats.org/officeDocument/2006/relationships/image" Target="media/image45.emf"/><Relationship Id="rId93" Type="http://schemas.openxmlformats.org/officeDocument/2006/relationships/oleObject" Target="embeddings/oleObject46.bin"/><Relationship Id="rId94" Type="http://schemas.openxmlformats.org/officeDocument/2006/relationships/image" Target="media/image46.emf"/><Relationship Id="rId95" Type="http://schemas.openxmlformats.org/officeDocument/2006/relationships/oleObject" Target="embeddings/oleObject47.bin"/><Relationship Id="rId96" Type="http://schemas.openxmlformats.org/officeDocument/2006/relationships/image" Target="media/image47.emf"/><Relationship Id="rId97" Type="http://schemas.openxmlformats.org/officeDocument/2006/relationships/oleObject" Target="embeddings/oleObject48.bin"/><Relationship Id="rId98" Type="http://schemas.openxmlformats.org/officeDocument/2006/relationships/image" Target="media/image48.emf"/><Relationship Id="rId99" Type="http://schemas.openxmlformats.org/officeDocument/2006/relationships/oleObject" Target="embeddings/oleObject49.bin"/><Relationship Id="rId100" Type="http://schemas.openxmlformats.org/officeDocument/2006/relationships/image" Target="media/image49.emf"/><Relationship Id="rId101" Type="http://schemas.openxmlformats.org/officeDocument/2006/relationships/hyperlink" Target="consultantplus://offline/ref=B156ECF232EFA2E41F1B13C81575839B3DAB6C835594476269B2797306DCC78769394463D688E385780D39jD15G" TargetMode="External"/><Relationship Id="rId102" Type="http://schemas.openxmlformats.org/officeDocument/2006/relationships/oleObject" Target="embeddings/oleObject50.bin"/><Relationship Id="rId103" Type="http://schemas.openxmlformats.org/officeDocument/2006/relationships/image" Target="media/image50.emf"/><Relationship Id="rId104" Type="http://schemas.openxmlformats.org/officeDocument/2006/relationships/oleObject" Target="embeddings/oleObject51.bin"/><Relationship Id="rId105" Type="http://schemas.openxmlformats.org/officeDocument/2006/relationships/image" Target="media/image51.emf"/><Relationship Id="rId106" Type="http://schemas.openxmlformats.org/officeDocument/2006/relationships/oleObject" Target="embeddings/oleObject52.bin"/><Relationship Id="rId107" Type="http://schemas.openxmlformats.org/officeDocument/2006/relationships/image" Target="media/image52.emf"/><Relationship Id="rId108" Type="http://schemas.openxmlformats.org/officeDocument/2006/relationships/oleObject" Target="embeddings/oleObject53.bin"/><Relationship Id="rId109" Type="http://schemas.openxmlformats.org/officeDocument/2006/relationships/image" Target="media/image53.emf"/><Relationship Id="rId110" Type="http://schemas.openxmlformats.org/officeDocument/2006/relationships/oleObject" Target="embeddings/oleObject54.bin"/><Relationship Id="rId111" Type="http://schemas.openxmlformats.org/officeDocument/2006/relationships/image" Target="media/image54.emf"/><Relationship Id="rId112" Type="http://schemas.openxmlformats.org/officeDocument/2006/relationships/oleObject" Target="embeddings/oleObject55.bin"/><Relationship Id="rId113" Type="http://schemas.openxmlformats.org/officeDocument/2006/relationships/image" Target="media/image55.emf"/><Relationship Id="rId114" Type="http://schemas.openxmlformats.org/officeDocument/2006/relationships/oleObject" Target="embeddings/oleObject56.bin"/><Relationship Id="rId115" Type="http://schemas.openxmlformats.org/officeDocument/2006/relationships/image" Target="media/image56.emf"/><Relationship Id="rId116" Type="http://schemas.openxmlformats.org/officeDocument/2006/relationships/oleObject" Target="embeddings/oleObject57.bin"/><Relationship Id="rId117" Type="http://schemas.openxmlformats.org/officeDocument/2006/relationships/image" Target="media/image57.emf"/><Relationship Id="rId118" Type="http://schemas.openxmlformats.org/officeDocument/2006/relationships/oleObject" Target="embeddings/oleObject58.bin"/><Relationship Id="rId119" Type="http://schemas.openxmlformats.org/officeDocument/2006/relationships/image" Target="media/image58.emf"/><Relationship Id="rId120" Type="http://schemas.openxmlformats.org/officeDocument/2006/relationships/oleObject" Target="embeddings/oleObject59.bin"/><Relationship Id="rId121" Type="http://schemas.openxmlformats.org/officeDocument/2006/relationships/image" Target="media/image59.emf"/><Relationship Id="rId122" Type="http://schemas.openxmlformats.org/officeDocument/2006/relationships/oleObject" Target="embeddings/oleObject60.bin"/><Relationship Id="rId123" Type="http://schemas.openxmlformats.org/officeDocument/2006/relationships/image" Target="media/image60.emf"/><Relationship Id="rId124" Type="http://schemas.openxmlformats.org/officeDocument/2006/relationships/oleObject" Target="embeddings/oleObject61.bin"/><Relationship Id="rId125" Type="http://schemas.openxmlformats.org/officeDocument/2006/relationships/image" Target="media/image61.emf"/><Relationship Id="rId126" Type="http://schemas.openxmlformats.org/officeDocument/2006/relationships/oleObject" Target="embeddings/oleObject62.bin"/><Relationship Id="rId127" Type="http://schemas.openxmlformats.org/officeDocument/2006/relationships/image" Target="media/image62.emf"/><Relationship Id="rId128" Type="http://schemas.openxmlformats.org/officeDocument/2006/relationships/oleObject" Target="embeddings/oleObject63.bin"/><Relationship Id="rId129" Type="http://schemas.openxmlformats.org/officeDocument/2006/relationships/image" Target="media/image63.emf"/><Relationship Id="rId130" Type="http://schemas.openxmlformats.org/officeDocument/2006/relationships/oleObject" Target="embeddings/oleObject64.bin"/><Relationship Id="rId131" Type="http://schemas.openxmlformats.org/officeDocument/2006/relationships/image" Target="media/image64.emf"/><Relationship Id="rId132" Type="http://schemas.openxmlformats.org/officeDocument/2006/relationships/oleObject" Target="embeddings/oleObject65.bin"/><Relationship Id="rId133" Type="http://schemas.openxmlformats.org/officeDocument/2006/relationships/image" Target="media/image65.emf"/><Relationship Id="rId134" Type="http://schemas.openxmlformats.org/officeDocument/2006/relationships/oleObject" Target="embeddings/oleObject66.bin"/><Relationship Id="rId135" Type="http://schemas.openxmlformats.org/officeDocument/2006/relationships/image" Target="media/image66.emf"/><Relationship Id="rId136" Type="http://schemas.openxmlformats.org/officeDocument/2006/relationships/oleObject" Target="embeddings/oleObject67.bin"/><Relationship Id="rId137" Type="http://schemas.openxmlformats.org/officeDocument/2006/relationships/image" Target="media/image67.emf"/><Relationship Id="rId138" Type="http://schemas.openxmlformats.org/officeDocument/2006/relationships/oleObject" Target="embeddings/oleObject68.bin"/><Relationship Id="rId139" Type="http://schemas.openxmlformats.org/officeDocument/2006/relationships/image" Target="media/image68.emf"/><Relationship Id="rId140" Type="http://schemas.openxmlformats.org/officeDocument/2006/relationships/oleObject" Target="embeddings/oleObject69.bin"/><Relationship Id="rId141" Type="http://schemas.openxmlformats.org/officeDocument/2006/relationships/image" Target="media/image69.emf"/><Relationship Id="rId142" Type="http://schemas.openxmlformats.org/officeDocument/2006/relationships/oleObject" Target="embeddings/oleObject70.bin"/><Relationship Id="rId143" Type="http://schemas.openxmlformats.org/officeDocument/2006/relationships/image" Target="media/image70.emf"/><Relationship Id="rId144" Type="http://schemas.openxmlformats.org/officeDocument/2006/relationships/oleObject" Target="embeddings/oleObject71.bin"/><Relationship Id="rId145" Type="http://schemas.openxmlformats.org/officeDocument/2006/relationships/image" Target="media/image71.emf"/><Relationship Id="rId146" Type="http://schemas.openxmlformats.org/officeDocument/2006/relationships/oleObject" Target="embeddings/oleObject72.bin"/><Relationship Id="rId147" Type="http://schemas.openxmlformats.org/officeDocument/2006/relationships/image" Target="media/image72.emf"/><Relationship Id="rId148" Type="http://schemas.openxmlformats.org/officeDocument/2006/relationships/oleObject" Target="embeddings/oleObject73.bin"/><Relationship Id="rId149" Type="http://schemas.openxmlformats.org/officeDocument/2006/relationships/image" Target="media/image73.emf"/><Relationship Id="rId150" Type="http://schemas.openxmlformats.org/officeDocument/2006/relationships/oleObject" Target="embeddings/oleObject74.bin"/><Relationship Id="rId151" Type="http://schemas.openxmlformats.org/officeDocument/2006/relationships/image" Target="media/image74.emf"/><Relationship Id="rId152" Type="http://schemas.openxmlformats.org/officeDocument/2006/relationships/oleObject" Target="embeddings/oleObject75.bin"/><Relationship Id="rId153" Type="http://schemas.openxmlformats.org/officeDocument/2006/relationships/image" Target="media/image75.emf"/><Relationship Id="rId154" Type="http://schemas.openxmlformats.org/officeDocument/2006/relationships/oleObject" Target="embeddings/oleObject76.bin"/><Relationship Id="rId155" Type="http://schemas.openxmlformats.org/officeDocument/2006/relationships/image" Target="media/image76.emf"/><Relationship Id="rId156" Type="http://schemas.openxmlformats.org/officeDocument/2006/relationships/oleObject" Target="embeddings/oleObject77.bin"/><Relationship Id="rId157" Type="http://schemas.openxmlformats.org/officeDocument/2006/relationships/image" Target="media/image77.emf"/><Relationship Id="rId158" Type="http://schemas.openxmlformats.org/officeDocument/2006/relationships/oleObject" Target="embeddings/oleObject78.bin"/><Relationship Id="rId159" Type="http://schemas.openxmlformats.org/officeDocument/2006/relationships/image" Target="media/image78.emf"/><Relationship Id="rId160" Type="http://schemas.openxmlformats.org/officeDocument/2006/relationships/oleObject" Target="embeddings/oleObject79.bin"/><Relationship Id="rId161" Type="http://schemas.openxmlformats.org/officeDocument/2006/relationships/image" Target="media/image79.emf"/><Relationship Id="rId162" Type="http://schemas.openxmlformats.org/officeDocument/2006/relationships/oleObject" Target="embeddings/oleObject80.bin"/><Relationship Id="rId163" Type="http://schemas.openxmlformats.org/officeDocument/2006/relationships/image" Target="media/image80.emf"/><Relationship Id="rId164" Type="http://schemas.openxmlformats.org/officeDocument/2006/relationships/oleObject" Target="embeddings/oleObject81.bin"/><Relationship Id="rId165" Type="http://schemas.openxmlformats.org/officeDocument/2006/relationships/image" Target="media/image81.emf"/><Relationship Id="rId166" Type="http://schemas.openxmlformats.org/officeDocument/2006/relationships/oleObject" Target="embeddings/oleObject82.bin"/><Relationship Id="rId167" Type="http://schemas.openxmlformats.org/officeDocument/2006/relationships/image" Target="media/image82.emf"/><Relationship Id="rId168" Type="http://schemas.openxmlformats.org/officeDocument/2006/relationships/oleObject" Target="embeddings/oleObject83.bin"/><Relationship Id="rId169" Type="http://schemas.openxmlformats.org/officeDocument/2006/relationships/image" Target="media/image83.emf"/><Relationship Id="rId170" Type="http://schemas.openxmlformats.org/officeDocument/2006/relationships/oleObject" Target="embeddings/oleObject84.bin"/><Relationship Id="rId171" Type="http://schemas.openxmlformats.org/officeDocument/2006/relationships/image" Target="media/image84.emf"/><Relationship Id="rId172" Type="http://schemas.openxmlformats.org/officeDocument/2006/relationships/oleObject" Target="embeddings/oleObject85.bin"/><Relationship Id="rId173" Type="http://schemas.openxmlformats.org/officeDocument/2006/relationships/image" Target="media/image85.emf"/><Relationship Id="rId174" Type="http://schemas.openxmlformats.org/officeDocument/2006/relationships/oleObject" Target="embeddings/oleObject86.bin"/><Relationship Id="rId175" Type="http://schemas.openxmlformats.org/officeDocument/2006/relationships/image" Target="media/image86.emf"/><Relationship Id="rId176" Type="http://schemas.openxmlformats.org/officeDocument/2006/relationships/oleObject" Target="embeddings/oleObject87.bin"/><Relationship Id="rId177" Type="http://schemas.openxmlformats.org/officeDocument/2006/relationships/image" Target="media/image87.emf"/><Relationship Id="rId178" Type="http://schemas.openxmlformats.org/officeDocument/2006/relationships/oleObject" Target="embeddings/oleObject88.bin"/><Relationship Id="rId179" Type="http://schemas.openxmlformats.org/officeDocument/2006/relationships/image" Target="media/image88.emf"/><Relationship Id="rId180" Type="http://schemas.openxmlformats.org/officeDocument/2006/relationships/oleObject" Target="embeddings/oleObject89.bin"/><Relationship Id="rId181" Type="http://schemas.openxmlformats.org/officeDocument/2006/relationships/image" Target="media/image89.emf"/><Relationship Id="rId182" Type="http://schemas.openxmlformats.org/officeDocument/2006/relationships/oleObject" Target="embeddings/oleObject90.bin"/><Relationship Id="rId183" Type="http://schemas.openxmlformats.org/officeDocument/2006/relationships/image" Target="media/image90.emf"/><Relationship Id="rId184" Type="http://schemas.openxmlformats.org/officeDocument/2006/relationships/oleObject" Target="embeddings/oleObject91.bin"/><Relationship Id="rId185" Type="http://schemas.openxmlformats.org/officeDocument/2006/relationships/image" Target="media/image91.emf"/><Relationship Id="rId186" Type="http://schemas.openxmlformats.org/officeDocument/2006/relationships/oleObject" Target="embeddings/oleObject92.bin"/><Relationship Id="rId187" Type="http://schemas.openxmlformats.org/officeDocument/2006/relationships/image" Target="media/image92.emf"/><Relationship Id="rId188" Type="http://schemas.openxmlformats.org/officeDocument/2006/relationships/oleObject" Target="embeddings/oleObject93.bin"/><Relationship Id="rId189" Type="http://schemas.openxmlformats.org/officeDocument/2006/relationships/image" Target="media/image93.emf"/><Relationship Id="rId190" Type="http://schemas.openxmlformats.org/officeDocument/2006/relationships/oleObject" Target="embeddings/oleObject94.bin"/><Relationship Id="rId191" Type="http://schemas.openxmlformats.org/officeDocument/2006/relationships/image" Target="media/image94.emf"/><Relationship Id="rId192" Type="http://schemas.openxmlformats.org/officeDocument/2006/relationships/oleObject" Target="embeddings/oleObject95.bin"/><Relationship Id="rId193" Type="http://schemas.openxmlformats.org/officeDocument/2006/relationships/image" Target="media/image95.emf"/><Relationship Id="rId194" Type="http://schemas.openxmlformats.org/officeDocument/2006/relationships/oleObject" Target="embeddings/oleObject96.bin"/><Relationship Id="rId195" Type="http://schemas.openxmlformats.org/officeDocument/2006/relationships/image" Target="media/image96.emf"/><Relationship Id="rId196" Type="http://schemas.openxmlformats.org/officeDocument/2006/relationships/oleObject" Target="embeddings/oleObject97.bin"/><Relationship Id="rId197" Type="http://schemas.openxmlformats.org/officeDocument/2006/relationships/image" Target="media/image97.emf"/><Relationship Id="rId198" Type="http://schemas.openxmlformats.org/officeDocument/2006/relationships/oleObject" Target="embeddings/oleObject98.bin"/><Relationship Id="rId199" Type="http://schemas.openxmlformats.org/officeDocument/2006/relationships/image" Target="media/image98.emf"/><Relationship Id="rId200" Type="http://schemas.openxmlformats.org/officeDocument/2006/relationships/oleObject" Target="embeddings/oleObject99.bin"/><Relationship Id="rId201" Type="http://schemas.openxmlformats.org/officeDocument/2006/relationships/image" Target="media/image99.emf"/><Relationship Id="rId202" Type="http://schemas.openxmlformats.org/officeDocument/2006/relationships/oleObject" Target="embeddings/oleObject100.bin"/><Relationship Id="rId203" Type="http://schemas.openxmlformats.org/officeDocument/2006/relationships/image" Target="media/image100.emf"/><Relationship Id="rId204" Type="http://schemas.openxmlformats.org/officeDocument/2006/relationships/oleObject" Target="embeddings/oleObject101.bin"/><Relationship Id="rId205" Type="http://schemas.openxmlformats.org/officeDocument/2006/relationships/image" Target="media/image101.emf"/><Relationship Id="rId206" Type="http://schemas.openxmlformats.org/officeDocument/2006/relationships/hyperlink" Target="consultantplus://offline/ref=33D8F352C6A19606CA123BE7E5226257272344FFBB66E2204C64BFC4AA6C96A2C07D5B9E4F121814140D7FmFI0C" TargetMode="External"/><Relationship Id="rId207" Type="http://schemas.openxmlformats.org/officeDocument/2006/relationships/hyperlink" Target="consultantplus://offline/ref=33D8F352C6A19606CA123BE7E5226257272344FFBB66E2204C64BFC4AA6C96A2C07D5B9E4F121814140C77mFI3C" TargetMode="External"/><Relationship Id="rId208" Type="http://schemas.openxmlformats.org/officeDocument/2006/relationships/hyperlink" Target="consultantplus://offline/ref=33D8F352C6A19606CA123BE7E5226257272344FFBB66E2204C64BFC4AA6C96A2C07D5B9E4F121814140C77mFI3C" TargetMode="External"/><Relationship Id="rId209" Type="http://schemas.openxmlformats.org/officeDocument/2006/relationships/hyperlink" Target="consultantplus://offline/ref=0917A9691EA836683FFE6ADE3FCED6524D3A4EDF717C5C3B80CF30B3593F37C9D749B97489869700A3263DC0l1H" TargetMode="External"/><Relationship Id="rId210" Type="http://schemas.openxmlformats.org/officeDocument/2006/relationships/hyperlink" Target="consultantplus://offline/main?base=RLAW123;n=64609;fld=134;dst=100436" TargetMode="External"/><Relationship Id="rId211" Type="http://schemas.openxmlformats.org/officeDocument/2006/relationships/hyperlink" Target="consultantplus://offline/ref=33D8F352C6A19606CA123BE7E5226257272344FFBB66E2204C64BFC4AA6C96A2C07D5B9E4F121814140C77mFI3C" TargetMode="External"/><Relationship Id="rId212" Type="http://schemas.openxmlformats.org/officeDocument/2006/relationships/hyperlink" Target="consultantplus://offline/main?base=RLAW123;n=64609;fld=134;dst=100436" TargetMode="External"/><Relationship Id="rId213" Type="http://schemas.openxmlformats.org/officeDocument/2006/relationships/image" Target="media/image102.png"/><Relationship Id="rId214" Type="http://schemas.openxmlformats.org/officeDocument/2006/relationships/image" Target="media/image103.png"/><Relationship Id="rId215" Type="http://schemas.openxmlformats.org/officeDocument/2006/relationships/image" Target="media/image104.png"/><Relationship Id="rId216" Type="http://schemas.openxmlformats.org/officeDocument/2006/relationships/image" Target="media/image105.png"/><Relationship Id="rId217" Type="http://schemas.openxmlformats.org/officeDocument/2006/relationships/image" Target="media/image106.png"/><Relationship Id="rId218" Type="http://schemas.openxmlformats.org/officeDocument/2006/relationships/image" Target="media/image107.png"/><Relationship Id="rId219" Type="http://schemas.openxmlformats.org/officeDocument/2006/relationships/numbering" Target="numbering.xml"/><Relationship Id="rId220" Type="http://schemas.openxmlformats.org/officeDocument/2006/relationships/fontTable" Target="fontTable.xml"/><Relationship Id="rId221" Type="http://schemas.openxmlformats.org/officeDocument/2006/relationships/settings" Target="settings.xml"/><Relationship Id="rId222" Type="http://schemas.openxmlformats.org/officeDocument/2006/relationships/theme" Target="theme/theme1.xml"/><Relationship Id="rId22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7A76E-D37F-4037-A0FC-7F261F92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Application>LibreOffice/4.3.2.2$Linux_X86_64 LibreOffice_project/430m0$Build-2</Application>
  <Paragraphs>3744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2013-06-20T19:32:00Z</dcterms:created>
  <dc:creator>Настя</dc:creator>
  <dc:language>ru-RU</dc:language>
  <cp:lastModifiedBy>rvv  </cp:lastModifiedBy>
  <cp:lastPrinted>2014-09-26T08:20:00Z</cp:lastPrinted>
  <dcterms:modified xsi:type="dcterms:W3CDTF">2014-10-21T13:03:48Z</dcterms:modified>
  <cp:revision>76</cp:revision>
</cp:coreProperties>
</file>