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 xml:space="preserve">город Шарыпово Красноярского края </w:t>
      </w:r>
    </w:p>
    <w:p w:rsidR="008727A3" w:rsidRDefault="008727A3" w:rsidP="008727A3">
      <w:pPr>
        <w:jc w:val="center"/>
        <w:rPr>
          <w:b/>
          <w:szCs w:val="28"/>
        </w:rPr>
      </w:pPr>
    </w:p>
    <w:p w:rsidR="008727A3" w:rsidRDefault="003F48B7" w:rsidP="008727A3">
      <w:pPr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pict>
          <v:line id="_x0000_s1036" style="position:absolute;left:0;text-align:left;z-index:251657728" from="-47.9pt,3.85pt" to="520.95pt,3.9pt" o:allowincell="f"/>
        </w:pict>
      </w:r>
      <w:r>
        <w:rPr>
          <w:sz w:val="20"/>
          <w:szCs w:val="20"/>
        </w:rPr>
        <w:pict>
          <v:line id="_x0000_s1037" style="position:absolute;left:0;text-align:left;z-index:251658752" from="-47.9pt,9.85pt" to="520.95pt,9.9pt" o:allowincell="f" strokeweight="2pt"/>
        </w:pict>
      </w:r>
    </w:p>
    <w:p w:rsidR="001113A7" w:rsidRPr="007809B7" w:rsidRDefault="001113A7" w:rsidP="001113A7">
      <w:pPr>
        <w:jc w:val="center"/>
        <w:rPr>
          <w:szCs w:val="28"/>
        </w:rPr>
      </w:pPr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3F48B7" w:rsidP="001113A7">
      <w:pPr>
        <w:tabs>
          <w:tab w:val="left" w:pos="4820"/>
        </w:tabs>
        <w:rPr>
          <w:sz w:val="32"/>
          <w:szCs w:val="32"/>
        </w:rPr>
      </w:pPr>
      <w:r w:rsidRPr="003F48B7"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257920" w:rsidP="009776BB">
            <w:pPr>
              <w:rPr>
                <w:szCs w:val="28"/>
              </w:rPr>
            </w:pPr>
            <w:r>
              <w:rPr>
                <w:szCs w:val="28"/>
              </w:rPr>
              <w:t>10.06.2015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257920">
              <w:rPr>
                <w:szCs w:val="28"/>
              </w:rPr>
              <w:t>111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C80B7F" w:rsidRPr="007E1004" w:rsidRDefault="00C80B7F" w:rsidP="00C80B7F">
      <w:pPr>
        <w:pStyle w:val="Bodytext0"/>
        <w:shd w:val="clear" w:color="auto" w:fill="auto"/>
        <w:spacing w:after="536"/>
        <w:ind w:left="40" w:right="40"/>
      </w:pPr>
      <w:r>
        <w:t>О внесении изменений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</w:t>
      </w:r>
      <w:r w:rsidR="007E1004" w:rsidRPr="007E1004">
        <w:rPr>
          <w:sz w:val="26"/>
          <w:szCs w:val="26"/>
        </w:rPr>
        <w:t xml:space="preserve"> </w:t>
      </w:r>
      <w:r w:rsidR="007E1004" w:rsidRPr="007E1004">
        <w:t>(в редакции постановления от 22.09.2014 № 210</w:t>
      </w:r>
      <w:r w:rsidR="003747D2">
        <w:t>;</w:t>
      </w:r>
      <w:r w:rsidR="00645ABE">
        <w:t xml:space="preserve"> </w:t>
      </w:r>
      <w:r w:rsidR="003747D2">
        <w:t xml:space="preserve">17.11.2014 №283; </w:t>
      </w:r>
      <w:r w:rsidR="00645ABE">
        <w:t xml:space="preserve">22.12.2014 №310; </w:t>
      </w:r>
      <w:r w:rsidR="003747D2">
        <w:t>21.04.2015 №70</w:t>
      </w:r>
      <w:r w:rsidR="007E1004" w:rsidRPr="007E1004">
        <w:t>)</w:t>
      </w:r>
    </w:p>
    <w:p w:rsidR="00C80B7F" w:rsidRPr="00C80B7F" w:rsidRDefault="00C80B7F" w:rsidP="00A44A89">
      <w:pPr>
        <w:pStyle w:val="Bodytext0"/>
        <w:shd w:val="clear" w:color="auto" w:fill="auto"/>
        <w:spacing w:line="300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C80B7F">
        <w:rPr>
          <w:sz w:val="26"/>
          <w:szCs w:val="26"/>
        </w:rPr>
        <w:t>В целях создания благоприятных условий для развития малого и среднего пред</w:t>
      </w:r>
      <w:r w:rsidRPr="00C80B7F">
        <w:rPr>
          <w:sz w:val="26"/>
          <w:szCs w:val="26"/>
        </w:rPr>
        <w:softHyphen/>
        <w:t>принимательства и повышение его роли в решении социальных и экономических задач муниципального образования города Шарыпово Красноярского края, в рамках реали</w:t>
      </w:r>
      <w:r w:rsidRPr="00C80B7F">
        <w:rPr>
          <w:sz w:val="26"/>
          <w:szCs w:val="26"/>
        </w:rPr>
        <w:softHyphen/>
        <w:t>зации муниципальной программы «Развитие инвестиционной деятельности малого и среднего предпринимательства на территории муниципального образован</w:t>
      </w:r>
      <w:r w:rsidR="00666BD5">
        <w:rPr>
          <w:sz w:val="26"/>
          <w:szCs w:val="26"/>
        </w:rPr>
        <w:t>ия города Шарыпово» на 2014-2017</w:t>
      </w:r>
      <w:r w:rsidRPr="00C80B7F">
        <w:rPr>
          <w:sz w:val="26"/>
          <w:szCs w:val="26"/>
        </w:rPr>
        <w:t xml:space="preserve"> годы, в соответствии со ст.78 БК РФ и руководствуясь ст. 37 Устава</w:t>
      </w:r>
      <w:proofErr w:type="gramEnd"/>
      <w:r w:rsidRPr="00C80B7F">
        <w:rPr>
          <w:sz w:val="26"/>
          <w:szCs w:val="26"/>
        </w:rPr>
        <w:t xml:space="preserve"> города Шарыпово</w:t>
      </w:r>
    </w:p>
    <w:p w:rsidR="00C80B7F" w:rsidRPr="00C80B7F" w:rsidRDefault="00C80B7F" w:rsidP="00A44A89">
      <w:pPr>
        <w:pStyle w:val="Bodytext0"/>
        <w:shd w:val="clear" w:color="auto" w:fill="auto"/>
        <w:spacing w:line="240" w:lineRule="exact"/>
        <w:ind w:lef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ПОСТАНОВЛЯЮ:</w:t>
      </w:r>
    </w:p>
    <w:p w:rsidR="00C80B7F" w:rsidRDefault="00C80B7F" w:rsidP="00A44A89">
      <w:pPr>
        <w:pStyle w:val="Bodytext0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C80B7F">
        <w:rPr>
          <w:sz w:val="26"/>
          <w:szCs w:val="26"/>
        </w:rPr>
        <w:t>Внести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предпринимательства», в рамках реализации муниципальной программы «Развитие инвестиционной деятельности малого и среднего предпринима</w:t>
      </w:r>
      <w:r w:rsidRPr="00C80B7F">
        <w:rPr>
          <w:sz w:val="26"/>
          <w:szCs w:val="26"/>
        </w:rPr>
        <w:softHyphen/>
        <w:t>тельства на территории муниципального образования города Ш</w:t>
      </w:r>
      <w:r w:rsidR="00666BD5">
        <w:rPr>
          <w:sz w:val="26"/>
          <w:szCs w:val="26"/>
        </w:rPr>
        <w:t>арыпово» на 2014-2017</w:t>
      </w:r>
      <w:r w:rsidRPr="00C80B7F">
        <w:rPr>
          <w:sz w:val="26"/>
          <w:szCs w:val="26"/>
        </w:rPr>
        <w:t xml:space="preserve"> годы (в редакции п</w:t>
      </w:r>
      <w:r w:rsidR="009B49DC">
        <w:rPr>
          <w:sz w:val="26"/>
          <w:szCs w:val="26"/>
        </w:rPr>
        <w:t>остановления от</w:t>
      </w:r>
      <w:proofErr w:type="gramEnd"/>
      <w:r w:rsidR="009B49DC">
        <w:rPr>
          <w:sz w:val="26"/>
          <w:szCs w:val="26"/>
        </w:rPr>
        <w:t xml:space="preserve"> </w:t>
      </w:r>
      <w:proofErr w:type="gramStart"/>
      <w:r w:rsidR="00666BD5" w:rsidRPr="007E1004">
        <w:t>22.09.2014 № 210</w:t>
      </w:r>
      <w:r w:rsidR="00666BD5">
        <w:t>; 17.11.2014 №283; 22.12.2014 №310; 21.04.2015 №70</w:t>
      </w:r>
      <w:r w:rsidR="00666BD5" w:rsidRPr="007E1004">
        <w:t>)</w:t>
      </w:r>
      <w:r w:rsidRPr="00C80B7F">
        <w:rPr>
          <w:sz w:val="26"/>
          <w:szCs w:val="26"/>
        </w:rPr>
        <w:t xml:space="preserve"> следующие изменения:</w:t>
      </w:r>
      <w:proofErr w:type="gramEnd"/>
    </w:p>
    <w:p w:rsidR="003C73C7" w:rsidRDefault="003C73C7" w:rsidP="00F20516">
      <w:pPr>
        <w:pStyle w:val="Bodytext0"/>
        <w:numPr>
          <w:ilvl w:val="1"/>
          <w:numId w:val="4"/>
        </w:numPr>
        <w:shd w:val="clear" w:color="auto" w:fill="auto"/>
        <w:spacing w:line="298" w:lineRule="exact"/>
        <w:ind w:left="142" w:right="40" w:firstLine="368"/>
        <w:jc w:val="both"/>
        <w:rPr>
          <w:sz w:val="26"/>
          <w:szCs w:val="26"/>
        </w:rPr>
      </w:pPr>
      <w:r w:rsidRPr="00D47B3B">
        <w:rPr>
          <w:sz w:val="26"/>
          <w:szCs w:val="26"/>
        </w:rPr>
        <w:t xml:space="preserve">В пункте 3.4. </w:t>
      </w:r>
      <w:r w:rsidR="00D47B3B" w:rsidRPr="00D47B3B">
        <w:rPr>
          <w:sz w:val="26"/>
          <w:szCs w:val="26"/>
        </w:rPr>
        <w:t>цифру</w:t>
      </w:r>
      <w:r w:rsidRPr="00D47B3B">
        <w:rPr>
          <w:sz w:val="26"/>
          <w:szCs w:val="26"/>
        </w:rPr>
        <w:t xml:space="preserve"> </w:t>
      </w:r>
      <w:r w:rsidR="004932C9">
        <w:rPr>
          <w:sz w:val="26"/>
          <w:szCs w:val="26"/>
        </w:rPr>
        <w:t>«</w:t>
      </w:r>
      <w:r w:rsidRPr="00D47B3B">
        <w:rPr>
          <w:sz w:val="26"/>
          <w:szCs w:val="26"/>
        </w:rPr>
        <w:t>300,0</w:t>
      </w:r>
      <w:r w:rsidR="004932C9">
        <w:rPr>
          <w:sz w:val="26"/>
          <w:szCs w:val="26"/>
        </w:rPr>
        <w:t>»</w:t>
      </w:r>
      <w:r w:rsidRPr="00D47B3B">
        <w:rPr>
          <w:sz w:val="26"/>
          <w:szCs w:val="26"/>
        </w:rPr>
        <w:t xml:space="preserve"> заменить </w:t>
      </w:r>
      <w:r w:rsidR="00D47B3B" w:rsidRPr="00D47B3B">
        <w:rPr>
          <w:sz w:val="26"/>
          <w:szCs w:val="26"/>
        </w:rPr>
        <w:t>цифрой</w:t>
      </w:r>
      <w:r w:rsidRPr="00D47B3B">
        <w:rPr>
          <w:sz w:val="26"/>
          <w:szCs w:val="26"/>
        </w:rPr>
        <w:t xml:space="preserve"> </w:t>
      </w:r>
      <w:r w:rsidR="004932C9">
        <w:rPr>
          <w:sz w:val="26"/>
          <w:szCs w:val="26"/>
        </w:rPr>
        <w:t>«</w:t>
      </w:r>
      <w:r w:rsidR="00D47B3B">
        <w:rPr>
          <w:sz w:val="26"/>
          <w:szCs w:val="26"/>
        </w:rPr>
        <w:t>500,0</w:t>
      </w:r>
      <w:r w:rsidR="004932C9">
        <w:rPr>
          <w:sz w:val="26"/>
          <w:szCs w:val="26"/>
        </w:rPr>
        <w:t>»</w:t>
      </w:r>
      <w:r w:rsidR="00D47B3B">
        <w:rPr>
          <w:sz w:val="26"/>
          <w:szCs w:val="26"/>
        </w:rPr>
        <w:t>,</w:t>
      </w:r>
      <w:r w:rsidRPr="00D47B3B">
        <w:rPr>
          <w:sz w:val="26"/>
          <w:szCs w:val="26"/>
        </w:rPr>
        <w:t xml:space="preserve"> </w:t>
      </w:r>
      <w:r w:rsidR="00D47B3B" w:rsidRPr="00D47B3B">
        <w:rPr>
          <w:sz w:val="26"/>
          <w:szCs w:val="26"/>
        </w:rPr>
        <w:t>цифру</w:t>
      </w:r>
      <w:r w:rsidRPr="00D47B3B">
        <w:rPr>
          <w:sz w:val="26"/>
          <w:szCs w:val="26"/>
        </w:rPr>
        <w:t xml:space="preserve"> </w:t>
      </w:r>
      <w:r w:rsidR="004932C9">
        <w:rPr>
          <w:sz w:val="26"/>
          <w:szCs w:val="26"/>
        </w:rPr>
        <w:t>«</w:t>
      </w:r>
      <w:r w:rsidR="00D47B3B">
        <w:rPr>
          <w:sz w:val="26"/>
          <w:szCs w:val="26"/>
        </w:rPr>
        <w:t>0,9</w:t>
      </w:r>
      <w:r w:rsidR="004932C9">
        <w:rPr>
          <w:sz w:val="26"/>
          <w:szCs w:val="26"/>
        </w:rPr>
        <w:t>»</w:t>
      </w:r>
      <w:r w:rsidR="00D47B3B">
        <w:rPr>
          <w:sz w:val="26"/>
          <w:szCs w:val="26"/>
        </w:rPr>
        <w:t xml:space="preserve"> заменить цифрой </w:t>
      </w:r>
      <w:r w:rsidR="004932C9">
        <w:rPr>
          <w:sz w:val="26"/>
          <w:szCs w:val="26"/>
        </w:rPr>
        <w:t>«</w:t>
      </w:r>
      <w:r w:rsidR="00395A27">
        <w:rPr>
          <w:sz w:val="26"/>
          <w:szCs w:val="26"/>
        </w:rPr>
        <w:t>1,0</w:t>
      </w:r>
      <w:r w:rsidR="004932C9">
        <w:rPr>
          <w:sz w:val="26"/>
          <w:szCs w:val="26"/>
        </w:rPr>
        <w:t>»</w:t>
      </w:r>
      <w:r w:rsidR="00395A27">
        <w:rPr>
          <w:sz w:val="26"/>
          <w:szCs w:val="26"/>
        </w:rPr>
        <w:t>;</w:t>
      </w:r>
    </w:p>
    <w:p w:rsidR="0010777A" w:rsidRDefault="0010777A" w:rsidP="00F20516">
      <w:pPr>
        <w:pStyle w:val="Bodytext0"/>
        <w:numPr>
          <w:ilvl w:val="1"/>
          <w:numId w:val="4"/>
        </w:numPr>
        <w:shd w:val="clear" w:color="auto" w:fill="auto"/>
        <w:spacing w:line="298" w:lineRule="exact"/>
        <w:ind w:left="142" w:right="40" w:firstLine="36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10029">
        <w:rPr>
          <w:sz w:val="26"/>
          <w:szCs w:val="26"/>
        </w:rPr>
        <w:t>ункт 3.5</w:t>
      </w:r>
      <w:r>
        <w:rPr>
          <w:sz w:val="26"/>
          <w:szCs w:val="26"/>
        </w:rPr>
        <w:t>, подпункт а) после слова «безработные» дополнить словами «и обр</w:t>
      </w:r>
      <w:r w:rsidR="00395A27">
        <w:rPr>
          <w:sz w:val="26"/>
          <w:szCs w:val="26"/>
        </w:rPr>
        <w:t xml:space="preserve">азованные ими юридические лица,  </w:t>
      </w:r>
      <w:r>
        <w:rPr>
          <w:sz w:val="26"/>
          <w:szCs w:val="26"/>
        </w:rPr>
        <w:t>в</w:t>
      </w:r>
      <w:r w:rsidR="00395A27">
        <w:rPr>
          <w:sz w:val="26"/>
          <w:szCs w:val="26"/>
        </w:rPr>
        <w:t xml:space="preserve"> уставном капитале которых доля, принадлежащая физическим лицам, составляет более 50%»;</w:t>
      </w:r>
    </w:p>
    <w:p w:rsidR="00395A27" w:rsidRDefault="00410029" w:rsidP="00F20516">
      <w:pPr>
        <w:pStyle w:val="Bodytext0"/>
        <w:numPr>
          <w:ilvl w:val="1"/>
          <w:numId w:val="4"/>
        </w:numPr>
        <w:shd w:val="clear" w:color="auto" w:fill="auto"/>
        <w:spacing w:line="298" w:lineRule="exact"/>
        <w:ind w:left="142" w:right="40" w:firstLine="368"/>
        <w:jc w:val="both"/>
        <w:rPr>
          <w:sz w:val="26"/>
          <w:szCs w:val="26"/>
        </w:rPr>
      </w:pPr>
      <w:r>
        <w:rPr>
          <w:sz w:val="26"/>
          <w:szCs w:val="26"/>
        </w:rPr>
        <w:t>Пункт 3.5, подпункт б) после слова «лет» дополнить словами «неполные семьи, многодетные семьи, семьи воспитывающие детей инвалидов»;</w:t>
      </w:r>
    </w:p>
    <w:p w:rsidR="00A44A89" w:rsidRDefault="00410029" w:rsidP="00F20516">
      <w:pPr>
        <w:pStyle w:val="Bodytext0"/>
        <w:numPr>
          <w:ilvl w:val="1"/>
          <w:numId w:val="4"/>
        </w:numPr>
        <w:shd w:val="clear" w:color="auto" w:fill="auto"/>
        <w:spacing w:line="298" w:lineRule="exact"/>
        <w:ind w:left="142" w:right="40" w:firstLine="368"/>
        <w:jc w:val="both"/>
        <w:rPr>
          <w:sz w:val="26"/>
          <w:szCs w:val="26"/>
        </w:rPr>
      </w:pPr>
      <w:r w:rsidRPr="00A44A89">
        <w:rPr>
          <w:sz w:val="26"/>
          <w:szCs w:val="26"/>
        </w:rPr>
        <w:t xml:space="preserve">Перед пунктом 4. </w:t>
      </w:r>
      <w:r w:rsidR="00A44A89" w:rsidRPr="00A44A89">
        <w:rPr>
          <w:sz w:val="26"/>
          <w:szCs w:val="26"/>
        </w:rPr>
        <w:t>в</w:t>
      </w:r>
      <w:r w:rsidRPr="00A44A89">
        <w:rPr>
          <w:sz w:val="26"/>
          <w:szCs w:val="26"/>
        </w:rPr>
        <w:t>ключить абзац:</w:t>
      </w:r>
      <w:r w:rsidR="00A44A89" w:rsidRPr="00A44A89">
        <w:rPr>
          <w:b/>
          <w:sz w:val="27"/>
          <w:szCs w:val="27"/>
        </w:rPr>
        <w:t xml:space="preserve"> «</w:t>
      </w:r>
      <w:r w:rsidR="00A44A89" w:rsidRPr="00A44A89">
        <w:rPr>
          <w:sz w:val="26"/>
          <w:szCs w:val="26"/>
        </w:rPr>
        <w:t>Поддержка субъектов малого и среднего предпринимательства, осуществляющих деятельность в сфере производства товаров (работ, услуг).</w:t>
      </w:r>
    </w:p>
    <w:p w:rsidR="00410029" w:rsidRDefault="00A44A89" w:rsidP="00F20516">
      <w:pPr>
        <w:pStyle w:val="Bodytext0"/>
        <w:shd w:val="clear" w:color="auto" w:fill="auto"/>
        <w:spacing w:line="298" w:lineRule="exact"/>
        <w:ind w:left="142" w:right="40"/>
        <w:jc w:val="both"/>
        <w:rPr>
          <w:sz w:val="26"/>
          <w:szCs w:val="26"/>
        </w:rPr>
      </w:pPr>
      <w:r w:rsidRPr="00A44A89">
        <w:rPr>
          <w:sz w:val="26"/>
          <w:szCs w:val="26"/>
        </w:rPr>
        <w:t xml:space="preserve">Поддержка оказывается субъектам малого и среднего предпринимательства, осуществляющим деятельность в сфере производства товаров (работ, услуг), за </w:t>
      </w:r>
      <w:r w:rsidR="00AE05AC">
        <w:rPr>
          <w:sz w:val="26"/>
          <w:szCs w:val="26"/>
        </w:rPr>
        <w:t xml:space="preserve">исключением видов деятельности, включенных </w:t>
      </w:r>
      <w:r w:rsidRPr="00A44A89">
        <w:rPr>
          <w:sz w:val="26"/>
          <w:szCs w:val="26"/>
        </w:rPr>
        <w:t>в разделы G, K, L, M (за исключением кодов 71 и 75), N, O, S, T, U Общероссийского кла</w:t>
      </w:r>
      <w:r w:rsidR="00AE05AC">
        <w:rPr>
          <w:sz w:val="26"/>
          <w:szCs w:val="26"/>
        </w:rPr>
        <w:t xml:space="preserve">ссификатора видов экономической деятельности </w:t>
      </w:r>
      <w:r w:rsidRPr="00A44A89">
        <w:rPr>
          <w:sz w:val="26"/>
          <w:szCs w:val="26"/>
        </w:rPr>
        <w:t>(ОК  029-2014 (КДЕС</w:t>
      </w:r>
      <w:proofErr w:type="gramStart"/>
      <w:r w:rsidRPr="00A44A89">
        <w:rPr>
          <w:sz w:val="26"/>
          <w:szCs w:val="26"/>
        </w:rPr>
        <w:t xml:space="preserve"> Р</w:t>
      </w:r>
      <w:proofErr w:type="gramEnd"/>
      <w:r w:rsidRPr="00A44A89">
        <w:rPr>
          <w:sz w:val="26"/>
          <w:szCs w:val="26"/>
        </w:rPr>
        <w:t xml:space="preserve">ед. 2) (при этом поддержка не может оказываться субъектам малого и среднего предпринимательства, осуществляющим производство и реализацию </w:t>
      </w:r>
      <w:r w:rsidRPr="00A44A89">
        <w:rPr>
          <w:sz w:val="26"/>
          <w:szCs w:val="26"/>
        </w:rPr>
        <w:lastRenderedPageBreak/>
        <w:t>подакцизных товаров, а также добычу и реализацию полезных ископаемых, за исключением общераспространенных полезных ископаемых)»;</w:t>
      </w:r>
    </w:p>
    <w:p w:rsidR="00A44A89" w:rsidRDefault="00A44A89" w:rsidP="00A44A89">
      <w:pPr>
        <w:pStyle w:val="Bodytext0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4.3. цифру </w:t>
      </w:r>
      <w:r w:rsidR="004932C9">
        <w:rPr>
          <w:sz w:val="26"/>
          <w:szCs w:val="26"/>
        </w:rPr>
        <w:t>«</w:t>
      </w:r>
      <w:r>
        <w:rPr>
          <w:sz w:val="26"/>
          <w:szCs w:val="26"/>
        </w:rPr>
        <w:t>1,0</w:t>
      </w:r>
      <w:r w:rsidR="004932C9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цифрой </w:t>
      </w:r>
      <w:r w:rsidR="004932C9">
        <w:rPr>
          <w:sz w:val="26"/>
          <w:szCs w:val="26"/>
        </w:rPr>
        <w:t>«</w:t>
      </w:r>
      <w:r>
        <w:rPr>
          <w:sz w:val="26"/>
          <w:szCs w:val="26"/>
        </w:rPr>
        <w:t>1,5</w:t>
      </w:r>
      <w:r w:rsidR="004932C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A44A89" w:rsidRDefault="00A44A89" w:rsidP="00A44A89">
      <w:pPr>
        <w:pStyle w:val="Bodytext0"/>
        <w:numPr>
          <w:ilvl w:val="1"/>
          <w:numId w:val="4"/>
        </w:numPr>
        <w:shd w:val="clear" w:color="auto" w:fill="auto"/>
        <w:spacing w:line="298" w:lineRule="exact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5.3. цифру </w:t>
      </w:r>
      <w:r w:rsidR="004932C9">
        <w:rPr>
          <w:sz w:val="26"/>
          <w:szCs w:val="26"/>
        </w:rPr>
        <w:t>«</w:t>
      </w:r>
      <w:r>
        <w:rPr>
          <w:sz w:val="26"/>
          <w:szCs w:val="26"/>
        </w:rPr>
        <w:t>1,5</w:t>
      </w:r>
      <w:r w:rsidR="004932C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заменить на цифру</w:t>
      </w:r>
      <w:proofErr w:type="gramEnd"/>
      <w:r>
        <w:rPr>
          <w:sz w:val="26"/>
          <w:szCs w:val="26"/>
        </w:rPr>
        <w:t xml:space="preserve"> </w:t>
      </w:r>
      <w:r w:rsidR="004932C9">
        <w:rPr>
          <w:sz w:val="26"/>
          <w:szCs w:val="26"/>
        </w:rPr>
        <w:t>«</w:t>
      </w:r>
      <w:r>
        <w:rPr>
          <w:sz w:val="26"/>
          <w:szCs w:val="26"/>
        </w:rPr>
        <w:t>2,5</w:t>
      </w:r>
      <w:r w:rsidR="004932C9">
        <w:rPr>
          <w:sz w:val="26"/>
          <w:szCs w:val="26"/>
        </w:rPr>
        <w:t>»</w:t>
      </w:r>
      <w:r w:rsidR="00F20516">
        <w:rPr>
          <w:sz w:val="26"/>
          <w:szCs w:val="26"/>
        </w:rPr>
        <w:t>.</w:t>
      </w:r>
    </w:p>
    <w:p w:rsidR="00C80B7F" w:rsidRPr="007E1004" w:rsidRDefault="00BD18F9" w:rsidP="003C73C7">
      <w:pPr>
        <w:pStyle w:val="Bodytext0"/>
        <w:shd w:val="clear" w:color="auto" w:fill="auto"/>
        <w:spacing w:line="298" w:lineRule="exact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F6523">
        <w:rPr>
          <w:sz w:val="26"/>
          <w:szCs w:val="26"/>
        </w:rPr>
        <w:t xml:space="preserve">    </w:t>
      </w:r>
      <w:proofErr w:type="gramStart"/>
      <w:r w:rsidR="00C80B7F" w:rsidRPr="007E1004">
        <w:rPr>
          <w:sz w:val="26"/>
          <w:szCs w:val="26"/>
        </w:rPr>
        <w:t>Контроль за</w:t>
      </w:r>
      <w:proofErr w:type="gramEnd"/>
      <w:r w:rsidR="00C80B7F" w:rsidRPr="007E1004">
        <w:rPr>
          <w:sz w:val="26"/>
          <w:szCs w:val="26"/>
        </w:rPr>
        <w:t xml:space="preserve"> выполнением на</w:t>
      </w:r>
      <w:r w:rsidR="007E1004">
        <w:rPr>
          <w:sz w:val="26"/>
          <w:szCs w:val="26"/>
        </w:rPr>
        <w:t>стоящего постановления оставляю за собой.</w:t>
      </w:r>
    </w:p>
    <w:p w:rsidR="00C80B7F" w:rsidRPr="00C80B7F" w:rsidRDefault="00C80B7F" w:rsidP="00C80B7F">
      <w:pPr>
        <w:pStyle w:val="Bodytext0"/>
        <w:numPr>
          <w:ilvl w:val="1"/>
          <w:numId w:val="3"/>
        </w:numPr>
        <w:shd w:val="clear" w:color="auto" w:fill="auto"/>
        <w:tabs>
          <w:tab w:val="left" w:pos="998"/>
        </w:tabs>
        <w:spacing w:line="307" w:lineRule="exact"/>
        <w:ind w:left="40" w:right="40" w:firstLine="720"/>
        <w:jc w:val="both"/>
        <w:rPr>
          <w:sz w:val="26"/>
          <w:szCs w:val="26"/>
        </w:rPr>
      </w:pPr>
      <w:r w:rsidRPr="007E1004">
        <w:rPr>
          <w:sz w:val="26"/>
          <w:szCs w:val="26"/>
        </w:rPr>
        <w:t xml:space="preserve">Постановление вступает в силу в </w:t>
      </w:r>
      <w:proofErr w:type="gramStart"/>
      <w:r w:rsidRPr="007E1004">
        <w:rPr>
          <w:sz w:val="26"/>
          <w:szCs w:val="26"/>
        </w:rPr>
        <w:t>день</w:t>
      </w:r>
      <w:proofErr w:type="gramEnd"/>
      <w:r w:rsidRPr="007E1004">
        <w:rPr>
          <w:sz w:val="26"/>
          <w:szCs w:val="26"/>
        </w:rPr>
        <w:t xml:space="preserve"> следующий за днем официального опуб</w:t>
      </w:r>
      <w:r w:rsidRPr="007E1004">
        <w:rPr>
          <w:sz w:val="26"/>
          <w:szCs w:val="26"/>
        </w:rPr>
        <w:softHyphen/>
        <w:t>ликования в периодическом печатном издании «Официальный вестник города Шары</w:t>
      </w:r>
      <w:r w:rsidRPr="007E1004">
        <w:rPr>
          <w:sz w:val="26"/>
          <w:szCs w:val="26"/>
        </w:rPr>
        <w:softHyphen/>
        <w:t>пово» и подлежит размещению в сети Интернет на официальном сайте Администрации города Шарыпово.</w:t>
      </w:r>
    </w:p>
    <w:p w:rsidR="00B425EC" w:rsidRPr="00C80B7F" w:rsidRDefault="00B425EC" w:rsidP="00C80B7F">
      <w:pPr>
        <w:ind w:right="99" w:firstLine="720"/>
        <w:jc w:val="both"/>
        <w:rPr>
          <w:sz w:val="26"/>
          <w:szCs w:val="26"/>
        </w:rPr>
      </w:pPr>
    </w:p>
    <w:p w:rsidR="00EA5B10" w:rsidRPr="00EA5B10" w:rsidRDefault="00BF6523" w:rsidP="001113A7">
      <w:pPr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Глава</w:t>
      </w:r>
      <w:r w:rsidR="001113A7" w:rsidRPr="00EA5B10">
        <w:rPr>
          <w:spacing w:val="1"/>
          <w:sz w:val="26"/>
          <w:szCs w:val="26"/>
        </w:rPr>
        <w:t xml:space="preserve"> </w:t>
      </w:r>
      <w:r w:rsidR="00EA5B10" w:rsidRPr="00EA5B10">
        <w:rPr>
          <w:spacing w:val="1"/>
          <w:sz w:val="26"/>
          <w:szCs w:val="26"/>
        </w:rPr>
        <w:t>Администрации</w:t>
      </w:r>
    </w:p>
    <w:p w:rsidR="00B542A6" w:rsidRPr="00EA5B10" w:rsidRDefault="001113A7" w:rsidP="001113A7">
      <w:pPr>
        <w:jc w:val="both"/>
        <w:rPr>
          <w:spacing w:val="1"/>
          <w:sz w:val="26"/>
          <w:szCs w:val="26"/>
        </w:rPr>
      </w:pPr>
      <w:r w:rsidRPr="00EA5B10">
        <w:rPr>
          <w:spacing w:val="1"/>
          <w:sz w:val="26"/>
          <w:szCs w:val="26"/>
        </w:rPr>
        <w:t>города Шарыпово</w:t>
      </w:r>
      <w:r w:rsidRPr="00EA5B10">
        <w:rPr>
          <w:spacing w:val="1"/>
          <w:sz w:val="26"/>
          <w:szCs w:val="26"/>
        </w:rPr>
        <w:tab/>
      </w:r>
      <w:r w:rsidRPr="00EA5B10">
        <w:rPr>
          <w:spacing w:val="1"/>
          <w:sz w:val="26"/>
          <w:szCs w:val="26"/>
        </w:rPr>
        <w:tab/>
        <w:t xml:space="preserve">          </w:t>
      </w:r>
      <w:r w:rsidRPr="00EA5B10">
        <w:rPr>
          <w:spacing w:val="1"/>
          <w:sz w:val="26"/>
          <w:szCs w:val="26"/>
        </w:rPr>
        <w:tab/>
        <w:t xml:space="preserve">          </w:t>
      </w:r>
      <w:r w:rsidR="00D01612">
        <w:rPr>
          <w:spacing w:val="1"/>
          <w:sz w:val="26"/>
          <w:szCs w:val="26"/>
        </w:rPr>
        <w:t xml:space="preserve"> </w:t>
      </w:r>
      <w:r w:rsidR="00BF6523">
        <w:rPr>
          <w:spacing w:val="1"/>
          <w:sz w:val="26"/>
          <w:szCs w:val="26"/>
        </w:rPr>
        <w:t xml:space="preserve">                                             </w:t>
      </w:r>
      <w:r w:rsidR="00D01612">
        <w:rPr>
          <w:spacing w:val="1"/>
          <w:sz w:val="26"/>
          <w:szCs w:val="26"/>
        </w:rPr>
        <w:t xml:space="preserve">     </w:t>
      </w:r>
      <w:r w:rsidR="00BF6523">
        <w:rPr>
          <w:spacing w:val="1"/>
          <w:sz w:val="26"/>
          <w:szCs w:val="26"/>
        </w:rPr>
        <w:t>А.С. Погожев</w:t>
      </w:r>
    </w:p>
    <w:sectPr w:rsidR="00B542A6" w:rsidRPr="00EA5B10" w:rsidSect="00C0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E4D"/>
    <w:multiLevelType w:val="multilevel"/>
    <w:tmpl w:val="F6640E5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D65E5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A7832"/>
    <w:multiLevelType w:val="hybridMultilevel"/>
    <w:tmpl w:val="CEB0DD40"/>
    <w:lvl w:ilvl="0" w:tplc="93E8C5E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E26455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13A7"/>
    <w:rsid w:val="00001358"/>
    <w:rsid w:val="00017247"/>
    <w:rsid w:val="0003035F"/>
    <w:rsid w:val="00031129"/>
    <w:rsid w:val="00065F66"/>
    <w:rsid w:val="000751BD"/>
    <w:rsid w:val="000A7561"/>
    <w:rsid w:val="000D72D3"/>
    <w:rsid w:val="000E6FD3"/>
    <w:rsid w:val="0010777A"/>
    <w:rsid w:val="001113A7"/>
    <w:rsid w:val="001202B5"/>
    <w:rsid w:val="001432C2"/>
    <w:rsid w:val="0015043F"/>
    <w:rsid w:val="00151161"/>
    <w:rsid w:val="002116DE"/>
    <w:rsid w:val="00223E19"/>
    <w:rsid w:val="00234444"/>
    <w:rsid w:val="00237D4B"/>
    <w:rsid w:val="00257920"/>
    <w:rsid w:val="0028215F"/>
    <w:rsid w:val="002D11EA"/>
    <w:rsid w:val="002D5364"/>
    <w:rsid w:val="002D7694"/>
    <w:rsid w:val="002E423F"/>
    <w:rsid w:val="00305461"/>
    <w:rsid w:val="00340F7E"/>
    <w:rsid w:val="003747D2"/>
    <w:rsid w:val="0038316A"/>
    <w:rsid w:val="00392F1E"/>
    <w:rsid w:val="0039508D"/>
    <w:rsid w:val="00395A27"/>
    <w:rsid w:val="003B0088"/>
    <w:rsid w:val="003C1061"/>
    <w:rsid w:val="003C73C7"/>
    <w:rsid w:val="003D4CBE"/>
    <w:rsid w:val="003D5621"/>
    <w:rsid w:val="003E352C"/>
    <w:rsid w:val="003E38C4"/>
    <w:rsid w:val="003F48B7"/>
    <w:rsid w:val="00410029"/>
    <w:rsid w:val="00432A46"/>
    <w:rsid w:val="00447DE7"/>
    <w:rsid w:val="004676FB"/>
    <w:rsid w:val="004932C9"/>
    <w:rsid w:val="004A72E6"/>
    <w:rsid w:val="004B62CD"/>
    <w:rsid w:val="004D53F9"/>
    <w:rsid w:val="004F4EB4"/>
    <w:rsid w:val="0051458F"/>
    <w:rsid w:val="00523817"/>
    <w:rsid w:val="00524E37"/>
    <w:rsid w:val="005317A2"/>
    <w:rsid w:val="005649D3"/>
    <w:rsid w:val="00574EE1"/>
    <w:rsid w:val="00576F06"/>
    <w:rsid w:val="005A22E1"/>
    <w:rsid w:val="005C5596"/>
    <w:rsid w:val="006219B4"/>
    <w:rsid w:val="00632631"/>
    <w:rsid w:val="00645ABE"/>
    <w:rsid w:val="00666BD5"/>
    <w:rsid w:val="00680D45"/>
    <w:rsid w:val="00683DDD"/>
    <w:rsid w:val="006930A1"/>
    <w:rsid w:val="00696F6E"/>
    <w:rsid w:val="006A2466"/>
    <w:rsid w:val="00731913"/>
    <w:rsid w:val="00746C82"/>
    <w:rsid w:val="00763E1F"/>
    <w:rsid w:val="007716ED"/>
    <w:rsid w:val="00771A56"/>
    <w:rsid w:val="00776DEB"/>
    <w:rsid w:val="007D1CED"/>
    <w:rsid w:val="007E1004"/>
    <w:rsid w:val="007E4F2F"/>
    <w:rsid w:val="00845F12"/>
    <w:rsid w:val="00864CB7"/>
    <w:rsid w:val="00870217"/>
    <w:rsid w:val="00870329"/>
    <w:rsid w:val="008727A3"/>
    <w:rsid w:val="008B49F3"/>
    <w:rsid w:val="008E3F3D"/>
    <w:rsid w:val="0092413B"/>
    <w:rsid w:val="0093438E"/>
    <w:rsid w:val="00965BF1"/>
    <w:rsid w:val="009776BB"/>
    <w:rsid w:val="00990A43"/>
    <w:rsid w:val="009B0A7C"/>
    <w:rsid w:val="009B49DC"/>
    <w:rsid w:val="009B5DC4"/>
    <w:rsid w:val="009C0DA0"/>
    <w:rsid w:val="009C69B1"/>
    <w:rsid w:val="009E487A"/>
    <w:rsid w:val="00A44A89"/>
    <w:rsid w:val="00A479A6"/>
    <w:rsid w:val="00A707CC"/>
    <w:rsid w:val="00A8558C"/>
    <w:rsid w:val="00AA14E6"/>
    <w:rsid w:val="00AD48AC"/>
    <w:rsid w:val="00AE05AC"/>
    <w:rsid w:val="00B02EFC"/>
    <w:rsid w:val="00B425EC"/>
    <w:rsid w:val="00B53DEE"/>
    <w:rsid w:val="00B542A6"/>
    <w:rsid w:val="00B85CDA"/>
    <w:rsid w:val="00BD18F9"/>
    <w:rsid w:val="00BF4B0A"/>
    <w:rsid w:val="00BF6523"/>
    <w:rsid w:val="00C01D79"/>
    <w:rsid w:val="00C65563"/>
    <w:rsid w:val="00C70854"/>
    <w:rsid w:val="00C80B7F"/>
    <w:rsid w:val="00C86545"/>
    <w:rsid w:val="00C87ACA"/>
    <w:rsid w:val="00C96D5F"/>
    <w:rsid w:val="00CB7C28"/>
    <w:rsid w:val="00CE7B84"/>
    <w:rsid w:val="00D0038A"/>
    <w:rsid w:val="00D01612"/>
    <w:rsid w:val="00D251F1"/>
    <w:rsid w:val="00D40E89"/>
    <w:rsid w:val="00D47666"/>
    <w:rsid w:val="00D47B3B"/>
    <w:rsid w:val="00D50968"/>
    <w:rsid w:val="00D50D84"/>
    <w:rsid w:val="00D948F2"/>
    <w:rsid w:val="00E20429"/>
    <w:rsid w:val="00E24F69"/>
    <w:rsid w:val="00E26B8A"/>
    <w:rsid w:val="00E453A6"/>
    <w:rsid w:val="00E64DC1"/>
    <w:rsid w:val="00EA5B10"/>
    <w:rsid w:val="00EA6330"/>
    <w:rsid w:val="00F173FA"/>
    <w:rsid w:val="00F20516"/>
    <w:rsid w:val="00F30329"/>
    <w:rsid w:val="00FB1593"/>
    <w:rsid w:val="00FB4885"/>
    <w:rsid w:val="00FC63F8"/>
    <w:rsid w:val="00FF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Bodytext0"/>
    <w:rsid w:val="00EA5B10"/>
    <w:rPr>
      <w:spacing w:val="1"/>
      <w:sz w:val="24"/>
      <w:szCs w:val="24"/>
      <w:shd w:val="clear" w:color="auto" w:fill="FFFFFF"/>
    </w:rPr>
  </w:style>
  <w:style w:type="paragraph" w:customStyle="1" w:styleId="Bodytext0">
    <w:name w:val="Body text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  <w:style w:type="paragraph" w:styleId="a7">
    <w:name w:val="List Paragraph"/>
    <w:basedOn w:val="a"/>
    <w:uiPriority w:val="34"/>
    <w:qFormat/>
    <w:rsid w:val="009B49DC"/>
    <w:pPr>
      <w:ind w:left="720"/>
      <w:contextualSpacing/>
    </w:pPr>
  </w:style>
  <w:style w:type="paragraph" w:customStyle="1" w:styleId="a8">
    <w:name w:val="Знак"/>
    <w:basedOn w:val="a"/>
    <w:rsid w:val="00A44A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rsid w:val="00A44A8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44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Пользователь</cp:lastModifiedBy>
  <cp:revision>22</cp:revision>
  <cp:lastPrinted>2015-04-21T01:50:00Z</cp:lastPrinted>
  <dcterms:created xsi:type="dcterms:W3CDTF">2014-09-25T05:44:00Z</dcterms:created>
  <dcterms:modified xsi:type="dcterms:W3CDTF">2015-06-16T03:23:00Z</dcterms:modified>
</cp:coreProperties>
</file>