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64B" w:rsidRDefault="00932351" w:rsidP="00F14B0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 6</w:t>
      </w:r>
      <w:r w:rsidR="0045564B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</w:t>
      </w:r>
    </w:p>
    <w:p w:rsidR="0045564B" w:rsidRDefault="00640CB0" w:rsidP="0045564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«Развитие культуры» на 2014-2017</w:t>
      </w:r>
      <w:r w:rsidR="0045564B">
        <w:rPr>
          <w:rFonts w:ascii="Times New Roman" w:hAnsi="Times New Roman" w:cs="Times New Roman"/>
          <w:b w:val="0"/>
          <w:sz w:val="24"/>
          <w:szCs w:val="24"/>
        </w:rPr>
        <w:t>гг.</w:t>
      </w:r>
    </w:p>
    <w:p w:rsidR="0045564B" w:rsidRPr="006F18E0" w:rsidRDefault="00640CB0" w:rsidP="006F18E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40CB0">
        <w:t xml:space="preserve">                                                                                                               </w:t>
      </w:r>
      <w:r w:rsidR="00EA3CA9" w:rsidRPr="00640CB0">
        <w:t>О</w:t>
      </w:r>
      <w:r w:rsidRPr="00640CB0">
        <w:t>т</w:t>
      </w:r>
      <w:r w:rsidR="00EA3CA9">
        <w:t>10.10.2014г.</w:t>
      </w:r>
      <w:r w:rsidRPr="00640CB0">
        <w:t xml:space="preserve">  №  </w:t>
      </w:r>
      <w:r w:rsidR="00EA3CA9">
        <w:t>242</w:t>
      </w:r>
      <w:r w:rsidRPr="00640CB0">
        <w:t xml:space="preserve">     </w:t>
      </w:r>
    </w:p>
    <w:p w:rsidR="0045564B" w:rsidRDefault="0045564B" w:rsidP="0045564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5564B" w:rsidRDefault="00DE75C0" w:rsidP="0045564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</w:t>
      </w:r>
      <w:r w:rsidR="0045564B">
        <w:rPr>
          <w:rFonts w:ascii="Times New Roman" w:hAnsi="Times New Roman" w:cs="Times New Roman"/>
          <w:sz w:val="28"/>
          <w:szCs w:val="28"/>
        </w:rPr>
        <w:t>. «Поддержка искусства и народного  творчества</w:t>
      </w:r>
      <w:r w:rsidR="009D4939">
        <w:rPr>
          <w:rFonts w:ascii="Times New Roman" w:hAnsi="Times New Roman" w:cs="Times New Roman"/>
          <w:sz w:val="28"/>
          <w:szCs w:val="28"/>
        </w:rPr>
        <w:t>»</w:t>
      </w:r>
    </w:p>
    <w:p w:rsidR="0045564B" w:rsidRDefault="0045564B" w:rsidP="0045564B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45564B" w:rsidRDefault="0045564B" w:rsidP="0045564B">
      <w:pPr>
        <w:pStyle w:val="ConsPlusTitle"/>
        <w:widowControl/>
        <w:jc w:val="center"/>
        <w:rPr>
          <w:b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32"/>
      </w:tblGrid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«Поддержка искусства и народного творчества» (далее – подпрограмма)</w:t>
            </w:r>
          </w:p>
        </w:tc>
      </w:tr>
      <w:tr w:rsidR="0045564B" w:rsidTr="00E25974">
        <w:trPr>
          <w:trHeight w:val="94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</w:t>
            </w:r>
          </w:p>
          <w:p w:rsidR="0045564B" w:rsidRDefault="000F2FF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 на 2014-2017</w:t>
            </w:r>
            <w:r w:rsidR="0045564B">
              <w:rPr>
                <w:rFonts w:ascii="Times New Roman" w:hAnsi="Times New Roman" w:cs="Times New Roman"/>
                <w:b w:val="0"/>
                <w:sz w:val="28"/>
                <w:szCs w:val="28"/>
              </w:rPr>
              <w:t>гг.  (далее – программа)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Администрации города Шарыпово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муниципальные учреждения культуры</w:t>
            </w:r>
          </w:p>
        </w:tc>
      </w:tr>
      <w:tr w:rsidR="0045564B" w:rsidTr="00B74EDA">
        <w:trPr>
          <w:trHeight w:val="34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A" w:rsidRDefault="00B74E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Соисполнитель мероприятий  </w:t>
            </w:r>
          </w:p>
          <w:p w:rsidR="0045564B" w:rsidRDefault="00640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</w:t>
            </w:r>
            <w:r w:rsidR="00B74ED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B74ED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B74EDA" w:rsidTr="0045564B">
        <w:trPr>
          <w:trHeight w:val="93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A" w:rsidRDefault="00B74E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B74EDA" w:rsidRDefault="00B74EDA" w:rsidP="00B74ED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DA" w:rsidRDefault="00B74EDA" w:rsidP="00B74EDA">
            <w:pPr>
              <w:pStyle w:val="ConsPlusTitle"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обеспечение доступа населения города к культурным благам и участию в культурной жизни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 w:rsidP="003D201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искусства;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развитие традиционной народной культуры;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Целевые индикаторы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зрителей муниципального театра на 1 тыс. человек населения;</w:t>
            </w:r>
          </w:p>
          <w:p w:rsidR="0045564B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посетителей учреждений культурно-досугового типа на 1 тыс. человек;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населения;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тыс. человек населения;</w:t>
            </w:r>
          </w:p>
          <w:p w:rsidR="0045564B" w:rsidRDefault="0045564B" w:rsidP="003D2013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включительно;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минимальное число грантов на реализацию  социокультурных проектов в области культуры</w:t>
            </w:r>
          </w:p>
          <w:p w:rsidR="0045564B" w:rsidRDefault="0045564B" w:rsidP="003D201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432"/>
              </w:tabs>
              <w:ind w:left="432" w:hanging="4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численности участников культурно-досуговых мероприятий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Сроки реализации </w:t>
            </w:r>
            <w:r>
              <w:rPr>
                <w:bCs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0F2FF5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2014 - 2017</w:t>
            </w:r>
            <w:r w:rsidR="0045564B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 xml:space="preserve">общий объем финансирования – </w:t>
            </w:r>
            <w:r w:rsidR="00B83F6F">
              <w:rPr>
                <w:bCs/>
                <w:sz w:val="28"/>
                <w:szCs w:val="28"/>
              </w:rPr>
              <w:t>127385,13</w:t>
            </w:r>
            <w:r w:rsidRPr="000F2FF5">
              <w:rPr>
                <w:bCs/>
                <w:sz w:val="28"/>
                <w:szCs w:val="28"/>
              </w:rPr>
              <w:t xml:space="preserve">  тыс. рублей, в том числе </w:t>
            </w:r>
          </w:p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>городской  бюджет –</w:t>
            </w:r>
            <w:r w:rsidR="00B83F6F">
              <w:rPr>
                <w:bCs/>
                <w:sz w:val="28"/>
                <w:szCs w:val="28"/>
              </w:rPr>
              <w:t>69486,97</w:t>
            </w:r>
            <w:r w:rsidRPr="000F2FF5">
              <w:rPr>
                <w:bCs/>
                <w:sz w:val="28"/>
                <w:szCs w:val="28"/>
              </w:rPr>
              <w:t xml:space="preserve">  тыс. рублей</w:t>
            </w:r>
          </w:p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 xml:space="preserve">внебюджетные источники – </w:t>
            </w:r>
            <w:r w:rsidR="00B83F6F">
              <w:rPr>
                <w:bCs/>
                <w:sz w:val="28"/>
                <w:szCs w:val="28"/>
              </w:rPr>
              <w:t>6633,70</w:t>
            </w:r>
            <w:r w:rsidRPr="000F2FF5">
              <w:rPr>
                <w:bCs/>
                <w:sz w:val="28"/>
                <w:szCs w:val="28"/>
              </w:rPr>
              <w:t>тыс.руб.</w:t>
            </w:r>
          </w:p>
          <w:p w:rsidR="00BB3E1A" w:rsidRPr="000F2FF5" w:rsidRDefault="00BB3E1A" w:rsidP="00BB3E1A">
            <w:pPr>
              <w:spacing w:line="232" w:lineRule="auto"/>
              <w:rPr>
                <w:sz w:val="28"/>
                <w:szCs w:val="28"/>
              </w:rPr>
            </w:pPr>
            <w:r w:rsidRPr="000F2FF5">
              <w:rPr>
                <w:sz w:val="28"/>
                <w:szCs w:val="28"/>
              </w:rPr>
              <w:t>краевой бюджет –</w:t>
            </w:r>
            <w:r w:rsidR="00E962E4" w:rsidRPr="000F2FF5">
              <w:rPr>
                <w:sz w:val="28"/>
                <w:szCs w:val="28"/>
              </w:rPr>
              <w:t>512</w:t>
            </w:r>
            <w:r w:rsidR="001F1A13" w:rsidRPr="000F2FF5">
              <w:rPr>
                <w:sz w:val="28"/>
                <w:szCs w:val="28"/>
              </w:rPr>
              <w:t>64,46</w:t>
            </w:r>
            <w:r w:rsidRPr="000F2FF5">
              <w:rPr>
                <w:sz w:val="28"/>
                <w:szCs w:val="28"/>
              </w:rPr>
              <w:t>тыс.руб.</w:t>
            </w:r>
          </w:p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 xml:space="preserve">из них по годам: </w:t>
            </w:r>
          </w:p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 xml:space="preserve">2014 год – </w:t>
            </w:r>
            <w:r w:rsidR="00E962E4" w:rsidRPr="000F2FF5">
              <w:rPr>
                <w:bCs/>
                <w:sz w:val="28"/>
                <w:szCs w:val="28"/>
              </w:rPr>
              <w:t>701</w:t>
            </w:r>
            <w:r w:rsidR="00EE0BF5" w:rsidRPr="000F2FF5">
              <w:rPr>
                <w:bCs/>
                <w:sz w:val="28"/>
                <w:szCs w:val="28"/>
              </w:rPr>
              <w:t>34,45</w:t>
            </w:r>
            <w:r w:rsidRPr="000F2FF5">
              <w:rPr>
                <w:bCs/>
                <w:sz w:val="28"/>
                <w:szCs w:val="28"/>
              </w:rPr>
              <w:t xml:space="preserve">  тыс. рублей</w:t>
            </w:r>
          </w:p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 xml:space="preserve">городской  бюджет –  </w:t>
            </w:r>
            <w:r w:rsidR="00EE0BF5" w:rsidRPr="000F2FF5">
              <w:rPr>
                <w:bCs/>
                <w:sz w:val="28"/>
                <w:szCs w:val="28"/>
              </w:rPr>
              <w:t>16588,99</w:t>
            </w:r>
            <w:r w:rsidRPr="000F2FF5">
              <w:rPr>
                <w:bCs/>
                <w:sz w:val="28"/>
                <w:szCs w:val="28"/>
              </w:rPr>
              <w:t xml:space="preserve">  тыс. </w:t>
            </w:r>
            <w:proofErr w:type="spellStart"/>
            <w:r w:rsidRPr="000F2FF5">
              <w:rPr>
                <w:bCs/>
                <w:sz w:val="28"/>
                <w:szCs w:val="28"/>
              </w:rPr>
              <w:t>руб</w:t>
            </w:r>
            <w:proofErr w:type="spellEnd"/>
            <w:r w:rsidRPr="000F2FF5">
              <w:rPr>
                <w:bCs/>
                <w:sz w:val="28"/>
                <w:szCs w:val="28"/>
              </w:rPr>
              <w:t>;</w:t>
            </w:r>
          </w:p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>внебюджетные источники – 2281,00 тыс. руб.</w:t>
            </w:r>
          </w:p>
          <w:p w:rsidR="00BB3E1A" w:rsidRPr="000F2FF5" w:rsidRDefault="00BB3E1A" w:rsidP="00BB3E1A">
            <w:pPr>
              <w:spacing w:line="232" w:lineRule="auto"/>
              <w:rPr>
                <w:sz w:val="28"/>
                <w:szCs w:val="28"/>
              </w:rPr>
            </w:pPr>
            <w:r w:rsidRPr="000F2FF5">
              <w:rPr>
                <w:sz w:val="28"/>
                <w:szCs w:val="28"/>
              </w:rPr>
              <w:t xml:space="preserve">краевой бюджет – </w:t>
            </w:r>
            <w:r w:rsidR="00E962E4" w:rsidRPr="000F2FF5">
              <w:rPr>
                <w:sz w:val="28"/>
                <w:szCs w:val="28"/>
              </w:rPr>
              <w:t>512</w:t>
            </w:r>
            <w:r w:rsidR="001F1A13" w:rsidRPr="000F2FF5">
              <w:rPr>
                <w:sz w:val="28"/>
                <w:szCs w:val="28"/>
              </w:rPr>
              <w:t xml:space="preserve">64,46 </w:t>
            </w:r>
            <w:r w:rsidRPr="000F2FF5">
              <w:rPr>
                <w:sz w:val="28"/>
                <w:szCs w:val="28"/>
              </w:rPr>
              <w:t>тыс.руб.</w:t>
            </w:r>
          </w:p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>2015 год – 19083,56 тыс. рублей</w:t>
            </w:r>
          </w:p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 xml:space="preserve">городской  бюджет – 17632,66 тыс. </w:t>
            </w:r>
            <w:proofErr w:type="spellStart"/>
            <w:r w:rsidRPr="000F2FF5">
              <w:rPr>
                <w:bCs/>
                <w:sz w:val="28"/>
                <w:szCs w:val="28"/>
              </w:rPr>
              <w:t>руб</w:t>
            </w:r>
            <w:proofErr w:type="spellEnd"/>
            <w:r w:rsidRPr="000F2FF5">
              <w:rPr>
                <w:bCs/>
                <w:sz w:val="28"/>
                <w:szCs w:val="28"/>
              </w:rPr>
              <w:t>;</w:t>
            </w:r>
          </w:p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>внебюджетные источники – 1 450,90 тыс.руб.</w:t>
            </w:r>
          </w:p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>2016 год – 19083,56 тыс. рублей</w:t>
            </w:r>
          </w:p>
          <w:p w:rsidR="00BB3E1A" w:rsidRPr="000F2FF5" w:rsidRDefault="00BB3E1A" w:rsidP="00BB3E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proofErr w:type="gramStart"/>
            <w:r w:rsidRPr="000F2FF5">
              <w:rPr>
                <w:bCs/>
                <w:sz w:val="28"/>
                <w:szCs w:val="28"/>
              </w:rPr>
              <w:t>городской  бюджет</w:t>
            </w:r>
            <w:proofErr w:type="gramEnd"/>
            <w:r w:rsidRPr="000F2FF5">
              <w:rPr>
                <w:bCs/>
                <w:sz w:val="28"/>
                <w:szCs w:val="28"/>
              </w:rPr>
              <w:t xml:space="preserve"> – 17632,66  тыс.руб.</w:t>
            </w:r>
          </w:p>
          <w:p w:rsidR="000F2FF5" w:rsidRPr="000F2FF5" w:rsidRDefault="00BB3E1A" w:rsidP="000F2FF5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>внебюджетные источники – 1 450,90 тыс.руб.</w:t>
            </w:r>
            <w:r w:rsidR="000F2FF5" w:rsidRPr="000F2FF5">
              <w:rPr>
                <w:bCs/>
                <w:sz w:val="28"/>
                <w:szCs w:val="28"/>
              </w:rPr>
              <w:t xml:space="preserve"> 2017 год – 19083,56 тыс. рублей</w:t>
            </w:r>
          </w:p>
          <w:p w:rsidR="000F2FF5" w:rsidRPr="000F2FF5" w:rsidRDefault="000F2FF5" w:rsidP="000F2FF5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proofErr w:type="gramStart"/>
            <w:r w:rsidRPr="000F2FF5">
              <w:rPr>
                <w:bCs/>
                <w:sz w:val="28"/>
                <w:szCs w:val="28"/>
              </w:rPr>
              <w:t>городской  бюджет</w:t>
            </w:r>
            <w:proofErr w:type="gramEnd"/>
            <w:r w:rsidRPr="000F2FF5">
              <w:rPr>
                <w:bCs/>
                <w:sz w:val="28"/>
                <w:szCs w:val="28"/>
              </w:rPr>
              <w:t xml:space="preserve"> – 17632,66  тыс.руб.</w:t>
            </w:r>
          </w:p>
          <w:p w:rsidR="0045564B" w:rsidRDefault="000F2FF5" w:rsidP="000F2FF5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0F2FF5">
              <w:rPr>
                <w:bCs/>
                <w:sz w:val="28"/>
                <w:szCs w:val="28"/>
              </w:rPr>
              <w:t>внебюджетные источники – 1 450,90 ты</w:t>
            </w:r>
            <w:r>
              <w:rPr>
                <w:bCs/>
                <w:sz w:val="28"/>
                <w:szCs w:val="28"/>
              </w:rPr>
              <w:t>с.руб.</w:t>
            </w:r>
          </w:p>
        </w:tc>
      </w:tr>
      <w:tr w:rsidR="0045564B" w:rsidTr="004556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B" w:rsidRDefault="0045564B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культуры Администрации города Шарыпово</w:t>
            </w:r>
          </w:p>
        </w:tc>
      </w:tr>
    </w:tbl>
    <w:p w:rsidR="0045564B" w:rsidRDefault="0045564B" w:rsidP="0045564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разделы подпрограммы</w:t>
      </w: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Постановка общегородской проблемы </w:t>
      </w:r>
    </w:p>
    <w:p w:rsidR="0045564B" w:rsidRDefault="0045564B" w:rsidP="0045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обоснование необходимости разработки подпрограммы</w:t>
      </w:r>
    </w:p>
    <w:p w:rsidR="0045564B" w:rsidRDefault="0045564B" w:rsidP="0045564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5564B" w:rsidRDefault="0045564B" w:rsidP="0045564B">
      <w:pPr>
        <w:pStyle w:val="ConsPlusCell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Подпрограмма направлена на решение задачи Программы – «О</w:t>
      </w:r>
      <w:r>
        <w:rPr>
          <w:bCs/>
          <w:sz w:val="28"/>
          <w:szCs w:val="28"/>
        </w:rPr>
        <w:t>беспечение доступа населения города Шарыпово к культурным благам и участию в культурной  жизни</w:t>
      </w:r>
      <w:r>
        <w:rPr>
          <w:sz w:val="28"/>
          <w:szCs w:val="28"/>
        </w:rPr>
        <w:t>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соответственно задача создания в городе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</w:t>
      </w:r>
      <w:r>
        <w:rPr>
          <w:sz w:val="28"/>
          <w:szCs w:val="28"/>
        </w:rPr>
        <w:lastRenderedPageBreak/>
        <w:t xml:space="preserve">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2.1.1. Поддержка  искусства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возрастающей коммерциализации и глобализации искусства в целом, театральное искусство приобретает особую важность в развитии человеческого потенциала, в создании благоприятных предпосылок для плодотворной реализации способностей каждого человека, улучшения условий жизни жителей города и качества социокультурной среды. Театральное искусство является важнейшим фактором воздействия на духовное, культурное и интеллектуальное состояние общества, творческие способности его граждан и их морально-этические убеждения.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городе Шарыпово работает городской драматический театр. Жители  города имеют прямой доступ к театральному искусству. Среднее число зрителей на мероприятиях театра  в расчете на 1 тыс. населения составляет 245,18 зрителей. В репертуаре городского театра свыше 37 спектаклей, ежегодно осуществляется не менее 5 новых постановок. Заполняемость зрительного зала театра составляет 76,9%. Доля спектаклей для детей в репертуаре театра составляет 22,2%, для молодёжи – 44,4%.  Для детей и подростков организуются не только спектакли, но и различные акции, конкурсы.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Созданию условий для художественного совершенствования творческих работников Шарыповского драматического театра способствует участие в театральных фестивалях, творческих мастерских и  лабораториях.  Уже традиционным становится краевой фестиваль-лаборатория «Камерата плюс», который проводился театром при поддержке Министерства культуры Красноярского края в 2012 и 2013 годах. Театр успешно принял участие в  краевом  театральном  фестивале «Театральная весна», получив три приза – «Хрустальная маска». В сентябре 2013 года Шарыповский драматический театр представил город на престижном всероссийском театральном фестивале театров малых городов России – «Арт-миграция», организатором которого выступил Союза театральных деятелей г.Москвы.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Заметно активизировалась в последние  годы гастрольная деятельность городского  театра, география гастрольных поездок включает в себя города края и  России. Вместе с тем показатель по гастролям остается низким. В 2013 году муниципальный  театр создал и запустил свой Интернет-сайт, работа по распространению информации о деятельности театра послужит расширению гастрольной деятельности.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Приоритетом развития театрального дела в городе остается  поддержка театра. Необходимо сосредоточить усилия на формировании кадрового ресурса, модернизации материально-технической базы городского театра, </w:t>
      </w:r>
      <w:r>
        <w:rPr>
          <w:sz w:val="28"/>
          <w:szCs w:val="28"/>
        </w:rPr>
        <w:lastRenderedPageBreak/>
        <w:t xml:space="preserve">повышении доступности театрального искусства для населения города, совершенствовании системы приобщения детей и молодёжи к театральному искусству, интеграции театров города в общероссийское и международное театральное пространство.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городе организован кинопоказ для жителей города Шарыпово, п.Дубинино и п.Горячегорск. Но в тоже время следует отметить, что кинооборудование морально и физически устарело и требует замены, следует отметить высокую степень изношенности получаемых для показа фильмов. Необходимо систематическое пополнение кинофонда города новыми фильмами, преимущественно, российского производства, фильмами для детей и юношества, мировой киноклассики и документальными фильмами.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Сохранение и развитие традиционной народной культуры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Культурное наследие, состоящее из аспектов прошлого, которое люди сохраняют, культивируют, изучают и передают следующему поколе</w:t>
      </w:r>
      <w:r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сфере культуры, наиболее массовыми, доступными и востребованными учреждениями, сохраняющие нематериальные формы культурного наследия  остаются учреждения культурно-досугового типа. 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>
        <w:rPr>
          <w:sz w:val="28"/>
          <w:szCs w:val="28"/>
        </w:rPr>
        <w:t>девиантного</w:t>
      </w:r>
      <w:proofErr w:type="spellEnd"/>
      <w:r>
        <w:rPr>
          <w:sz w:val="28"/>
          <w:szCs w:val="28"/>
        </w:rPr>
        <w:t xml:space="preserve">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культурной среде города Шарыпово сложилась система традиционных творческих акций по всем жанрам любительского искусства, таких как музыкальные, хореографические и фольклорные фестивали, </w:t>
      </w:r>
      <w:r>
        <w:rPr>
          <w:sz w:val="28"/>
          <w:szCs w:val="28"/>
        </w:rPr>
        <w:lastRenderedPageBreak/>
        <w:t xml:space="preserve">творческие мастерские, выставки декоративно-прикладного искусства, фестивали национальных культур, детского творчества.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культурно-досугового типа как основные хранители народных традиций оснащаются современным свето-</w:t>
      </w:r>
      <w:proofErr w:type="spellStart"/>
      <w:r>
        <w:rPr>
          <w:sz w:val="28"/>
          <w:szCs w:val="28"/>
        </w:rPr>
        <w:t>звукотехническим</w:t>
      </w:r>
      <w:proofErr w:type="spellEnd"/>
      <w:r>
        <w:rPr>
          <w:sz w:val="28"/>
          <w:szCs w:val="28"/>
        </w:rPr>
        <w:t xml:space="preserve"> оборудованием, </w:t>
      </w:r>
      <w:r>
        <w:rPr>
          <w:bCs/>
          <w:sz w:val="28"/>
          <w:szCs w:val="28"/>
        </w:rPr>
        <w:t>музыкальными инструментами,</w:t>
      </w:r>
      <w:r>
        <w:rPr>
          <w:sz w:val="28"/>
          <w:szCs w:val="28"/>
        </w:rPr>
        <w:t xml:space="preserve"> компьютерной и офисной техникой, мебелью.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основным показателям деятельности учреждений культурно-досугового типа города наблюдается положительная динамика, что объясняется, в том числе, активизацией усилий работников </w:t>
      </w:r>
      <w:r w:rsidR="00E25974">
        <w:rPr>
          <w:sz w:val="28"/>
          <w:szCs w:val="28"/>
        </w:rPr>
        <w:t>учреждений,</w:t>
      </w:r>
      <w:r>
        <w:rPr>
          <w:sz w:val="28"/>
          <w:szCs w:val="28"/>
        </w:rPr>
        <w:t xml:space="preserve">  по расширению спектра предоставляемых жителям города культурных услуг, улучшением материально-технической базы учреждений. По состоянию 01.01.2013г. в  городе работают три учреждения культурно-досугового типа, насчитывается 15 коллективов, удостоенных звания «народный и образцовый». В учреждениях культурно–досугового типа  работает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для учреждений культурно-досугового типа города характерны </w:t>
      </w:r>
      <w:proofErr w:type="gramStart"/>
      <w:r>
        <w:rPr>
          <w:sz w:val="28"/>
          <w:szCs w:val="28"/>
        </w:rPr>
        <w:t>проблемы:  сохраняющийся</w:t>
      </w:r>
      <w:proofErr w:type="gramEnd"/>
      <w:r>
        <w:rPr>
          <w:sz w:val="28"/>
          <w:szCs w:val="28"/>
        </w:rPr>
        <w:t xml:space="preserve"> дефицит средств для реализации мероприятий по сохранению и популяризации традиционной народной культуры, устаревание материально-технической базы, недостаток в высокопрофессиональных кадрах. </w:t>
      </w:r>
    </w:p>
    <w:p w:rsidR="0045564B" w:rsidRDefault="0045564B" w:rsidP="0045564B">
      <w:pPr>
        <w:ind w:firstLine="720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</w:t>
      </w:r>
    </w:p>
    <w:p w:rsidR="0045564B" w:rsidRDefault="0045564B" w:rsidP="0045564B">
      <w:pPr>
        <w:ind w:firstLine="720"/>
        <w:jc w:val="both"/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2.3. Поддержка творческих инициатив населения, творческих союзов и организаций культуры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современном этапе в условиях формирующегося гражданского общества стимулирование творческих инициатив является одним из основных методов поддержки развития отрасли культуры. В МАУ «Центр культуры и кино» создан и успешно работает «Центр межнациональных культур». В рамках деятельности Центра ежегодно проводятся  национальные праздники, организуются выступления национальных коллективов. Межнациональное культурное сотрудничество оказывает благоприятное влияние на все национальные культуры и способствует их взаимному обогащению, ведет к росту взаимопонимания между народами, что, в свою очередь, способствует стабильности межнациональных отношений.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активно реализуются мероприятия литературно-</w:t>
      </w:r>
      <w:r>
        <w:rPr>
          <w:sz w:val="28"/>
          <w:szCs w:val="28"/>
        </w:rPr>
        <w:lastRenderedPageBreak/>
        <w:t xml:space="preserve">художественного объединения «Вдохновение», уже традиционными стали выставки работ местных художников, выставки декоративно-прикладного творчества – «Страна мастеров», творческие вечера самодеятельных поэтов-песенников. Взаимодействие с общественными творческими объединениями способствует их активному включению в культурную жизнь, формированию единого культурного пространства города.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Творческие инициативы населения также находят свое воплощение и поддержку в социокультурных проектах, инициаторами которых являются учреждения культуры и дополнительного образования детей.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Организация и проведение культурных событий,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 том числе на межрегиональном и международном уровне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в городе  Шарыпово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ряда лет в городе проходят городской открытый фестиваль-конкурс «Шарыповская лира», День города,  фестиваль самодеятельного конкурса «Лучший город земли», фестиваль фотохудожников «В краю голубых озер», реализуются проекты «Судьба моей семьи в истории города», «Это чей ребенок? Это мой ребенок!».  Мероприятия являются яркими  и запоминающимися событиями в культурной жизни города.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Интеграции города Шарыпово в международное культурное пространство способствует участие коллективов </w:t>
      </w:r>
      <w:proofErr w:type="gramStart"/>
      <w:r>
        <w:rPr>
          <w:sz w:val="28"/>
          <w:szCs w:val="28"/>
        </w:rPr>
        <w:t>города  в</w:t>
      </w:r>
      <w:proofErr w:type="gramEnd"/>
      <w:r>
        <w:rPr>
          <w:sz w:val="28"/>
          <w:szCs w:val="28"/>
        </w:rPr>
        <w:t xml:space="preserve"> проводимых на территории края фестивалях  и конкурсах, в том числе в Красноярском международном музыкальном фестивале стран Азиатско-Тихоокеанского региона, Международном фестивале этнической музыки и ремёсел «МИР Сибири».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Созданию условий, обеспечивающих доступ населения края к профессиональному искусству, мировым культурным ценностям способствует привлечение в город профессиональных коллективов и исполнителей. В сентябре 2013 года на территории города прошел проект Краевого Дома искусств – «Один день на искусство», а также п</w:t>
      </w:r>
      <w:r>
        <w:rPr>
          <w:sz w:val="28"/>
          <w:szCs w:val="26"/>
        </w:rPr>
        <w:t xml:space="preserve">ередвижной фестиваль авторского документального кино </w:t>
      </w:r>
      <w:proofErr w:type="spellStart"/>
      <w:r>
        <w:rPr>
          <w:sz w:val="28"/>
          <w:szCs w:val="26"/>
        </w:rPr>
        <w:t>Siberiadoc</w:t>
      </w:r>
      <w:proofErr w:type="spellEnd"/>
      <w:r>
        <w:rPr>
          <w:sz w:val="28"/>
          <w:szCs w:val="26"/>
        </w:rPr>
        <w:t>.</w:t>
      </w:r>
    </w:p>
    <w:p w:rsidR="0045564B" w:rsidRDefault="0045564B" w:rsidP="0045564B">
      <w:pPr>
        <w:pStyle w:val="ConsPlusNormal"/>
        <w:widowControl/>
        <w:tabs>
          <w:tab w:val="num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наиболее полной интеграции города в региональное, российское и международное культурное пространство необходимо активизировать продвижение культуры города за его пределами в форме гастролей, участия в конкурсах, выставках и фестивалях.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  <w:highlight w:val="yellow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Основная цель, задачи, этапы и сроки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выполнения подпрограммы, целевые индикаторы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целевых установок и приоритетов государственной культурной политики, Основных направлений стратегии культурной </w:t>
      </w:r>
      <w:r>
        <w:rPr>
          <w:sz w:val="28"/>
          <w:szCs w:val="28"/>
        </w:rPr>
        <w:lastRenderedPageBreak/>
        <w:t>политики Красноярского края на 2009-2020 годы, утвержденных постановлением Правительства Красноярского края от 20.01.2009 № 24-п, целью подпрограммы определено обеспечение доступа населения Красноярского края к культурным благам и участию в культурной жизни.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5564B" w:rsidRDefault="0045564B" w:rsidP="0045564B">
      <w:pPr>
        <w:pStyle w:val="ConsPlusNormal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45564B" w:rsidRDefault="0045564B" w:rsidP="0045564B">
      <w:pPr>
        <w:pStyle w:val="ConsPlusNormal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Сроки испо</w:t>
      </w:r>
      <w:r w:rsidR="00EC34E2">
        <w:rPr>
          <w:sz w:val="28"/>
          <w:szCs w:val="28"/>
        </w:rPr>
        <w:t>лнения подпрограммы: 2014 - 2017</w:t>
      </w:r>
      <w:r>
        <w:rPr>
          <w:sz w:val="28"/>
          <w:szCs w:val="28"/>
        </w:rPr>
        <w:t xml:space="preserve"> годы.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5564B" w:rsidRDefault="0045564B" w:rsidP="004556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учетомспецификидеятельности театров, учреждений культурно-досугового типа, показателей Плана мероприятий («дорожной карты») «Изменения в отраслях социальной сферы направленные на повышение эффективности сферы культуры муниципального образования город Шарыпово», утвержденного распоряжением администрации города Шарыпово от 28.06.2013 №1412.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Целевыми индикаторами реализации подпрограммы являются:</w:t>
      </w:r>
    </w:p>
    <w:p w:rsidR="0045564B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зрителей муниципального  театра на 1 тыс. человек населения;</w:t>
      </w:r>
    </w:p>
    <w:p w:rsidR="0045564B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посетителей муниципальных учреждений культурно-досугового типа на 1 тыс. человек;</w:t>
      </w:r>
    </w:p>
    <w:p w:rsidR="0045564B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клубных формирований на 1 тыс. человек населения;</w:t>
      </w:r>
    </w:p>
    <w:p w:rsidR="0045564B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участников клубных формирований на 1 тыс. человек населения;</w:t>
      </w:r>
    </w:p>
    <w:p w:rsidR="0045564B" w:rsidRDefault="0045564B" w:rsidP="0045564B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участников клубных формирований для детей в возрасте до 14 лет включительно;</w:t>
      </w:r>
    </w:p>
    <w:p w:rsidR="0045564B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минимальное число социокультурных проектов в области культуры, реализованных муниципальными учреждениями;</w:t>
      </w:r>
    </w:p>
    <w:p w:rsidR="0045564B" w:rsidRDefault="0045564B" w:rsidP="0045564B">
      <w:pPr>
        <w:numPr>
          <w:ilvl w:val="0"/>
          <w:numId w:val="4"/>
        </w:numPr>
        <w:tabs>
          <w:tab w:val="num" w:pos="540"/>
        </w:tabs>
        <w:ind w:left="540" w:hanging="540"/>
        <w:jc w:val="both"/>
      </w:pPr>
      <w:r>
        <w:rPr>
          <w:sz w:val="28"/>
          <w:szCs w:val="28"/>
        </w:rPr>
        <w:t xml:space="preserve">увеличение численности участников культурно-досуговых мероприятий. </w:t>
      </w:r>
    </w:p>
    <w:p w:rsidR="0045564B" w:rsidRDefault="0045564B" w:rsidP="0045564B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Целевые индикаторы приведены в приложении № 1 к подпрограмме </w:t>
      </w:r>
      <w:r>
        <w:rPr>
          <w:sz w:val="28"/>
          <w:szCs w:val="28"/>
        </w:rPr>
        <w:t>«Искусство и н</w:t>
      </w:r>
      <w:r w:rsidR="000F2FF5">
        <w:rPr>
          <w:sz w:val="28"/>
          <w:szCs w:val="28"/>
        </w:rPr>
        <w:t>ародное творчество» на 2014-2017</w:t>
      </w:r>
      <w:r>
        <w:rPr>
          <w:sz w:val="28"/>
          <w:szCs w:val="28"/>
        </w:rPr>
        <w:t xml:space="preserve"> годы</w:t>
      </w:r>
      <w:r>
        <w:rPr>
          <w:bCs/>
          <w:sz w:val="28"/>
          <w:szCs w:val="28"/>
        </w:rPr>
        <w:t>.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  <w:highlight w:val="yellow"/>
        </w:rPr>
      </w:pP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2.3. Механизм реализации подпрограммы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2.3.1. Главными распорядителями бюджетных средств является: Отдел культуры Администрации города Шарыпово;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Реализация мероприятий подпрограммы осуществляется путем предоставления субсидий по соглашениям, заключенным между отделом культуры и муниципальными автономными учреждениями культуры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а именно: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По задаче 1:</w:t>
      </w:r>
      <w:r>
        <w:rPr>
          <w:bCs/>
          <w:sz w:val="28"/>
          <w:szCs w:val="28"/>
        </w:rPr>
        <w:t>Поддержка  искусства</w:t>
      </w:r>
    </w:p>
    <w:p w:rsidR="0045564B" w:rsidRDefault="0045564B" w:rsidP="0045564B">
      <w:pPr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муниципальному автономному учреждению «Городской драматический театр».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По задаче 2</w:t>
      </w:r>
      <w:r>
        <w:rPr>
          <w:bCs/>
          <w:sz w:val="28"/>
          <w:szCs w:val="28"/>
        </w:rPr>
        <w:t xml:space="preserve"> Сохранение и развитие традиционной народной культуры</w:t>
      </w:r>
    </w:p>
    <w:p w:rsidR="0045564B" w:rsidRDefault="0045564B" w:rsidP="0045564B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«Центр культуры и кино»;</w:t>
      </w:r>
    </w:p>
    <w:p w:rsidR="0045564B" w:rsidRDefault="0045564B" w:rsidP="0045564B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«Дом культуры п.Дубинино»;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города Шарыпово края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564B" w:rsidRDefault="0045564B" w:rsidP="0045564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2.4.Управление подпрограммой и контроль</w:t>
      </w:r>
    </w:p>
    <w:p w:rsidR="0045564B" w:rsidRDefault="0045564B" w:rsidP="0045564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ходом ее выполнения</w:t>
      </w:r>
    </w:p>
    <w:p w:rsidR="0045564B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2.4.1. Текущее управление и контроль за реализацией подпрограммы осуществляет отдел культуры Администрации города. Отдел культуры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2.4.2. Отдел культуры осуществляет: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подготовку отчетов о реализации подпрограммы.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Отдел культуры Администрации города ежеквартально не позднее 10 числа второго месяца, следующего за отчетным, направляет в отдел экономики и планирования Администрации города и в финансовое управление Администрации города отчет о реализации подпрограммы.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Отдел культуры Администрации города ежегодно формирует годовой отчет о ходе реализации подпрограммы, и направляет в отдел экономики и планирования края до 1 марта года, следующего за отчетным. 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</w:t>
      </w:r>
      <w:r w:rsidRPr="00253B1C">
        <w:rPr>
          <w:sz w:val="28"/>
          <w:szCs w:val="28"/>
        </w:rPr>
        <w:t>главными распорядителями</w:t>
      </w:r>
      <w:r>
        <w:rPr>
          <w:sz w:val="28"/>
          <w:szCs w:val="28"/>
        </w:rPr>
        <w:t xml:space="preserve"> бюджетных средств и получателями бюджетных средств.</w:t>
      </w: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45564B" w:rsidRDefault="0045564B" w:rsidP="0045564B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2.5. Оценка социально-экономической эффективности</w:t>
      </w:r>
    </w:p>
    <w:p w:rsidR="0045564B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564B" w:rsidRDefault="0045564B" w:rsidP="0045564B">
      <w:pPr>
        <w:pStyle w:val="3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результаты:</w:t>
      </w:r>
    </w:p>
    <w:p w:rsidR="0045564B" w:rsidRPr="005240BF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5240BF">
        <w:rPr>
          <w:sz w:val="28"/>
          <w:szCs w:val="28"/>
        </w:rPr>
        <w:t>количество зрителей муницип</w:t>
      </w:r>
      <w:r w:rsidR="00A04E80" w:rsidRPr="005240BF">
        <w:rPr>
          <w:sz w:val="28"/>
          <w:szCs w:val="28"/>
        </w:rPr>
        <w:t>ального театра составит всего 48</w:t>
      </w:r>
      <w:r w:rsidRPr="005240BF">
        <w:rPr>
          <w:sz w:val="28"/>
          <w:szCs w:val="28"/>
        </w:rPr>
        <w:t xml:space="preserve">,0 тыс. </w:t>
      </w:r>
      <w:r w:rsidRPr="005240BF">
        <w:rPr>
          <w:sz w:val="28"/>
          <w:szCs w:val="28"/>
        </w:rPr>
        <w:lastRenderedPageBreak/>
        <w:t xml:space="preserve">человек, в том числе по годам: в 2014 году – не менее 12,0 тыс. человек, в 2015 году – не менее 12,0 тыс. человек, в 2016 году – </w:t>
      </w:r>
      <w:r w:rsidR="005240BF" w:rsidRPr="005240BF">
        <w:rPr>
          <w:sz w:val="28"/>
          <w:szCs w:val="28"/>
        </w:rPr>
        <w:t>не менее</w:t>
      </w:r>
      <w:r w:rsidRPr="005240BF">
        <w:rPr>
          <w:sz w:val="28"/>
          <w:szCs w:val="28"/>
        </w:rPr>
        <w:t>12,0 тыс. человек</w:t>
      </w:r>
      <w:r w:rsidR="000F2FF5" w:rsidRPr="005240BF">
        <w:rPr>
          <w:sz w:val="28"/>
          <w:szCs w:val="28"/>
        </w:rPr>
        <w:t>,</w:t>
      </w:r>
      <w:r w:rsidR="00A04E80" w:rsidRPr="005240BF">
        <w:rPr>
          <w:sz w:val="28"/>
          <w:szCs w:val="28"/>
        </w:rPr>
        <w:t xml:space="preserve"> </w:t>
      </w:r>
      <w:r w:rsidR="000F2FF5" w:rsidRPr="005240BF">
        <w:rPr>
          <w:sz w:val="28"/>
          <w:szCs w:val="28"/>
        </w:rPr>
        <w:t xml:space="preserve">в 2017 году – </w:t>
      </w:r>
      <w:r w:rsidR="005240BF" w:rsidRPr="005240BF">
        <w:rPr>
          <w:sz w:val="28"/>
          <w:szCs w:val="28"/>
        </w:rPr>
        <w:t xml:space="preserve">не менее </w:t>
      </w:r>
      <w:r w:rsidR="000F2FF5" w:rsidRPr="005240BF">
        <w:rPr>
          <w:sz w:val="28"/>
          <w:szCs w:val="28"/>
        </w:rPr>
        <w:t>12,0 тыс. человек;</w:t>
      </w:r>
    </w:p>
    <w:p w:rsidR="0045564B" w:rsidRPr="005240BF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5240BF">
        <w:rPr>
          <w:sz w:val="28"/>
          <w:szCs w:val="28"/>
        </w:rPr>
        <w:t xml:space="preserve">количество посетителей </w:t>
      </w:r>
      <w:proofErr w:type="gramStart"/>
      <w:r w:rsidRPr="005240BF">
        <w:rPr>
          <w:sz w:val="28"/>
          <w:szCs w:val="28"/>
        </w:rPr>
        <w:t>муниципальных  учреждений</w:t>
      </w:r>
      <w:proofErr w:type="gramEnd"/>
      <w:r w:rsidRPr="005240BF">
        <w:rPr>
          <w:sz w:val="28"/>
          <w:szCs w:val="28"/>
        </w:rPr>
        <w:t xml:space="preserve"> культурно-до</w:t>
      </w:r>
      <w:r w:rsidR="00A04E80" w:rsidRPr="005240BF">
        <w:rPr>
          <w:sz w:val="28"/>
          <w:szCs w:val="28"/>
        </w:rPr>
        <w:t>сугового типа составит всего 296,08</w:t>
      </w:r>
      <w:r w:rsidRPr="005240BF">
        <w:rPr>
          <w:sz w:val="28"/>
          <w:szCs w:val="28"/>
        </w:rPr>
        <w:t xml:space="preserve"> тыс. человек, в том числе по годам: в 2014 году – не менее 73,57 тыс. человек, в 2015 году – не менее 74,06 тыс. человек, в 2016 году –</w:t>
      </w:r>
      <w:r w:rsidR="005240BF" w:rsidRPr="005240BF">
        <w:rPr>
          <w:sz w:val="28"/>
          <w:szCs w:val="28"/>
        </w:rPr>
        <w:t>не менее</w:t>
      </w:r>
      <w:r w:rsidRPr="005240BF">
        <w:rPr>
          <w:sz w:val="28"/>
          <w:szCs w:val="28"/>
        </w:rPr>
        <w:t xml:space="preserve"> 74,22 тыс. человек</w:t>
      </w:r>
      <w:r w:rsidR="00A04E80" w:rsidRPr="005240BF">
        <w:rPr>
          <w:sz w:val="28"/>
          <w:szCs w:val="28"/>
        </w:rPr>
        <w:t>,</w:t>
      </w:r>
      <w:r w:rsidR="005240BF" w:rsidRPr="005240BF">
        <w:rPr>
          <w:sz w:val="28"/>
          <w:szCs w:val="28"/>
        </w:rPr>
        <w:t xml:space="preserve"> </w:t>
      </w:r>
      <w:r w:rsidR="00A04E80" w:rsidRPr="005240BF">
        <w:rPr>
          <w:sz w:val="28"/>
          <w:szCs w:val="28"/>
        </w:rPr>
        <w:t>в 2017 году</w:t>
      </w:r>
      <w:r w:rsidR="005240BF" w:rsidRPr="005240BF">
        <w:rPr>
          <w:sz w:val="28"/>
          <w:szCs w:val="28"/>
        </w:rPr>
        <w:t xml:space="preserve"> не менее</w:t>
      </w:r>
      <w:r w:rsidR="00A04E80" w:rsidRPr="005240BF">
        <w:rPr>
          <w:sz w:val="28"/>
          <w:szCs w:val="28"/>
        </w:rPr>
        <w:t xml:space="preserve"> – 74,23</w:t>
      </w:r>
      <w:r w:rsidR="000F2FF5" w:rsidRPr="005240BF">
        <w:rPr>
          <w:sz w:val="28"/>
          <w:szCs w:val="28"/>
        </w:rPr>
        <w:t xml:space="preserve"> тыс. человек </w:t>
      </w:r>
      <w:r w:rsidRPr="005240BF">
        <w:rPr>
          <w:sz w:val="28"/>
          <w:szCs w:val="28"/>
        </w:rPr>
        <w:t xml:space="preserve">; </w:t>
      </w:r>
    </w:p>
    <w:p w:rsidR="0045564B" w:rsidRPr="005240BF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5240BF">
        <w:rPr>
          <w:sz w:val="28"/>
          <w:szCs w:val="28"/>
        </w:rPr>
        <w:t>число участников клубных формирований составит всего 2,65 человек, в том числе по годам: в 2014 году – не менее 2,65 тыс. человек, в 2015 году – не менее 2,65 тыс. человек, в 2016 году –</w:t>
      </w:r>
      <w:r w:rsidR="005240BF" w:rsidRPr="005240BF">
        <w:rPr>
          <w:sz w:val="28"/>
          <w:szCs w:val="28"/>
        </w:rPr>
        <w:t>не менее</w:t>
      </w:r>
      <w:r w:rsidRPr="005240BF">
        <w:rPr>
          <w:sz w:val="28"/>
          <w:szCs w:val="28"/>
        </w:rPr>
        <w:t xml:space="preserve"> 2,65 тыс. человек</w:t>
      </w:r>
      <w:r w:rsidR="000F2FF5" w:rsidRPr="005240BF">
        <w:rPr>
          <w:sz w:val="28"/>
          <w:szCs w:val="28"/>
        </w:rPr>
        <w:t>,</w:t>
      </w:r>
      <w:r w:rsidR="00D36C51" w:rsidRPr="005240BF">
        <w:rPr>
          <w:sz w:val="28"/>
          <w:szCs w:val="28"/>
        </w:rPr>
        <w:t xml:space="preserve"> </w:t>
      </w:r>
      <w:r w:rsidR="000F2FF5" w:rsidRPr="005240BF">
        <w:rPr>
          <w:sz w:val="28"/>
          <w:szCs w:val="28"/>
        </w:rPr>
        <w:t xml:space="preserve">в 2017 году – </w:t>
      </w:r>
      <w:r w:rsidR="005240BF" w:rsidRPr="005240BF">
        <w:rPr>
          <w:sz w:val="28"/>
          <w:szCs w:val="28"/>
        </w:rPr>
        <w:t xml:space="preserve">не менее </w:t>
      </w:r>
      <w:r w:rsidR="000F2FF5" w:rsidRPr="005240BF">
        <w:rPr>
          <w:sz w:val="28"/>
          <w:szCs w:val="28"/>
        </w:rPr>
        <w:t>2,65 тыс. человек</w:t>
      </w:r>
      <w:r w:rsidRPr="005240BF">
        <w:rPr>
          <w:sz w:val="28"/>
          <w:szCs w:val="28"/>
        </w:rPr>
        <w:t xml:space="preserve">; </w:t>
      </w:r>
    </w:p>
    <w:p w:rsidR="0045564B" w:rsidRPr="00253B1C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 w:rsidRPr="00253B1C">
        <w:rPr>
          <w:sz w:val="28"/>
          <w:szCs w:val="28"/>
        </w:rPr>
        <w:t xml:space="preserve">число участников клубных формирований для детей в возрасте до 14 лет </w:t>
      </w:r>
      <w:r w:rsidR="005240BF">
        <w:rPr>
          <w:sz w:val="28"/>
          <w:szCs w:val="28"/>
        </w:rPr>
        <w:t>ежегодно не менее 1,5 человек.</w:t>
      </w:r>
      <w:r w:rsidRPr="00253B1C">
        <w:rPr>
          <w:sz w:val="28"/>
          <w:szCs w:val="28"/>
        </w:rPr>
        <w:t xml:space="preserve"> в том числе по годам: в 2014 году – не менее 1,5 тыс. человек, в 2015 году – не менее 1,5 тыс. человек, в 2016 году – </w:t>
      </w:r>
      <w:r w:rsidR="005240BF">
        <w:rPr>
          <w:sz w:val="28"/>
          <w:szCs w:val="28"/>
        </w:rPr>
        <w:t xml:space="preserve">не менее </w:t>
      </w:r>
      <w:r w:rsidRPr="00253B1C">
        <w:rPr>
          <w:sz w:val="28"/>
          <w:szCs w:val="28"/>
        </w:rPr>
        <w:t>1,5 тыс. человек</w:t>
      </w:r>
      <w:r w:rsidR="000F2FF5" w:rsidRPr="00253B1C">
        <w:rPr>
          <w:sz w:val="28"/>
          <w:szCs w:val="28"/>
        </w:rPr>
        <w:t>, в 2017 году –</w:t>
      </w:r>
      <w:r w:rsidR="005240BF">
        <w:rPr>
          <w:sz w:val="28"/>
          <w:szCs w:val="28"/>
        </w:rPr>
        <w:t xml:space="preserve">не </w:t>
      </w:r>
      <w:proofErr w:type="gramStart"/>
      <w:r w:rsidR="005240BF">
        <w:rPr>
          <w:sz w:val="28"/>
          <w:szCs w:val="28"/>
        </w:rPr>
        <w:t xml:space="preserve">менее </w:t>
      </w:r>
      <w:r w:rsidR="000F2FF5" w:rsidRPr="00253B1C">
        <w:rPr>
          <w:sz w:val="28"/>
          <w:szCs w:val="28"/>
        </w:rPr>
        <w:t xml:space="preserve"> 1</w:t>
      </w:r>
      <w:proofErr w:type="gramEnd"/>
      <w:r w:rsidR="000F2FF5" w:rsidRPr="00253B1C">
        <w:rPr>
          <w:sz w:val="28"/>
          <w:szCs w:val="28"/>
        </w:rPr>
        <w:t>,5 тыс. человек</w:t>
      </w:r>
      <w:r w:rsidRPr="00253B1C">
        <w:rPr>
          <w:sz w:val="28"/>
          <w:szCs w:val="28"/>
        </w:rPr>
        <w:t xml:space="preserve">; </w:t>
      </w:r>
    </w:p>
    <w:p w:rsidR="0045564B" w:rsidRDefault="0045564B" w:rsidP="0045564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социокультурных проектов в области культуры, реализованных муниципальными учреждениями, составит </w:t>
      </w:r>
      <w:r w:rsidRPr="005240BF">
        <w:rPr>
          <w:sz w:val="28"/>
          <w:szCs w:val="28"/>
        </w:rPr>
        <w:t>всего 9 единиц, в том числе по годам: в 2014 году – не менее 3 единиц, в 201</w:t>
      </w:r>
      <w:r>
        <w:rPr>
          <w:sz w:val="28"/>
          <w:szCs w:val="28"/>
        </w:rPr>
        <w:t>5 году – не менее 3 единиц, в 2016 году – не менее 3 единиц</w:t>
      </w:r>
      <w:r w:rsidR="000F2FF5">
        <w:rPr>
          <w:sz w:val="28"/>
          <w:szCs w:val="28"/>
        </w:rPr>
        <w:t>, в 2017 году – не менее 3 единиц</w:t>
      </w:r>
      <w:r>
        <w:rPr>
          <w:sz w:val="28"/>
          <w:szCs w:val="28"/>
        </w:rPr>
        <w:t>.</w:t>
      </w:r>
    </w:p>
    <w:p w:rsidR="0045564B" w:rsidRDefault="0045564B" w:rsidP="004556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развитию исполнительских искусств;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повышению качества и доступности услуг театра и учреждений культурно-досугового типа; 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созданию условий для доступа к произведениям кинематографии;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сохранению традиционной народной культуры, содействию сохранению и развитию народных художественных промыслов и ремесел;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повышению качества и доступности культурно-досуговых услуг;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45564B" w:rsidRDefault="0045564B" w:rsidP="0045564B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повышению уровня проведения культурных мероприятий;</w:t>
      </w:r>
    </w:p>
    <w:p w:rsidR="0045564B" w:rsidRDefault="0045564B" w:rsidP="0045564B">
      <w:pPr>
        <w:pStyle w:val="ConsPlusCell"/>
        <w:numPr>
          <w:ilvl w:val="0"/>
          <w:numId w:val="7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2.6. Мероприятия подпрограммы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</w:p>
    <w:p w:rsidR="0045564B" w:rsidRDefault="00EA3CA9" w:rsidP="0045564B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hyperlink r:id="rId5" w:anchor="Par573" w:history="1">
        <w:r w:rsidR="0045564B">
          <w:rPr>
            <w:rStyle w:val="a3"/>
            <w:sz w:val="28"/>
            <w:szCs w:val="28"/>
          </w:rPr>
          <w:t>Перечень</w:t>
        </w:r>
      </w:hyperlink>
      <w:r w:rsidR="0045564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5564B" w:rsidRDefault="0045564B" w:rsidP="0045564B">
      <w:pPr>
        <w:widowControl w:val="0"/>
        <w:autoSpaceDE w:val="0"/>
        <w:autoSpaceDN w:val="0"/>
        <w:adjustRightInd w:val="0"/>
        <w:ind w:firstLine="720"/>
        <w:jc w:val="both"/>
      </w:pP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2.7. Обоснование финансовых, материальных и трудовых </w:t>
      </w: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затрат (ресурсное обеспечение подпрограммы) с указанием </w:t>
      </w: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источников финансирования</w:t>
      </w:r>
    </w:p>
    <w:p w:rsidR="0045564B" w:rsidRDefault="0045564B" w:rsidP="0045564B">
      <w:pPr>
        <w:tabs>
          <w:tab w:val="left" w:pos="2805"/>
        </w:tabs>
        <w:ind w:firstLine="720"/>
        <w:jc w:val="center"/>
        <w:rPr>
          <w:b/>
          <w:sz w:val="28"/>
          <w:szCs w:val="28"/>
        </w:rPr>
      </w:pPr>
    </w:p>
    <w:p w:rsidR="0045564B" w:rsidRPr="00115242" w:rsidRDefault="0045564B" w:rsidP="004556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реализуются за счет средств бюджета, предусмотренных на цели, связанные с финансовым обеспечением выполнения </w:t>
      </w:r>
      <w:r w:rsidRPr="00115242">
        <w:rPr>
          <w:sz w:val="28"/>
          <w:szCs w:val="28"/>
        </w:rPr>
        <w:t>муниципального задания.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 xml:space="preserve">общий объем финансирования – </w:t>
      </w:r>
      <w:r>
        <w:rPr>
          <w:bCs/>
          <w:sz w:val="28"/>
          <w:szCs w:val="28"/>
        </w:rPr>
        <w:t>127385,13</w:t>
      </w:r>
      <w:r w:rsidRPr="000F2FF5">
        <w:rPr>
          <w:bCs/>
          <w:sz w:val="28"/>
          <w:szCs w:val="28"/>
        </w:rPr>
        <w:t xml:space="preserve">  тыс. рублей, в том числе 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>городской  бюджет –</w:t>
      </w:r>
      <w:r>
        <w:rPr>
          <w:bCs/>
          <w:sz w:val="28"/>
          <w:szCs w:val="28"/>
        </w:rPr>
        <w:t>69486,97</w:t>
      </w:r>
      <w:r w:rsidRPr="000F2FF5">
        <w:rPr>
          <w:bCs/>
          <w:sz w:val="28"/>
          <w:szCs w:val="28"/>
        </w:rPr>
        <w:t xml:space="preserve">  тыс. рублей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 xml:space="preserve">внебюджетные источники – </w:t>
      </w:r>
      <w:r>
        <w:rPr>
          <w:bCs/>
          <w:sz w:val="28"/>
          <w:szCs w:val="28"/>
        </w:rPr>
        <w:t>6633,70</w:t>
      </w:r>
      <w:r w:rsidRPr="000F2FF5">
        <w:rPr>
          <w:bCs/>
          <w:sz w:val="28"/>
          <w:szCs w:val="28"/>
        </w:rPr>
        <w:t>тыс.руб.</w:t>
      </w:r>
    </w:p>
    <w:p w:rsidR="00B83F6F" w:rsidRPr="000F2FF5" w:rsidRDefault="00B83F6F" w:rsidP="00B83F6F">
      <w:pPr>
        <w:spacing w:line="232" w:lineRule="auto"/>
        <w:rPr>
          <w:sz w:val="28"/>
          <w:szCs w:val="28"/>
        </w:rPr>
      </w:pPr>
      <w:r w:rsidRPr="000F2FF5">
        <w:rPr>
          <w:sz w:val="28"/>
          <w:szCs w:val="28"/>
        </w:rPr>
        <w:t>краевой бюджет –51264,46 тыс.руб.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 xml:space="preserve">из них по годам: 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>2014 год – 70134,45  тыс. рублей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 xml:space="preserve">городской  бюджет –  16588,99  тыс. </w:t>
      </w:r>
      <w:proofErr w:type="spellStart"/>
      <w:r w:rsidRPr="000F2FF5">
        <w:rPr>
          <w:bCs/>
          <w:sz w:val="28"/>
          <w:szCs w:val="28"/>
        </w:rPr>
        <w:t>руб</w:t>
      </w:r>
      <w:proofErr w:type="spellEnd"/>
      <w:r w:rsidRPr="000F2FF5">
        <w:rPr>
          <w:bCs/>
          <w:sz w:val="28"/>
          <w:szCs w:val="28"/>
        </w:rPr>
        <w:t>;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>внебюджетные источники – 2281,00 тыс. руб.</w:t>
      </w:r>
    </w:p>
    <w:p w:rsidR="00B83F6F" w:rsidRPr="000F2FF5" w:rsidRDefault="00B83F6F" w:rsidP="00B83F6F">
      <w:pPr>
        <w:spacing w:line="232" w:lineRule="auto"/>
        <w:rPr>
          <w:sz w:val="28"/>
          <w:szCs w:val="28"/>
        </w:rPr>
      </w:pPr>
      <w:r w:rsidRPr="000F2FF5">
        <w:rPr>
          <w:sz w:val="28"/>
          <w:szCs w:val="28"/>
        </w:rPr>
        <w:t>краевой бюджет – 51264,46 тыс.руб.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>2015 год – 19083,56 тыс. рублей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 xml:space="preserve">городской  бюджет – 17632,66 тыс. </w:t>
      </w:r>
      <w:proofErr w:type="spellStart"/>
      <w:r w:rsidRPr="000F2FF5">
        <w:rPr>
          <w:bCs/>
          <w:sz w:val="28"/>
          <w:szCs w:val="28"/>
        </w:rPr>
        <w:t>руб</w:t>
      </w:r>
      <w:proofErr w:type="spellEnd"/>
      <w:r w:rsidRPr="000F2FF5">
        <w:rPr>
          <w:bCs/>
          <w:sz w:val="28"/>
          <w:szCs w:val="28"/>
        </w:rPr>
        <w:t>;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>внебюджетные источники – 1 450,90 тыс.руб.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>2016 год – 19083,56 тыс. рублей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proofErr w:type="gramStart"/>
      <w:r w:rsidRPr="000F2FF5">
        <w:rPr>
          <w:bCs/>
          <w:sz w:val="28"/>
          <w:szCs w:val="28"/>
        </w:rPr>
        <w:t>городской  бюджет</w:t>
      </w:r>
      <w:proofErr w:type="gramEnd"/>
      <w:r w:rsidRPr="000F2FF5">
        <w:rPr>
          <w:bCs/>
          <w:sz w:val="28"/>
          <w:szCs w:val="28"/>
        </w:rPr>
        <w:t xml:space="preserve"> – 17632,66  тыс.руб.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>внебюджетные источники – 1 450,90 тыс.руб. 2017 год – 19083,56 тыс. рублей</w:t>
      </w:r>
    </w:p>
    <w:p w:rsidR="00B83F6F" w:rsidRPr="000F2FF5" w:rsidRDefault="00B83F6F" w:rsidP="00B83F6F">
      <w:pPr>
        <w:widowControl w:val="0"/>
        <w:autoSpaceDE w:val="0"/>
        <w:autoSpaceDN w:val="0"/>
        <w:adjustRightInd w:val="0"/>
        <w:spacing w:line="232" w:lineRule="auto"/>
        <w:rPr>
          <w:bCs/>
          <w:sz w:val="28"/>
          <w:szCs w:val="28"/>
        </w:rPr>
      </w:pPr>
      <w:proofErr w:type="gramStart"/>
      <w:r w:rsidRPr="000F2FF5">
        <w:rPr>
          <w:bCs/>
          <w:sz w:val="28"/>
          <w:szCs w:val="28"/>
        </w:rPr>
        <w:t>городской  бюджет</w:t>
      </w:r>
      <w:proofErr w:type="gramEnd"/>
      <w:r w:rsidRPr="000F2FF5">
        <w:rPr>
          <w:bCs/>
          <w:sz w:val="28"/>
          <w:szCs w:val="28"/>
        </w:rPr>
        <w:t xml:space="preserve"> – 17632,66  тыс.руб.</w:t>
      </w:r>
    </w:p>
    <w:p w:rsidR="0010750D" w:rsidRDefault="00B83F6F" w:rsidP="00B83F6F">
      <w:pPr>
        <w:rPr>
          <w:bCs/>
          <w:sz w:val="28"/>
          <w:szCs w:val="28"/>
        </w:rPr>
      </w:pPr>
      <w:r w:rsidRPr="000F2FF5">
        <w:rPr>
          <w:bCs/>
          <w:sz w:val="28"/>
          <w:szCs w:val="28"/>
        </w:rPr>
        <w:t>внебюджетные источники – 1 450,90 ты</w:t>
      </w:r>
      <w:r>
        <w:rPr>
          <w:bCs/>
          <w:sz w:val="28"/>
          <w:szCs w:val="28"/>
        </w:rPr>
        <w:t>с.руб.</w:t>
      </w:r>
    </w:p>
    <w:p w:rsidR="00B83F6F" w:rsidRDefault="00B83F6F" w:rsidP="00B83F6F">
      <w:pPr>
        <w:rPr>
          <w:bCs/>
          <w:sz w:val="28"/>
          <w:szCs w:val="28"/>
        </w:rPr>
      </w:pPr>
    </w:p>
    <w:p w:rsidR="00B83F6F" w:rsidRDefault="00B83F6F" w:rsidP="00B83F6F">
      <w:pPr>
        <w:rPr>
          <w:bCs/>
          <w:sz w:val="28"/>
          <w:szCs w:val="28"/>
        </w:rPr>
      </w:pPr>
    </w:p>
    <w:p w:rsidR="00B83F6F" w:rsidRDefault="00B83F6F" w:rsidP="00B83F6F"/>
    <w:p w:rsidR="0010750D" w:rsidRPr="00D826F5" w:rsidRDefault="0010750D" w:rsidP="0010750D">
      <w:pPr>
        <w:rPr>
          <w:sz w:val="26"/>
          <w:szCs w:val="26"/>
        </w:rPr>
      </w:pPr>
      <w:r w:rsidRPr="00D826F5">
        <w:rPr>
          <w:sz w:val="26"/>
          <w:szCs w:val="26"/>
        </w:rPr>
        <w:t>Начальник Отдела культуры</w:t>
      </w:r>
      <w:r w:rsidR="00253B1C">
        <w:rPr>
          <w:sz w:val="26"/>
          <w:szCs w:val="26"/>
        </w:rPr>
        <w:t xml:space="preserve">                                                                   </w:t>
      </w:r>
      <w:r w:rsidRPr="00D826F5">
        <w:rPr>
          <w:sz w:val="26"/>
          <w:szCs w:val="26"/>
        </w:rPr>
        <w:t xml:space="preserve"> Ю.В.     Рудь</w:t>
      </w:r>
    </w:p>
    <w:p w:rsidR="0010750D" w:rsidRDefault="0010750D" w:rsidP="0010750D">
      <w:pPr>
        <w:rPr>
          <w:sz w:val="26"/>
          <w:szCs w:val="26"/>
        </w:rPr>
      </w:pPr>
      <w:r w:rsidRPr="00D826F5">
        <w:rPr>
          <w:sz w:val="26"/>
          <w:szCs w:val="26"/>
        </w:rPr>
        <w:t xml:space="preserve"> Администрации города Шарыпово                                                              </w:t>
      </w:r>
    </w:p>
    <w:p w:rsidR="0010750D" w:rsidRDefault="0010750D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>
      <w:pPr>
        <w:sectPr w:rsidR="00EA3CA9" w:rsidSect="003A05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3CA9" w:rsidRPr="00EA3CA9" w:rsidRDefault="00EA3CA9" w:rsidP="00EA3CA9">
      <w:pPr>
        <w:jc w:val="right"/>
        <w:rPr>
          <w:rFonts w:eastAsia="Calibri"/>
          <w:sz w:val="22"/>
          <w:szCs w:val="22"/>
          <w:lang w:eastAsia="en-US"/>
        </w:rPr>
      </w:pPr>
      <w:r w:rsidRPr="00EA3CA9">
        <w:rPr>
          <w:rFonts w:eastAsia="Calibri"/>
          <w:sz w:val="22"/>
          <w:szCs w:val="22"/>
          <w:lang w:eastAsia="en-US"/>
        </w:rPr>
        <w:lastRenderedPageBreak/>
        <w:t xml:space="preserve">Приложение №7 к подпрограмме «Поддержка искусства </w:t>
      </w:r>
    </w:p>
    <w:p w:rsidR="00EA3CA9" w:rsidRPr="00EA3CA9" w:rsidRDefault="00EA3CA9" w:rsidP="00EA3CA9">
      <w:pPr>
        <w:jc w:val="right"/>
        <w:rPr>
          <w:rFonts w:eastAsia="Calibri"/>
          <w:sz w:val="22"/>
          <w:szCs w:val="22"/>
          <w:lang w:eastAsia="en-US"/>
        </w:rPr>
      </w:pPr>
      <w:r w:rsidRPr="00EA3CA9">
        <w:rPr>
          <w:rFonts w:eastAsia="Calibri"/>
          <w:sz w:val="22"/>
          <w:szCs w:val="22"/>
          <w:lang w:eastAsia="en-US"/>
        </w:rPr>
        <w:t xml:space="preserve">и народного творчества» муниципальной программы </w:t>
      </w:r>
    </w:p>
    <w:p w:rsidR="00EA3CA9" w:rsidRPr="00EA3CA9" w:rsidRDefault="00EA3CA9" w:rsidP="00EA3CA9">
      <w:pPr>
        <w:jc w:val="right"/>
        <w:rPr>
          <w:rFonts w:eastAsia="Calibri"/>
          <w:sz w:val="22"/>
          <w:szCs w:val="22"/>
          <w:lang w:eastAsia="en-US"/>
        </w:rPr>
      </w:pPr>
      <w:r w:rsidRPr="00EA3CA9">
        <w:rPr>
          <w:rFonts w:eastAsia="Calibri"/>
          <w:sz w:val="22"/>
          <w:szCs w:val="22"/>
          <w:lang w:eastAsia="en-US"/>
        </w:rPr>
        <w:t xml:space="preserve">«Развитие </w:t>
      </w:r>
      <w:proofErr w:type="gramStart"/>
      <w:r w:rsidRPr="00EA3CA9">
        <w:rPr>
          <w:rFonts w:eastAsia="Calibri"/>
          <w:sz w:val="22"/>
          <w:szCs w:val="22"/>
          <w:lang w:eastAsia="en-US"/>
        </w:rPr>
        <w:t>культуры»  на</w:t>
      </w:r>
      <w:proofErr w:type="gramEnd"/>
      <w:r w:rsidRPr="00EA3CA9">
        <w:rPr>
          <w:rFonts w:eastAsia="Calibri"/>
          <w:sz w:val="22"/>
          <w:szCs w:val="22"/>
          <w:lang w:eastAsia="en-US"/>
        </w:rPr>
        <w:t xml:space="preserve"> 2014-2017гг.</w:t>
      </w:r>
    </w:p>
    <w:p w:rsidR="00EA3CA9" w:rsidRPr="00EA3CA9" w:rsidRDefault="00EA3CA9" w:rsidP="00EA3CA9">
      <w:pPr>
        <w:jc w:val="center"/>
        <w:rPr>
          <w:rFonts w:eastAsia="Calibri"/>
          <w:lang w:eastAsia="en-US"/>
        </w:rPr>
      </w:pPr>
      <w:r w:rsidRPr="00EA3CA9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от </w:t>
      </w:r>
      <w:r>
        <w:rPr>
          <w:rFonts w:eastAsia="Calibri"/>
          <w:lang w:eastAsia="en-US"/>
        </w:rPr>
        <w:t xml:space="preserve">10.10.2014г. </w:t>
      </w:r>
      <w:r w:rsidRPr="00EA3CA9">
        <w:rPr>
          <w:rFonts w:eastAsia="Calibri"/>
          <w:lang w:eastAsia="en-US"/>
        </w:rPr>
        <w:t xml:space="preserve">№   </w:t>
      </w:r>
      <w:r>
        <w:rPr>
          <w:rFonts w:eastAsia="Calibri"/>
          <w:lang w:eastAsia="en-US"/>
        </w:rPr>
        <w:t>242</w:t>
      </w:r>
    </w:p>
    <w:p w:rsidR="00EA3CA9" w:rsidRPr="00EA3CA9" w:rsidRDefault="00EA3CA9" w:rsidP="00EA3CA9">
      <w:pPr>
        <w:jc w:val="center"/>
        <w:rPr>
          <w:rFonts w:eastAsia="Calibri"/>
          <w:color w:val="FF0000"/>
          <w:sz w:val="22"/>
          <w:szCs w:val="22"/>
          <w:lang w:eastAsia="en-US"/>
        </w:rPr>
      </w:pPr>
    </w:p>
    <w:p w:rsidR="00EA3CA9" w:rsidRPr="00EA3CA9" w:rsidRDefault="00EA3CA9" w:rsidP="00EA3CA9">
      <w:pPr>
        <w:jc w:val="center"/>
        <w:rPr>
          <w:rFonts w:eastAsia="Calibri"/>
          <w:b/>
          <w:lang w:eastAsia="en-US"/>
        </w:rPr>
      </w:pPr>
      <w:r w:rsidRPr="00EA3CA9">
        <w:rPr>
          <w:rFonts w:eastAsia="Calibri"/>
          <w:b/>
          <w:lang w:eastAsia="en-US"/>
        </w:rPr>
        <w:t>ПЕРЕЧЕНЬ ЦЕЛЕВЫХ ИНДИКАТОРОВ ПОДПРОГРАММЫ</w:t>
      </w:r>
    </w:p>
    <w:p w:rsidR="00EA3CA9" w:rsidRPr="00EA3CA9" w:rsidRDefault="00EA3CA9" w:rsidP="00EA3CA9">
      <w:pPr>
        <w:jc w:val="center"/>
        <w:rPr>
          <w:rFonts w:eastAsia="Calibri"/>
          <w:b/>
          <w:lang w:eastAsia="en-US"/>
        </w:rPr>
      </w:pPr>
      <w:r w:rsidRPr="00EA3CA9">
        <w:rPr>
          <w:rFonts w:eastAsia="Calibri"/>
          <w:b/>
          <w:lang w:eastAsia="en-US"/>
        </w:rPr>
        <w:t>«Поддержка искусства и народного творчества»</w:t>
      </w:r>
    </w:p>
    <w:p w:rsidR="00EA3CA9" w:rsidRPr="00EA3CA9" w:rsidRDefault="00EA3CA9" w:rsidP="00EA3CA9">
      <w:pPr>
        <w:jc w:val="center"/>
        <w:rPr>
          <w:rFonts w:eastAsia="Calibri"/>
          <w:b/>
          <w:lang w:eastAsia="en-US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261"/>
        <w:gridCol w:w="1277"/>
        <w:gridCol w:w="3542"/>
        <w:gridCol w:w="993"/>
        <w:gridCol w:w="1134"/>
        <w:gridCol w:w="992"/>
        <w:gridCol w:w="992"/>
        <w:gridCol w:w="992"/>
        <w:gridCol w:w="992"/>
      </w:tblGrid>
      <w:tr w:rsidR="00EA3CA9" w:rsidRPr="00EA3CA9" w:rsidTr="00EE4973">
        <w:trPr>
          <w:trHeight w:val="6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sz w:val="22"/>
                <w:szCs w:val="22"/>
                <w:lang w:eastAsia="en-US"/>
              </w:rPr>
              <w:t>Цель, целевые индикаторы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sz w:val="22"/>
                <w:szCs w:val="22"/>
                <w:lang w:eastAsia="en-US"/>
              </w:rPr>
              <w:t>Источник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sz w:val="22"/>
                <w:szCs w:val="22"/>
                <w:lang w:eastAsia="en-US"/>
              </w:rPr>
              <w:t>2012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sz w:val="22"/>
                <w:szCs w:val="22"/>
                <w:lang w:eastAsia="en-US"/>
              </w:rPr>
              <w:t>2013</w:t>
            </w:r>
          </w:p>
          <w:p w:rsidR="00EA3CA9" w:rsidRPr="00EA3CA9" w:rsidRDefault="00EA3CA9" w:rsidP="00EA3CA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sz w:val="22"/>
                <w:szCs w:val="22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A3CA9" w:rsidRPr="00EA3CA9" w:rsidRDefault="00EA3CA9" w:rsidP="00EA3CA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sz w:val="22"/>
                <w:szCs w:val="22"/>
                <w:lang w:eastAsia="en-US"/>
              </w:rPr>
              <w:t>2017 год</w:t>
            </w:r>
          </w:p>
        </w:tc>
      </w:tr>
      <w:tr w:rsidR="00EA3CA9" w:rsidRPr="00EA3CA9" w:rsidTr="00EE4973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b/>
                <w:lang w:eastAsia="en-US"/>
              </w:rPr>
            </w:pPr>
            <w:r w:rsidRPr="00EA3CA9">
              <w:rPr>
                <w:rFonts w:eastAsia="Calibri"/>
                <w:b/>
                <w:lang w:eastAsia="en-US"/>
              </w:rPr>
              <w:t>Цель подпрограммы:</w:t>
            </w:r>
          </w:p>
          <w:p w:rsidR="00EA3CA9" w:rsidRPr="00EA3CA9" w:rsidRDefault="00EA3CA9" w:rsidP="00EA3CA9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обеспечение доступа населения города к культурным благам и участию в культурной жизни</w:t>
            </w:r>
          </w:p>
        </w:tc>
      </w:tr>
      <w:tr w:rsidR="00EA3CA9" w:rsidRPr="00EA3CA9" w:rsidTr="00EE4973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Целевые индикаторы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A9" w:rsidRPr="00EA3CA9" w:rsidRDefault="00EA3CA9" w:rsidP="00EA3C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3CA9" w:rsidRPr="00EA3CA9" w:rsidRDefault="00EA3CA9" w:rsidP="00EA3CA9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A3CA9" w:rsidRPr="00EA3CA9" w:rsidTr="00EE49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bCs/>
                <w:lang w:eastAsia="en-US"/>
              </w:rPr>
              <w:t xml:space="preserve">Количество зрителей муниципального </w:t>
            </w:r>
            <w:proofErr w:type="gramStart"/>
            <w:r w:rsidRPr="00EA3CA9">
              <w:rPr>
                <w:rFonts w:eastAsia="Calibri"/>
                <w:bCs/>
                <w:lang w:eastAsia="en-US"/>
              </w:rPr>
              <w:t>театра  на</w:t>
            </w:r>
            <w:proofErr w:type="gramEnd"/>
            <w:r w:rsidRPr="00EA3CA9">
              <w:rPr>
                <w:rFonts w:eastAsia="Calibri"/>
                <w:bCs/>
                <w:lang w:eastAsia="en-US"/>
              </w:rPr>
              <w:t xml:space="preserve"> 1 тыс. человек населения;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Отраслевая статистическая отчетность (форма 9-НК «Сведения о деятельности театра»)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245,18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251,94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251,20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251,20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251,20</w:t>
            </w:r>
          </w:p>
        </w:tc>
        <w:tc>
          <w:tcPr>
            <w:tcW w:w="992" w:type="dxa"/>
            <w:shd w:val="clear" w:color="auto" w:fill="auto"/>
          </w:tcPr>
          <w:p w:rsidR="00EA3CA9" w:rsidRPr="00EA3CA9" w:rsidRDefault="00EA3CA9" w:rsidP="00EA3CA9">
            <w:pPr>
              <w:spacing w:after="200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251,20</w:t>
            </w:r>
          </w:p>
        </w:tc>
      </w:tr>
      <w:tr w:rsidR="00EA3CA9" w:rsidRPr="00EA3CA9" w:rsidTr="00EE49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autoSpaceDE w:val="0"/>
              <w:autoSpaceDN w:val="0"/>
              <w:adjustRightInd w:val="0"/>
            </w:pPr>
            <w:r w:rsidRPr="00EA3CA9">
              <w:rPr>
                <w:bCs/>
              </w:rPr>
              <w:t>Количество посетителей учреждений культурно-досугового типа на 1 тыс. жителей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3CA9">
              <w:rPr>
                <w:rFonts w:eastAsia="Calibri"/>
                <w:sz w:val="20"/>
                <w:szCs w:val="20"/>
                <w:lang w:eastAsia="en-US"/>
              </w:rPr>
              <w:t>посещений на 1 жителя в год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 xml:space="preserve">Ведомственная отчетность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1549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1552</w:t>
            </w:r>
          </w:p>
        </w:tc>
        <w:tc>
          <w:tcPr>
            <w:tcW w:w="992" w:type="dxa"/>
            <w:shd w:val="clear" w:color="auto" w:fill="auto"/>
          </w:tcPr>
          <w:p w:rsidR="00EA3CA9" w:rsidRPr="00EA3CA9" w:rsidRDefault="00EA3CA9" w:rsidP="00EA3CA9">
            <w:pPr>
              <w:spacing w:after="200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1552</w:t>
            </w:r>
          </w:p>
        </w:tc>
      </w:tr>
      <w:tr w:rsidR="00EA3CA9" w:rsidRPr="00EA3CA9" w:rsidTr="00EE49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autoSpaceDE w:val="0"/>
              <w:autoSpaceDN w:val="0"/>
              <w:adjustRightInd w:val="0"/>
              <w:rPr>
                <w:bCs/>
              </w:rPr>
            </w:pPr>
            <w:r w:rsidRPr="00EA3CA9">
              <w:rPr>
                <w:bCs/>
              </w:rPr>
              <w:t>Число клубных формирований на 1 тыс. человек населения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992" w:type="dxa"/>
            <w:shd w:val="clear" w:color="auto" w:fill="auto"/>
          </w:tcPr>
          <w:p w:rsidR="00EA3CA9" w:rsidRPr="00EA3CA9" w:rsidRDefault="00EA3CA9" w:rsidP="00EA3CA9">
            <w:pPr>
              <w:spacing w:after="200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1,7</w:t>
            </w:r>
          </w:p>
        </w:tc>
      </w:tr>
      <w:tr w:rsidR="00EA3CA9" w:rsidRPr="00EA3CA9" w:rsidTr="00EE49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autoSpaceDE w:val="0"/>
              <w:autoSpaceDN w:val="0"/>
              <w:adjustRightInd w:val="0"/>
              <w:rPr>
                <w:bCs/>
              </w:rPr>
            </w:pPr>
            <w:r w:rsidRPr="00EA3CA9">
              <w:rPr>
                <w:bCs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992" w:type="dxa"/>
            <w:shd w:val="clear" w:color="auto" w:fill="auto"/>
          </w:tcPr>
          <w:p w:rsidR="00EA3CA9" w:rsidRPr="00EA3CA9" w:rsidRDefault="00EA3CA9" w:rsidP="00EA3CA9">
            <w:pPr>
              <w:spacing w:after="200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55,7</w:t>
            </w:r>
          </w:p>
        </w:tc>
      </w:tr>
      <w:tr w:rsidR="00EA3CA9" w:rsidRPr="00EA3CA9" w:rsidTr="00EE49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2.5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autoSpaceDE w:val="0"/>
              <w:autoSpaceDN w:val="0"/>
              <w:adjustRightInd w:val="0"/>
              <w:rPr>
                <w:bCs/>
              </w:rPr>
            </w:pPr>
            <w:r w:rsidRPr="00EA3CA9">
              <w:rPr>
                <w:bCs/>
              </w:rPr>
              <w:t xml:space="preserve">Число участников клубных формирований для детей в возрасте до 14 лет </w:t>
            </w:r>
            <w:r w:rsidRPr="00EA3CA9">
              <w:rPr>
                <w:bCs/>
              </w:rPr>
              <w:lastRenderedPageBreak/>
              <w:t>включительно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EA3CA9">
              <w:rPr>
                <w:rFonts w:eastAsia="Calibri"/>
                <w:lang w:eastAsia="en-US"/>
              </w:rPr>
              <w:lastRenderedPageBreak/>
              <w:t>тыс.чел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 xml:space="preserve">Отраслевая статистическая отчетность (форма 7-НК «Сведения об учреждении </w:t>
            </w:r>
            <w:r w:rsidRPr="00EA3CA9">
              <w:rPr>
                <w:rFonts w:eastAsia="Calibri"/>
                <w:lang w:eastAsia="en-US"/>
              </w:rPr>
              <w:lastRenderedPageBreak/>
              <w:t>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lastRenderedPageBreak/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992" w:type="dxa"/>
            <w:shd w:val="clear" w:color="auto" w:fill="auto"/>
          </w:tcPr>
          <w:p w:rsidR="00EA3CA9" w:rsidRPr="00EA3CA9" w:rsidRDefault="00EA3CA9" w:rsidP="00EA3CA9">
            <w:pPr>
              <w:spacing w:after="200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1,5</w:t>
            </w:r>
          </w:p>
        </w:tc>
      </w:tr>
      <w:tr w:rsidR="00EA3CA9" w:rsidRPr="00EA3CA9" w:rsidTr="00EE49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lastRenderedPageBreak/>
              <w:t>2.6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EA3CA9">
              <w:rPr>
                <w:rFonts w:eastAsia="Calibri"/>
                <w:bCs/>
                <w:lang w:eastAsia="en-US"/>
              </w:rPr>
              <w:t>Увеличение численности участников культурно-досуговых мероприятий</w:t>
            </w:r>
          </w:p>
          <w:p w:rsidR="00EA3CA9" w:rsidRPr="00EA3CA9" w:rsidRDefault="00EA3CA9" w:rsidP="00EA3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EA3CA9">
              <w:rPr>
                <w:rFonts w:eastAsia="Calibri"/>
                <w:bCs/>
                <w:lang w:eastAsia="en-US"/>
              </w:rPr>
              <w:t>(</w:t>
            </w:r>
            <w:r w:rsidRPr="00EA3CA9">
              <w:rPr>
                <w:rFonts w:eastAsia="Calibri"/>
                <w:sz w:val="18"/>
                <w:szCs w:val="18"/>
                <w:lang w:eastAsia="en-US"/>
              </w:rPr>
              <w:t>по сравнению с предыдущим годом)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center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%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0,88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CA9" w:rsidRPr="00EA3CA9" w:rsidRDefault="00EA3CA9" w:rsidP="00EA3CA9">
            <w:pPr>
              <w:jc w:val="both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0,21</w:t>
            </w:r>
          </w:p>
        </w:tc>
        <w:tc>
          <w:tcPr>
            <w:tcW w:w="992" w:type="dxa"/>
            <w:shd w:val="clear" w:color="auto" w:fill="auto"/>
          </w:tcPr>
          <w:p w:rsidR="00EA3CA9" w:rsidRPr="00EA3CA9" w:rsidRDefault="00EA3CA9" w:rsidP="00EA3CA9">
            <w:pPr>
              <w:spacing w:after="200"/>
              <w:rPr>
                <w:rFonts w:eastAsia="Calibri"/>
                <w:lang w:eastAsia="en-US"/>
              </w:rPr>
            </w:pPr>
            <w:r w:rsidRPr="00EA3CA9">
              <w:rPr>
                <w:rFonts w:eastAsia="Calibri"/>
                <w:lang w:eastAsia="en-US"/>
              </w:rPr>
              <w:t>0,01</w:t>
            </w:r>
          </w:p>
        </w:tc>
      </w:tr>
    </w:tbl>
    <w:p w:rsidR="00EA3CA9" w:rsidRPr="00EA3CA9" w:rsidRDefault="00EA3CA9" w:rsidP="00EA3CA9">
      <w:pPr>
        <w:spacing w:after="200" w:line="276" w:lineRule="auto"/>
        <w:rPr>
          <w:rFonts w:eastAsia="Calibri"/>
          <w:lang w:eastAsia="en-US"/>
        </w:rPr>
      </w:pPr>
    </w:p>
    <w:p w:rsidR="00EA3CA9" w:rsidRPr="00EA3CA9" w:rsidRDefault="00EA3CA9" w:rsidP="00EA3CA9">
      <w:pPr>
        <w:rPr>
          <w:rFonts w:eastAsia="Calibri"/>
          <w:lang w:eastAsia="en-US"/>
        </w:rPr>
      </w:pPr>
      <w:r w:rsidRPr="00EA3CA9">
        <w:rPr>
          <w:rFonts w:eastAsia="Calibri"/>
          <w:lang w:eastAsia="en-US"/>
        </w:rPr>
        <w:t>Начальник отдела культуры</w:t>
      </w:r>
    </w:p>
    <w:p w:rsidR="00EA3CA9" w:rsidRPr="00EA3CA9" w:rsidRDefault="00EA3CA9" w:rsidP="00EA3CA9">
      <w:pPr>
        <w:rPr>
          <w:rFonts w:eastAsia="Calibri"/>
          <w:lang w:eastAsia="en-US"/>
        </w:rPr>
      </w:pPr>
      <w:r w:rsidRPr="00EA3CA9">
        <w:rPr>
          <w:rFonts w:eastAsia="Calibri"/>
          <w:lang w:eastAsia="en-US"/>
        </w:rPr>
        <w:t xml:space="preserve">Администрации города Шарыпово </w:t>
      </w:r>
      <w:r w:rsidRPr="00EA3CA9">
        <w:rPr>
          <w:rFonts w:eastAsia="Calibri"/>
          <w:lang w:eastAsia="en-US"/>
        </w:rPr>
        <w:tab/>
      </w:r>
      <w:r w:rsidRPr="00EA3CA9">
        <w:rPr>
          <w:rFonts w:eastAsia="Calibri"/>
          <w:lang w:eastAsia="en-US"/>
        </w:rPr>
        <w:tab/>
      </w:r>
      <w:r w:rsidRPr="00EA3CA9">
        <w:rPr>
          <w:rFonts w:eastAsia="Calibri"/>
          <w:lang w:eastAsia="en-US"/>
        </w:rPr>
        <w:tab/>
      </w:r>
      <w:r w:rsidRPr="00EA3CA9">
        <w:rPr>
          <w:rFonts w:eastAsia="Calibri"/>
          <w:lang w:eastAsia="en-US"/>
        </w:rPr>
        <w:tab/>
      </w:r>
      <w:r w:rsidRPr="00EA3CA9">
        <w:rPr>
          <w:rFonts w:eastAsia="Calibri"/>
          <w:lang w:eastAsia="en-US"/>
        </w:rPr>
        <w:tab/>
      </w:r>
      <w:r w:rsidRPr="00EA3CA9">
        <w:rPr>
          <w:rFonts w:eastAsia="Calibri"/>
          <w:lang w:eastAsia="en-US"/>
        </w:rPr>
        <w:tab/>
      </w:r>
      <w:r w:rsidRPr="00EA3CA9">
        <w:rPr>
          <w:rFonts w:eastAsia="Calibri"/>
          <w:lang w:eastAsia="en-US"/>
        </w:rPr>
        <w:tab/>
      </w:r>
      <w:proofErr w:type="spellStart"/>
      <w:r w:rsidRPr="00EA3CA9">
        <w:rPr>
          <w:rFonts w:eastAsia="Calibri"/>
          <w:lang w:eastAsia="en-US"/>
        </w:rPr>
        <w:t>Ю.В.Рудь</w:t>
      </w:r>
      <w:proofErr w:type="spellEnd"/>
    </w:p>
    <w:p w:rsidR="00EA3CA9" w:rsidRPr="00EA3CA9" w:rsidRDefault="00EA3CA9" w:rsidP="00EA3CA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10750D"/>
    <w:p w:rsidR="00EA3CA9" w:rsidRDefault="00EA3CA9" w:rsidP="00EA3CA9">
      <w:pPr>
        <w:jc w:val="right"/>
        <w:rPr>
          <w:sz w:val="22"/>
          <w:szCs w:val="22"/>
        </w:rPr>
      </w:pPr>
      <w:r w:rsidRPr="00EA3CA9">
        <w:rPr>
          <w:sz w:val="22"/>
          <w:szCs w:val="22"/>
        </w:rPr>
        <w:lastRenderedPageBreak/>
        <w:t xml:space="preserve">Приложение №8 к подпрограмме 2 "Поддержка искусства и народного творчества" </w:t>
      </w:r>
    </w:p>
    <w:p w:rsidR="00EA3CA9" w:rsidRDefault="00EA3CA9" w:rsidP="00EA3CA9">
      <w:pPr>
        <w:jc w:val="right"/>
        <w:rPr>
          <w:sz w:val="22"/>
          <w:szCs w:val="22"/>
        </w:rPr>
      </w:pPr>
      <w:r w:rsidRPr="00EA3CA9">
        <w:rPr>
          <w:sz w:val="22"/>
          <w:szCs w:val="22"/>
        </w:rPr>
        <w:t>муниципальной программы "Развитие культуры" на 2014-2017гг.</w:t>
      </w:r>
    </w:p>
    <w:p w:rsidR="00EA3CA9" w:rsidRDefault="00EA3CA9" w:rsidP="00EA3CA9">
      <w:pPr>
        <w:jc w:val="right"/>
      </w:pPr>
      <w:r>
        <w:rPr>
          <w:sz w:val="22"/>
          <w:szCs w:val="22"/>
        </w:rPr>
        <w:t>от 10.10.2014г. № 242</w:t>
      </w:r>
      <w:r w:rsidRPr="00EA3CA9">
        <w:rPr>
          <w:sz w:val="22"/>
          <w:szCs w:val="22"/>
        </w:rPr>
        <w:br/>
      </w:r>
    </w:p>
    <w:tbl>
      <w:tblPr>
        <w:tblW w:w="146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567"/>
        <w:gridCol w:w="709"/>
        <w:gridCol w:w="1040"/>
        <w:gridCol w:w="546"/>
        <w:gridCol w:w="1070"/>
        <w:gridCol w:w="1058"/>
        <w:gridCol w:w="1041"/>
        <w:gridCol w:w="1041"/>
        <w:gridCol w:w="1151"/>
        <w:gridCol w:w="1925"/>
      </w:tblGrid>
      <w:tr w:rsidR="00EA3CA9" w:rsidRPr="00EA3CA9" w:rsidTr="00EA3CA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</w:tr>
      <w:tr w:rsidR="00EA3CA9" w:rsidRPr="00EA3CA9" w:rsidTr="00EA3CA9">
        <w:trPr>
          <w:trHeight w:val="750"/>
        </w:trPr>
        <w:tc>
          <w:tcPr>
            <w:tcW w:w="146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jc w:val="center"/>
              <w:rPr>
                <w:b/>
                <w:bCs/>
                <w:sz w:val="26"/>
                <w:szCs w:val="26"/>
              </w:rPr>
            </w:pPr>
            <w:r w:rsidRPr="00EA3CA9">
              <w:rPr>
                <w:b/>
                <w:bCs/>
                <w:sz w:val="26"/>
                <w:szCs w:val="26"/>
              </w:rPr>
              <w:t>Перечень мероприятий подпрограммы «Поддержка искусства и народного творчества» с указанием объема средств на их реализацию и ожидаемых результатов</w:t>
            </w:r>
          </w:p>
        </w:tc>
      </w:tr>
      <w:tr w:rsidR="00EA3CA9" w:rsidRPr="00EA3CA9" w:rsidTr="00EA3CA9">
        <w:trPr>
          <w:trHeight w:val="300"/>
        </w:trPr>
        <w:tc>
          <w:tcPr>
            <w:tcW w:w="11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3CA9" w:rsidRPr="00EA3CA9" w:rsidRDefault="00EA3CA9" w:rsidP="00EA3CA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</w:tr>
      <w:tr w:rsidR="00EA3CA9" w:rsidRPr="00EA3CA9" w:rsidTr="00EA3CA9">
        <w:trPr>
          <w:trHeight w:val="57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proofErr w:type="gramStart"/>
            <w:r w:rsidRPr="00EA3CA9">
              <w:rPr>
                <w:sz w:val="22"/>
                <w:szCs w:val="22"/>
              </w:rPr>
              <w:t>Наименование  программы</w:t>
            </w:r>
            <w:proofErr w:type="gramEnd"/>
            <w:r w:rsidRPr="00EA3CA9">
              <w:rPr>
                <w:sz w:val="22"/>
                <w:szCs w:val="22"/>
              </w:rPr>
              <w:t>,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ГРБС</w:t>
            </w:r>
          </w:p>
        </w:tc>
        <w:tc>
          <w:tcPr>
            <w:tcW w:w="28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3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Расходы (тыс. руб.), годы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EA3CA9" w:rsidRPr="00EA3CA9" w:rsidTr="00EA3CA9">
        <w:trPr>
          <w:trHeight w:val="126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proofErr w:type="spellStart"/>
            <w:r w:rsidRPr="00EA3CA9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ЦСР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ВР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2014год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2015год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2016год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2017год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Итого на 2014-2017 годы</w:t>
            </w: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525"/>
        </w:trPr>
        <w:tc>
          <w:tcPr>
            <w:tcW w:w="127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proofErr w:type="gramStart"/>
            <w:r w:rsidRPr="00EA3CA9">
              <w:rPr>
                <w:b/>
                <w:bCs/>
                <w:sz w:val="22"/>
                <w:szCs w:val="22"/>
              </w:rPr>
              <w:t xml:space="preserve">Цель: </w:t>
            </w:r>
            <w:r w:rsidRPr="00EA3CA9">
              <w:rPr>
                <w:sz w:val="22"/>
                <w:szCs w:val="22"/>
              </w:rPr>
              <w:t xml:space="preserve"> обеспечение</w:t>
            </w:r>
            <w:proofErr w:type="gramEnd"/>
            <w:r w:rsidRPr="00EA3CA9">
              <w:rPr>
                <w:sz w:val="22"/>
                <w:szCs w:val="22"/>
              </w:rPr>
              <w:t xml:space="preserve"> доступа населения города к культурным благам и участию в культурной жизни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Задача 1.   Поддержка искусства и народного творчества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Обеспечение деятельности (оказание услуг) подведомственных учреждений в сфере театрального искусства в рамках программы "Поддержка искусства и народного творчества"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031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0528523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4721,05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4894,49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4894,49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4894,49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19404,52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количество зрителей составит 36000человек</w:t>
            </w:r>
          </w:p>
        </w:tc>
      </w:tr>
      <w:tr w:rsidR="00EA3CA9" w:rsidRPr="00EA3CA9" w:rsidTr="00EA3CA9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31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lastRenderedPageBreak/>
              <w:t>Обеспечение деятельности (оказание услуг) подведомственных учреждений в сфере театрального искусства студии "Актер-моя профессия" в рамках программы "Поддержка искусства и народного творчества"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0528524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196,6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203,87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203,87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203,87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808,21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3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"Поддержка искусства и народного творчества"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0521021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206,47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206,47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206,47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206,47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825,88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22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 xml:space="preserve">Персональные выплаты, </w:t>
            </w:r>
            <w:proofErr w:type="spellStart"/>
            <w:r w:rsidRPr="00EA3CA9">
              <w:rPr>
                <w:sz w:val="22"/>
                <w:szCs w:val="22"/>
              </w:rPr>
              <w:t>устанавливамые</w:t>
            </w:r>
            <w:proofErr w:type="spellEnd"/>
            <w:r w:rsidRPr="00EA3CA9">
              <w:rPr>
                <w:sz w:val="22"/>
                <w:szCs w:val="22"/>
              </w:rPr>
              <w:t xml:space="preserve"> в целях повышения оплаты труда молодым специалистам в рамках подпрограммы "Поддержка </w:t>
            </w:r>
            <w:proofErr w:type="spellStart"/>
            <w:r w:rsidRPr="00EA3CA9">
              <w:rPr>
                <w:sz w:val="22"/>
                <w:szCs w:val="22"/>
              </w:rPr>
              <w:t>искасства</w:t>
            </w:r>
            <w:proofErr w:type="spellEnd"/>
            <w:r w:rsidRPr="00EA3CA9">
              <w:rPr>
                <w:sz w:val="22"/>
                <w:szCs w:val="22"/>
              </w:rPr>
              <w:t xml:space="preserve"> и народного творчества"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О521031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53,66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53,65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53,65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53,65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214,61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3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lastRenderedPageBreak/>
              <w:t xml:space="preserve">Финансовое обеспечение расходов,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</w:t>
            </w:r>
            <w:proofErr w:type="gramStart"/>
            <w:r w:rsidRPr="00EA3CA9">
              <w:rPr>
                <w:sz w:val="22"/>
                <w:szCs w:val="22"/>
              </w:rPr>
              <w:t>Федерации</w:t>
            </w:r>
            <w:proofErr w:type="gramEnd"/>
            <w:r w:rsidRPr="00EA3CA9">
              <w:rPr>
                <w:sz w:val="22"/>
                <w:szCs w:val="22"/>
              </w:rPr>
              <w:t xml:space="preserve"> а рамках подпрограммы «Поддержка искусства и народного творчества»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528734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449,53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466,07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466,07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466,07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1847,74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27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 xml:space="preserve"> Поддержка социокультурных проектов муниципальных учреждений культуры и образовательных учреждений в области культуры в рамках </w:t>
            </w:r>
            <w:proofErr w:type="gramStart"/>
            <w:r w:rsidRPr="00EA3CA9">
              <w:rPr>
                <w:sz w:val="22"/>
                <w:szCs w:val="22"/>
              </w:rPr>
              <w:t>подпрограммы  «</w:t>
            </w:r>
            <w:proofErr w:type="gramEnd"/>
            <w:r w:rsidRPr="00EA3CA9">
              <w:rPr>
                <w:sz w:val="22"/>
                <w:szCs w:val="22"/>
              </w:rPr>
              <w:t>Поддержка искусства и народного творчества»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0527481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3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proofErr w:type="spellStart"/>
            <w:r w:rsidRPr="00EA3CA9">
              <w:rPr>
                <w:sz w:val="22"/>
                <w:szCs w:val="22"/>
              </w:rPr>
              <w:lastRenderedPageBreak/>
              <w:t>Софинансирование</w:t>
            </w:r>
            <w:proofErr w:type="spellEnd"/>
            <w:r w:rsidRPr="00EA3CA9">
              <w:rPr>
                <w:sz w:val="22"/>
                <w:szCs w:val="22"/>
              </w:rPr>
              <w:t xml:space="preserve"> расходов на поддержку социокультурных проектов муниципальных учреждений культуры и образовательных учреждений в области культуры в рамках </w:t>
            </w:r>
            <w:proofErr w:type="gramStart"/>
            <w:r w:rsidRPr="00EA3CA9">
              <w:rPr>
                <w:sz w:val="22"/>
                <w:szCs w:val="22"/>
              </w:rPr>
              <w:t>подпрограммы  «</w:t>
            </w:r>
            <w:proofErr w:type="gramEnd"/>
            <w:r w:rsidRPr="00EA3CA9">
              <w:rPr>
                <w:sz w:val="22"/>
                <w:szCs w:val="22"/>
              </w:rPr>
              <w:t>Поддержка искусства и народного творчества»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0528748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8,74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8,74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Итого по задаче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5836,05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5824,55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5824,55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5824,55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23309,7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Задача 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14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 xml:space="preserve"> Сохранение и развитие традиционной народной культуры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28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Обеспечение деятельности (оказание услуг) подведомственных учреждений в рамках подпрограммы "Поддержка искусства и народного творчества"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0528525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10100,37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10069,88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10069,88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10069,88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40310,01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количество посетителей учреждений составит 220300.человек</w:t>
            </w:r>
          </w:p>
        </w:tc>
      </w:tr>
      <w:tr w:rsidR="00EA3CA9" w:rsidRPr="00EA3CA9" w:rsidTr="00EA3CA9">
        <w:trPr>
          <w:trHeight w:val="4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lastRenderedPageBreak/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"Поддержка искусства и народного творчества"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0521021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737,48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737,48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737,48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737,48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2949,92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3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 xml:space="preserve">Финансовое обеспечение расходов,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</w:t>
            </w:r>
            <w:proofErr w:type="gramStart"/>
            <w:r w:rsidRPr="00EA3CA9">
              <w:rPr>
                <w:sz w:val="22"/>
                <w:szCs w:val="22"/>
              </w:rPr>
              <w:t>Федерации</w:t>
            </w:r>
            <w:proofErr w:type="gramEnd"/>
            <w:r w:rsidRPr="00EA3CA9">
              <w:rPr>
                <w:sz w:val="22"/>
                <w:szCs w:val="22"/>
              </w:rPr>
              <w:t xml:space="preserve"> а рамках подпрограммы «Поддержка искусства и народного творчества»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0528734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965,09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1000,75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1000,75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1000,75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3967,34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30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proofErr w:type="spellStart"/>
            <w:r w:rsidRPr="00EA3CA9">
              <w:rPr>
                <w:sz w:val="22"/>
                <w:szCs w:val="22"/>
              </w:rPr>
              <w:lastRenderedPageBreak/>
              <w:t>Софинансирование</w:t>
            </w:r>
            <w:proofErr w:type="spellEnd"/>
            <w:r w:rsidRPr="00EA3CA9">
              <w:rPr>
                <w:sz w:val="22"/>
                <w:szCs w:val="22"/>
              </w:rPr>
              <w:t xml:space="preserve"> расходов на поддержку социокультурных проектов муниципальных учреждений культуры и образовательных учреждений в области культуры в рамках </w:t>
            </w:r>
            <w:proofErr w:type="gramStart"/>
            <w:r w:rsidRPr="00EA3CA9">
              <w:rPr>
                <w:sz w:val="22"/>
                <w:szCs w:val="22"/>
              </w:rPr>
              <w:t>подпрограммы  «</w:t>
            </w:r>
            <w:proofErr w:type="gramEnd"/>
            <w:r w:rsidRPr="00EA3CA9">
              <w:rPr>
                <w:sz w:val="22"/>
                <w:szCs w:val="22"/>
              </w:rPr>
              <w:t>Поддержка искусства и народного творчества»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0528748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4,46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4,46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26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 xml:space="preserve">Поддержка социокультурных проектов муниципальных учреждений культуры и образовательных учреждений в области культуры в рамках </w:t>
            </w:r>
            <w:proofErr w:type="gramStart"/>
            <w:r w:rsidRPr="00EA3CA9">
              <w:rPr>
                <w:sz w:val="22"/>
                <w:szCs w:val="22"/>
              </w:rPr>
              <w:t>подпрограммы  «</w:t>
            </w:r>
            <w:proofErr w:type="gramEnd"/>
            <w:r w:rsidRPr="00EA3CA9">
              <w:rPr>
                <w:sz w:val="22"/>
                <w:szCs w:val="22"/>
              </w:rPr>
              <w:t>Поддержка искусства и народного творчества»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0527481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621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200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27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proofErr w:type="spellStart"/>
            <w:r w:rsidRPr="00EA3CA9">
              <w:rPr>
                <w:sz w:val="22"/>
                <w:szCs w:val="22"/>
              </w:rPr>
              <w:t>Софинансирование</w:t>
            </w:r>
            <w:proofErr w:type="spellEnd"/>
            <w:r w:rsidRPr="00EA3CA9">
              <w:rPr>
                <w:sz w:val="22"/>
                <w:szCs w:val="22"/>
              </w:rPr>
              <w:t xml:space="preserve"> расходных обязательств, направленных на капитальное строительство многофункциональных культурных центров в рамках подпрограммы «Поддержка искусства и </w:t>
            </w:r>
            <w:proofErr w:type="gramStart"/>
            <w:r w:rsidRPr="00EA3CA9">
              <w:rPr>
                <w:sz w:val="22"/>
                <w:szCs w:val="22"/>
              </w:rPr>
              <w:t>народного  творчества</w:t>
            </w:r>
            <w:proofErr w:type="gramEnd"/>
            <w:r w:rsidRPr="00EA3CA9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Муниципальное казенное учреждение " Управление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0528751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414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10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24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lastRenderedPageBreak/>
              <w:t xml:space="preserve">Расходы на строительство Центра культурного развития муниципального образования города Шарыпово в рамках подпрограммы "Поддержка </w:t>
            </w:r>
            <w:proofErr w:type="spellStart"/>
            <w:r w:rsidRPr="00EA3CA9">
              <w:rPr>
                <w:sz w:val="22"/>
                <w:szCs w:val="22"/>
              </w:rPr>
              <w:t>искуства</w:t>
            </w:r>
            <w:proofErr w:type="spellEnd"/>
            <w:r w:rsidRPr="00EA3CA9">
              <w:rPr>
                <w:sz w:val="22"/>
                <w:szCs w:val="22"/>
              </w:rPr>
              <w:t xml:space="preserve"> и народного творчества"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Муниципальное казенное учреждение " Управление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0801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0527423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414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50000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50000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Итого по задаче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62017,4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11808,11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11808,11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11808,11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97441,73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Задача 3.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031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14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Поддержка творческих инициатив населения, творческих союзов и организаций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17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Обеспечение деятельности (оказание услуг) подведомственными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Итого по задаче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Задача 4.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Организация и проведение культурных событий, в том числе на межрегиональном и международном уровне.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</w:tr>
      <w:tr w:rsidR="00EA3CA9" w:rsidRPr="00EA3CA9" w:rsidTr="00EA3CA9">
        <w:trPr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lastRenderedPageBreak/>
              <w:t>Обеспечение деятельности (оказание услуг) подведомственными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Отдел культуры Администрации города Шарыпово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center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Итого по задаче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67853,45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17632,66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17632,66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17632,66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jc w:val="right"/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120751,43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  <w:r w:rsidRPr="00EA3CA9">
              <w:rPr>
                <w:sz w:val="22"/>
                <w:szCs w:val="22"/>
              </w:rPr>
              <w:t> </w:t>
            </w:r>
          </w:p>
        </w:tc>
      </w:tr>
      <w:tr w:rsidR="00EA3CA9" w:rsidRPr="00EA3CA9" w:rsidTr="00EA3CA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</w:tr>
      <w:tr w:rsidR="00EA3CA9" w:rsidRPr="00EA3CA9" w:rsidTr="00EA3CA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</w:tr>
      <w:tr w:rsidR="00EA3CA9" w:rsidRPr="00EA3CA9" w:rsidTr="00EA3CA9">
        <w:trPr>
          <w:trHeight w:val="88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 xml:space="preserve">Начальник Отдела культуры </w:t>
            </w:r>
            <w:proofErr w:type="gramStart"/>
            <w:r w:rsidRPr="00EA3CA9">
              <w:rPr>
                <w:b/>
                <w:bCs/>
                <w:sz w:val="22"/>
                <w:szCs w:val="22"/>
              </w:rPr>
              <w:t>Администрации  города</w:t>
            </w:r>
            <w:proofErr w:type="gramEnd"/>
            <w:r w:rsidRPr="00EA3CA9">
              <w:rPr>
                <w:b/>
                <w:bCs/>
                <w:sz w:val="22"/>
                <w:szCs w:val="22"/>
              </w:rPr>
              <w:t xml:space="preserve"> Шарыпово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r w:rsidRPr="00EA3CA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EA3CA9">
              <w:rPr>
                <w:b/>
                <w:bCs/>
                <w:sz w:val="22"/>
                <w:szCs w:val="22"/>
              </w:rPr>
              <w:t>Ю.В.Рудь</w:t>
            </w:r>
            <w:proofErr w:type="spellEnd"/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CA9" w:rsidRPr="00EA3CA9" w:rsidRDefault="00EA3CA9" w:rsidP="00EA3CA9">
            <w:pPr>
              <w:rPr>
                <w:sz w:val="20"/>
                <w:szCs w:val="20"/>
              </w:rPr>
            </w:pPr>
          </w:p>
        </w:tc>
      </w:tr>
    </w:tbl>
    <w:p w:rsidR="00EA3CA9" w:rsidRDefault="00EA3CA9" w:rsidP="0010750D"/>
    <w:sectPr w:rsidR="00EA3CA9" w:rsidSect="00EA3C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E08A8"/>
    <w:multiLevelType w:val="hybridMultilevel"/>
    <w:tmpl w:val="91C245F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6D1EF5"/>
    <w:multiLevelType w:val="hybridMultilevel"/>
    <w:tmpl w:val="B928AD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481FEA"/>
    <w:multiLevelType w:val="hybridMultilevel"/>
    <w:tmpl w:val="146AAC2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E46018"/>
    <w:multiLevelType w:val="hybridMultilevel"/>
    <w:tmpl w:val="70724DC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D0237"/>
    <w:multiLevelType w:val="hybridMultilevel"/>
    <w:tmpl w:val="73BA08B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F5E7A"/>
    <w:multiLevelType w:val="hybridMultilevel"/>
    <w:tmpl w:val="AC90A10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675457"/>
    <w:multiLevelType w:val="hybridMultilevel"/>
    <w:tmpl w:val="BE22983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564B"/>
    <w:rsid w:val="000E60D3"/>
    <w:rsid w:val="000F2FF5"/>
    <w:rsid w:val="0010750D"/>
    <w:rsid w:val="0011411B"/>
    <w:rsid w:val="00115242"/>
    <w:rsid w:val="001F1A13"/>
    <w:rsid w:val="00253B1C"/>
    <w:rsid w:val="002B12E1"/>
    <w:rsid w:val="00365176"/>
    <w:rsid w:val="003A05AD"/>
    <w:rsid w:val="003F7029"/>
    <w:rsid w:val="00412464"/>
    <w:rsid w:val="00415958"/>
    <w:rsid w:val="004232D1"/>
    <w:rsid w:val="0045564B"/>
    <w:rsid w:val="004A70E0"/>
    <w:rsid w:val="005020B4"/>
    <w:rsid w:val="005240BF"/>
    <w:rsid w:val="005476A0"/>
    <w:rsid w:val="00551022"/>
    <w:rsid w:val="00553FE9"/>
    <w:rsid w:val="006029EC"/>
    <w:rsid w:val="006113A6"/>
    <w:rsid w:val="00640345"/>
    <w:rsid w:val="00640CB0"/>
    <w:rsid w:val="006B4B48"/>
    <w:rsid w:val="006F18E0"/>
    <w:rsid w:val="006F248B"/>
    <w:rsid w:val="007073D3"/>
    <w:rsid w:val="00744AD1"/>
    <w:rsid w:val="00750B1B"/>
    <w:rsid w:val="007F621E"/>
    <w:rsid w:val="008F79EA"/>
    <w:rsid w:val="00932351"/>
    <w:rsid w:val="009900C8"/>
    <w:rsid w:val="009D4939"/>
    <w:rsid w:val="009E6C07"/>
    <w:rsid w:val="00A04E80"/>
    <w:rsid w:val="00AB1FC6"/>
    <w:rsid w:val="00AB5448"/>
    <w:rsid w:val="00AD4917"/>
    <w:rsid w:val="00B04512"/>
    <w:rsid w:val="00B74EDA"/>
    <w:rsid w:val="00B83F6F"/>
    <w:rsid w:val="00BB3E1A"/>
    <w:rsid w:val="00BF5FFD"/>
    <w:rsid w:val="00C12FED"/>
    <w:rsid w:val="00C4792A"/>
    <w:rsid w:val="00C61169"/>
    <w:rsid w:val="00CD2A29"/>
    <w:rsid w:val="00D01CEF"/>
    <w:rsid w:val="00D1509F"/>
    <w:rsid w:val="00D36C51"/>
    <w:rsid w:val="00D53EE0"/>
    <w:rsid w:val="00D87795"/>
    <w:rsid w:val="00D934D3"/>
    <w:rsid w:val="00DE75C0"/>
    <w:rsid w:val="00E2087E"/>
    <w:rsid w:val="00E25974"/>
    <w:rsid w:val="00E823A7"/>
    <w:rsid w:val="00E83C3B"/>
    <w:rsid w:val="00E962E4"/>
    <w:rsid w:val="00EA3CA9"/>
    <w:rsid w:val="00EC34E2"/>
    <w:rsid w:val="00EC74D0"/>
    <w:rsid w:val="00EE0BF5"/>
    <w:rsid w:val="00EF7B30"/>
    <w:rsid w:val="00F14B01"/>
    <w:rsid w:val="00F97A96"/>
    <w:rsid w:val="00FB1AAB"/>
    <w:rsid w:val="00FB2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EF3D0-5D42-43CD-9D3F-E09C7D17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45564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556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455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556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5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9">
    <w:name w:val="Font Style19"/>
    <w:basedOn w:val="a0"/>
    <w:uiPriority w:val="99"/>
    <w:rsid w:val="0045564B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455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4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3.&#1055;&#1086;&#1076;&#1076;&#1077;&#1088;&#1078;&#1082;&#1072;%20&#1080;&#1089;&#1082;&#1091;&#1089;&#1089;&#1090;&#1074;&#1072;%20&#1080;%20&#1085;&#1072;&#1088;&#1086;&#1076;&#1085;&#1086;&#1075;&#1086;%20&#1090;&#1074;&#1086;&#1088;&#1095;&#1077;&#1089;&#1090;&#1074;&#1072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20</Pages>
  <Words>4428</Words>
  <Characters>25243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Лида</cp:lastModifiedBy>
  <cp:revision>53</cp:revision>
  <dcterms:created xsi:type="dcterms:W3CDTF">2013-11-13T02:50:00Z</dcterms:created>
  <dcterms:modified xsi:type="dcterms:W3CDTF">2014-10-16T01:01:00Z</dcterms:modified>
</cp:coreProperties>
</file>