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20F" w:rsidRDefault="00C5420F" w:rsidP="00C5420F">
      <w:pPr>
        <w:pStyle w:val="ConsPlusNormal"/>
        <w:ind w:left="846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C5420F" w:rsidRDefault="00C5420F" w:rsidP="00C5420F">
      <w:pPr>
        <w:pStyle w:val="ConsPlusNormal"/>
        <w:ind w:left="846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5420F" w:rsidRDefault="00C5420F" w:rsidP="00C5420F">
      <w:pPr>
        <w:pStyle w:val="ConsPlusNormal"/>
        <w:ind w:left="846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Шарыпово</w:t>
      </w:r>
    </w:p>
    <w:p w:rsidR="00C5420F" w:rsidRDefault="00C5420F" w:rsidP="00C5420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471D8">
        <w:rPr>
          <w:rFonts w:ascii="Times New Roman" w:hAnsi="Times New Roman" w:cs="Times New Roman"/>
          <w:sz w:val="24"/>
          <w:szCs w:val="24"/>
        </w:rPr>
        <w:t>21.09.</w:t>
      </w:r>
      <w:r>
        <w:rPr>
          <w:rFonts w:ascii="Times New Roman" w:hAnsi="Times New Roman" w:cs="Times New Roman"/>
          <w:sz w:val="24"/>
          <w:szCs w:val="24"/>
        </w:rPr>
        <w:t xml:space="preserve">2015 г. № </w:t>
      </w:r>
      <w:r w:rsidR="00B471D8">
        <w:rPr>
          <w:rFonts w:ascii="Times New Roman" w:hAnsi="Times New Roman" w:cs="Times New Roman"/>
          <w:sz w:val="24"/>
          <w:szCs w:val="24"/>
        </w:rPr>
        <w:t>173</w:t>
      </w:r>
    </w:p>
    <w:p w:rsidR="00C5420F" w:rsidRDefault="00C5420F" w:rsidP="00C5420F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5420F" w:rsidRDefault="00C5420F" w:rsidP="00C542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№ 7</w:t>
      </w:r>
    </w:p>
    <w:p w:rsidR="00C5420F" w:rsidRDefault="00C5420F" w:rsidP="00C542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«Развитие образования» </w:t>
      </w:r>
    </w:p>
    <w:p w:rsidR="00C5420F" w:rsidRDefault="00C5420F" w:rsidP="00C542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город Шарыпово </w:t>
      </w:r>
    </w:p>
    <w:p w:rsidR="00C5420F" w:rsidRDefault="00C5420F" w:rsidP="00C542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Красноярского края» в 2014 – 2017 г.г.»</w:t>
      </w:r>
    </w:p>
    <w:p w:rsidR="00C5420F" w:rsidRDefault="00C5420F" w:rsidP="00C542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664C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87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459" w:type="dxa"/>
        <w:tblInd w:w="-34" w:type="dxa"/>
        <w:tblLayout w:type="fixed"/>
        <w:tblLook w:val="04A0"/>
      </w:tblPr>
      <w:tblGrid>
        <w:gridCol w:w="1702"/>
        <w:gridCol w:w="850"/>
        <w:gridCol w:w="284"/>
        <w:gridCol w:w="708"/>
        <w:gridCol w:w="993"/>
        <w:gridCol w:w="1134"/>
        <w:gridCol w:w="992"/>
        <w:gridCol w:w="1228"/>
        <w:gridCol w:w="48"/>
        <w:gridCol w:w="944"/>
        <w:gridCol w:w="48"/>
        <w:gridCol w:w="1086"/>
        <w:gridCol w:w="48"/>
        <w:gridCol w:w="1086"/>
        <w:gridCol w:w="48"/>
        <w:gridCol w:w="992"/>
        <w:gridCol w:w="94"/>
        <w:gridCol w:w="1134"/>
        <w:gridCol w:w="48"/>
        <w:gridCol w:w="945"/>
        <w:gridCol w:w="47"/>
      </w:tblGrid>
      <w:tr w:rsidR="00F76587" w:rsidRPr="00933FDA" w:rsidTr="00F76587">
        <w:trPr>
          <w:trHeight w:val="3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4817C5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87" w:rsidRPr="00933FDA" w:rsidRDefault="00F76587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A134D5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Default="0031166F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66F" w:rsidRPr="002F09F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="0031166F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66F" w:rsidRPr="002F09F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</w:t>
            </w:r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>д планового периода</w:t>
            </w:r>
            <w:r w:rsidR="00A1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34D5">
              <w:rPr>
                <w:rFonts w:ascii="Times New Roman" w:hAnsi="Times New Roman" w:cs="Times New Roman"/>
                <w:sz w:val="23"/>
                <w:szCs w:val="23"/>
              </w:rPr>
              <w:t>(2017</w:t>
            </w:r>
            <w:r w:rsidR="00A134D5" w:rsidRPr="002F09F4">
              <w:rPr>
                <w:rFonts w:ascii="Times New Roman" w:hAnsi="Times New Roman" w:cs="Times New Roman"/>
                <w:sz w:val="23"/>
                <w:szCs w:val="23"/>
              </w:rPr>
              <w:t xml:space="preserve">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(2012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Текущий</w:t>
            </w:r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</w:t>
            </w:r>
            <w:proofErr w:type="spell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(2015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 w:rsidR="0031166F" w:rsidRPr="004817C5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(2016 г.)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F18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 периода</w:t>
            </w:r>
            <w:r w:rsidR="000B2F18">
              <w:rPr>
                <w:rFonts w:ascii="Times New Roman" w:hAnsi="Times New Roman" w:cs="Times New Roman"/>
                <w:sz w:val="24"/>
                <w:szCs w:val="24"/>
              </w:rPr>
              <w:t xml:space="preserve"> (2017</w:t>
            </w:r>
            <w:proofErr w:type="gramEnd"/>
          </w:p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</w:tr>
      <w:tr w:rsidR="003F487E" w:rsidRPr="00933FDA" w:rsidTr="00A134D5">
        <w:trPr>
          <w:trHeight w:val="300"/>
        </w:trPr>
        <w:tc>
          <w:tcPr>
            <w:tcW w:w="144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933FDA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 w:rsidR="009866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бесплатного дошкольного образования</w:t>
            </w:r>
            <w:r w:rsidR="00F62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F6292E" w:rsidRPr="006A4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также содержание детей в муниципальных дошкольных образовательных учреждениях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211594,92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583F40" w:rsidRDefault="00583F4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583F40"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  <w:t>241203,4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C5420F">
        <w:trPr>
          <w:gridAfter w:val="1"/>
          <w:wAfter w:w="47" w:type="dxa"/>
          <w:trHeight w:val="77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4685" w:rsidRPr="00933FDA" w:rsidTr="00C5420F">
        <w:trPr>
          <w:trHeight w:val="558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B64685" w:rsidP="00374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общедоступного бесплатного начального общего, основного общего, </w:t>
            </w:r>
            <w:r w:rsidRPr="006A41B0">
              <w:rPr>
                <w:rFonts w:ascii="Times New Roman" w:hAnsi="Times New Roman" w:cs="Times New Roman"/>
                <w:sz w:val="20"/>
                <w:szCs w:val="20"/>
              </w:rPr>
              <w:t>среднего общего образования</w:t>
            </w:r>
          </w:p>
        </w:tc>
      </w:tr>
      <w:tr w:rsidR="0031166F" w:rsidRPr="00933FDA" w:rsidTr="00C5420F">
        <w:trPr>
          <w:gridAfter w:val="1"/>
          <w:wAfter w:w="47" w:type="dxa"/>
          <w:trHeight w:val="67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4672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4715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0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179648,4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201992,5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235375,96</w:t>
            </w:r>
            <w:r w:rsidR="0031166F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583F40" w:rsidRDefault="0030329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40">
              <w:rPr>
                <w:rFonts w:ascii="Times New Roman" w:eastAsia="Times New Roman" w:hAnsi="Times New Roman" w:cs="Times New Roman"/>
                <w:lang w:eastAsia="ru-RU"/>
              </w:rPr>
              <w:t>255459,63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250703,72</w:t>
            </w:r>
            <w:r w:rsidR="0031166F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250703,72</w:t>
            </w:r>
            <w:r w:rsidR="00A134D5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7D2" w:rsidRPr="00933FDA" w:rsidTr="00A134D5">
        <w:trPr>
          <w:trHeight w:val="300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0507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21139,36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03293" w:rsidRDefault="0030329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583F40">
              <w:rPr>
                <w:rFonts w:ascii="Times New Roman" w:eastAsia="Times New Roman" w:hAnsi="Times New Roman" w:cs="Times New Roman"/>
                <w:lang w:eastAsia="ru-RU"/>
              </w:rPr>
              <w:t>22474,89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A134D5">
        <w:trPr>
          <w:trHeight w:val="38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374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</w:t>
            </w:r>
            <w:r w:rsidRPr="006A4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6A41B0">
              <w:rPr>
                <w:rFonts w:ascii="Times New Roman" w:hAnsi="Times New Roman" w:cs="Times New Roman"/>
                <w:sz w:val="20"/>
                <w:szCs w:val="20"/>
              </w:rPr>
              <w:t xml:space="preserve">услуги по организации отдыха </w:t>
            </w:r>
            <w:proofErr w:type="gramStart"/>
            <w:r w:rsidRPr="006A41B0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6A41B0">
              <w:rPr>
                <w:rFonts w:ascii="Times New Roman" w:hAnsi="Times New Roman" w:cs="Times New Roman"/>
                <w:sz w:val="20"/>
                <w:szCs w:val="20"/>
              </w:rPr>
              <w:t xml:space="preserve"> в каникулярное время</w:t>
            </w:r>
          </w:p>
        </w:tc>
      </w:tr>
      <w:tr w:rsidR="0031166F" w:rsidRPr="00933FDA" w:rsidTr="00583F40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25704,15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6A41B0" w:rsidRDefault="00583F4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40"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  <w:t>24481,25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</w:tr>
      <w:tr w:rsidR="0031166F" w:rsidRPr="00933FDA" w:rsidTr="00583F40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7F5D3E">
              <w:t>«</w:t>
            </w:r>
            <w:r w:rsidRPr="00796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583F40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583F40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521999" w:rsidSect="00C5420F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11235"/>
    <w:rsid w:val="000411AC"/>
    <w:rsid w:val="000507D2"/>
    <w:rsid w:val="00051ED9"/>
    <w:rsid w:val="00056180"/>
    <w:rsid w:val="00072410"/>
    <w:rsid w:val="0007268A"/>
    <w:rsid w:val="00073A8E"/>
    <w:rsid w:val="000852D6"/>
    <w:rsid w:val="00087E0D"/>
    <w:rsid w:val="000B2F18"/>
    <w:rsid w:val="000F0263"/>
    <w:rsid w:val="001157F5"/>
    <w:rsid w:val="001179CD"/>
    <w:rsid w:val="00143DB9"/>
    <w:rsid w:val="00145986"/>
    <w:rsid w:val="00152FC1"/>
    <w:rsid w:val="0015320A"/>
    <w:rsid w:val="00157090"/>
    <w:rsid w:val="00167C48"/>
    <w:rsid w:val="001A7BE8"/>
    <w:rsid w:val="001C5764"/>
    <w:rsid w:val="001E0D4D"/>
    <w:rsid w:val="001E3F07"/>
    <w:rsid w:val="001E6254"/>
    <w:rsid w:val="00200397"/>
    <w:rsid w:val="002070DB"/>
    <w:rsid w:val="00207F0F"/>
    <w:rsid w:val="00214ADB"/>
    <w:rsid w:val="00244313"/>
    <w:rsid w:val="00251760"/>
    <w:rsid w:val="0027124D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03293"/>
    <w:rsid w:val="0031166F"/>
    <w:rsid w:val="00317FD7"/>
    <w:rsid w:val="00335CA7"/>
    <w:rsid w:val="00342CC5"/>
    <w:rsid w:val="00362C22"/>
    <w:rsid w:val="00374DC6"/>
    <w:rsid w:val="003917AB"/>
    <w:rsid w:val="003A7217"/>
    <w:rsid w:val="003D1E42"/>
    <w:rsid w:val="003D45C9"/>
    <w:rsid w:val="003D4F26"/>
    <w:rsid w:val="003D746D"/>
    <w:rsid w:val="003E0F9F"/>
    <w:rsid w:val="003F487E"/>
    <w:rsid w:val="00401BC8"/>
    <w:rsid w:val="00412EE9"/>
    <w:rsid w:val="00413507"/>
    <w:rsid w:val="00424FAF"/>
    <w:rsid w:val="00446208"/>
    <w:rsid w:val="00462BFD"/>
    <w:rsid w:val="004E2EDC"/>
    <w:rsid w:val="004F0514"/>
    <w:rsid w:val="00510BF6"/>
    <w:rsid w:val="0051720A"/>
    <w:rsid w:val="00521999"/>
    <w:rsid w:val="00527D63"/>
    <w:rsid w:val="00536ECD"/>
    <w:rsid w:val="00556C11"/>
    <w:rsid w:val="0056219A"/>
    <w:rsid w:val="00577DA6"/>
    <w:rsid w:val="00583F40"/>
    <w:rsid w:val="005B5AAF"/>
    <w:rsid w:val="005C15B5"/>
    <w:rsid w:val="005C53B1"/>
    <w:rsid w:val="005D2293"/>
    <w:rsid w:val="005D322D"/>
    <w:rsid w:val="005D3E40"/>
    <w:rsid w:val="005E2D02"/>
    <w:rsid w:val="005F7FDA"/>
    <w:rsid w:val="00600281"/>
    <w:rsid w:val="00602F1F"/>
    <w:rsid w:val="0060664C"/>
    <w:rsid w:val="00610F83"/>
    <w:rsid w:val="006209D4"/>
    <w:rsid w:val="00620A69"/>
    <w:rsid w:val="00623528"/>
    <w:rsid w:val="00624BB1"/>
    <w:rsid w:val="0062619F"/>
    <w:rsid w:val="00636EA4"/>
    <w:rsid w:val="0064417C"/>
    <w:rsid w:val="00697BD8"/>
    <w:rsid w:val="006A41B0"/>
    <w:rsid w:val="006A7645"/>
    <w:rsid w:val="006B51A8"/>
    <w:rsid w:val="006C6E09"/>
    <w:rsid w:val="006D0F23"/>
    <w:rsid w:val="006E6155"/>
    <w:rsid w:val="00734A51"/>
    <w:rsid w:val="0077640E"/>
    <w:rsid w:val="00796350"/>
    <w:rsid w:val="007A2168"/>
    <w:rsid w:val="007C7177"/>
    <w:rsid w:val="007C737B"/>
    <w:rsid w:val="007D2711"/>
    <w:rsid w:val="007F2DEA"/>
    <w:rsid w:val="008004E8"/>
    <w:rsid w:val="008013FE"/>
    <w:rsid w:val="00821804"/>
    <w:rsid w:val="00822CC3"/>
    <w:rsid w:val="00834103"/>
    <w:rsid w:val="008404F7"/>
    <w:rsid w:val="0085186C"/>
    <w:rsid w:val="00870FDB"/>
    <w:rsid w:val="00875C4B"/>
    <w:rsid w:val="008908A4"/>
    <w:rsid w:val="008A7609"/>
    <w:rsid w:val="008B42DA"/>
    <w:rsid w:val="008C6836"/>
    <w:rsid w:val="009066C8"/>
    <w:rsid w:val="00917216"/>
    <w:rsid w:val="0092580E"/>
    <w:rsid w:val="009274BD"/>
    <w:rsid w:val="009322A0"/>
    <w:rsid w:val="00933FDA"/>
    <w:rsid w:val="00937922"/>
    <w:rsid w:val="0095020E"/>
    <w:rsid w:val="0095673A"/>
    <w:rsid w:val="00960E27"/>
    <w:rsid w:val="00975E2A"/>
    <w:rsid w:val="0097655B"/>
    <w:rsid w:val="00986637"/>
    <w:rsid w:val="00987A0C"/>
    <w:rsid w:val="009930A9"/>
    <w:rsid w:val="009B2EA7"/>
    <w:rsid w:val="009C6A1B"/>
    <w:rsid w:val="009D2D4D"/>
    <w:rsid w:val="009D6869"/>
    <w:rsid w:val="009D7D19"/>
    <w:rsid w:val="009E6459"/>
    <w:rsid w:val="009F0CBA"/>
    <w:rsid w:val="009F6E72"/>
    <w:rsid w:val="00A03058"/>
    <w:rsid w:val="00A134D5"/>
    <w:rsid w:val="00A23CCF"/>
    <w:rsid w:val="00A71C3F"/>
    <w:rsid w:val="00A74FC6"/>
    <w:rsid w:val="00A957C6"/>
    <w:rsid w:val="00A972DD"/>
    <w:rsid w:val="00AB20D9"/>
    <w:rsid w:val="00AB2C75"/>
    <w:rsid w:val="00AB3DE7"/>
    <w:rsid w:val="00AB6ACA"/>
    <w:rsid w:val="00B307B2"/>
    <w:rsid w:val="00B47065"/>
    <w:rsid w:val="00B471D8"/>
    <w:rsid w:val="00B571F9"/>
    <w:rsid w:val="00B64685"/>
    <w:rsid w:val="00B77B00"/>
    <w:rsid w:val="00BA2EC2"/>
    <w:rsid w:val="00BA5AAB"/>
    <w:rsid w:val="00BB2EEE"/>
    <w:rsid w:val="00BD00EE"/>
    <w:rsid w:val="00BE5FF3"/>
    <w:rsid w:val="00BF7DD6"/>
    <w:rsid w:val="00C068E5"/>
    <w:rsid w:val="00C44102"/>
    <w:rsid w:val="00C46645"/>
    <w:rsid w:val="00C5420F"/>
    <w:rsid w:val="00C732D7"/>
    <w:rsid w:val="00C871AF"/>
    <w:rsid w:val="00C94629"/>
    <w:rsid w:val="00CA3DCB"/>
    <w:rsid w:val="00CA7E21"/>
    <w:rsid w:val="00CB3298"/>
    <w:rsid w:val="00CB6212"/>
    <w:rsid w:val="00CF7D36"/>
    <w:rsid w:val="00D0593F"/>
    <w:rsid w:val="00D2113B"/>
    <w:rsid w:val="00D313EF"/>
    <w:rsid w:val="00D3552A"/>
    <w:rsid w:val="00D55F7C"/>
    <w:rsid w:val="00D82263"/>
    <w:rsid w:val="00DB4312"/>
    <w:rsid w:val="00DB4E51"/>
    <w:rsid w:val="00DC726E"/>
    <w:rsid w:val="00DD3836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24117"/>
    <w:rsid w:val="00F44A33"/>
    <w:rsid w:val="00F6025E"/>
    <w:rsid w:val="00F6292E"/>
    <w:rsid w:val="00F66554"/>
    <w:rsid w:val="00F66E28"/>
    <w:rsid w:val="00F76587"/>
    <w:rsid w:val="00F91C52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27A32-5AB3-4856-816B-92E6076F0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Олеся</cp:lastModifiedBy>
  <cp:revision>24</cp:revision>
  <cp:lastPrinted>2013-07-03T07:13:00Z</cp:lastPrinted>
  <dcterms:created xsi:type="dcterms:W3CDTF">2013-08-06T05:19:00Z</dcterms:created>
  <dcterms:modified xsi:type="dcterms:W3CDTF">2015-09-24T06:56:00Z</dcterms:modified>
</cp:coreProperties>
</file>