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before="0" w:after="0"/>
        <w:jc w:val="right"/>
        <w:rPr>
          <w:color w:val="000000"/>
          <w:sz w:val="28"/>
          <w:szCs w:val="28"/>
        </w:rPr>
      </w:pPr>
      <w:r>
        <w:rPr>
          <w:color w:val="000000"/>
          <w:kern w:val="0"/>
          <w:sz w:val="28"/>
          <w:szCs w:val="28"/>
          <w:lang w:val="ru-RU" w:bidi="ar-SA"/>
        </w:rPr>
        <w:t>Приложение</w:t>
      </w:r>
    </w:p>
    <w:p>
      <w:pPr>
        <w:pStyle w:val="Normal"/>
        <w:widowControl w:val="false"/>
        <w:suppressAutoHyphens w:val="true"/>
        <w:spacing w:before="0" w:after="0"/>
        <w:jc w:val="right"/>
        <w:rPr>
          <w:kern w:val="0"/>
          <w:lang w:val="ru-RU" w:bidi="ar-SA"/>
        </w:rPr>
      </w:pPr>
      <w:r>
        <w:rPr>
          <w:color w:val="000000"/>
          <w:kern w:val="0"/>
          <w:sz w:val="28"/>
          <w:szCs w:val="28"/>
          <w:lang w:val="ru-RU" w:bidi="ar-SA"/>
        </w:rPr>
        <w:t>к постановлению Администрации</w:t>
      </w:r>
    </w:p>
    <w:p>
      <w:pPr>
        <w:pStyle w:val="Normal"/>
        <w:widowControl w:val="false"/>
        <w:suppressAutoHyphens w:val="true"/>
        <w:spacing w:before="0" w:after="0"/>
        <w:jc w:val="right"/>
        <w:rPr>
          <w:kern w:val="0"/>
          <w:lang w:val="ru-RU" w:bidi="ar-SA"/>
        </w:rPr>
      </w:pPr>
      <w:r>
        <w:rPr>
          <w:color w:val="000000"/>
          <w:kern w:val="0"/>
          <w:sz w:val="28"/>
          <w:szCs w:val="28"/>
          <w:lang w:val="ru-RU" w:bidi="ar-SA"/>
        </w:rPr>
        <w:t>города Шарыпово</w:t>
      </w:r>
    </w:p>
    <w:p>
      <w:pPr>
        <w:pStyle w:val="Normal"/>
        <w:widowControl w:val="false"/>
        <w:suppressAutoHyphens w:val="true"/>
        <w:spacing w:before="0" w:after="0"/>
        <w:jc w:val="right"/>
        <w:rPr>
          <w:color w:val="auto"/>
        </w:rPr>
      </w:pPr>
      <w:r>
        <w:rPr>
          <w:color w:val="auto"/>
          <w:kern w:val="0"/>
          <w:sz w:val="28"/>
          <w:szCs w:val="28"/>
          <w:lang w:val="ru-RU" w:bidi="ar-SA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13.01.2023</w:t>
      </w:r>
      <w:r>
        <w:rPr>
          <w:color w:val="auto"/>
          <w:kern w:val="0"/>
          <w:sz w:val="28"/>
          <w:szCs w:val="28"/>
          <w:lang w:val="ru-RU" w:bidi="ar-SA"/>
        </w:rPr>
        <w:t xml:space="preserve">  № 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>12</w:t>
      </w:r>
    </w:p>
    <w:p>
      <w:pPr>
        <w:pStyle w:val="Normal"/>
        <w:widowControl w:val="false"/>
        <w:suppressAutoHyphens w:val="true"/>
        <w:spacing w:before="0" w:after="0"/>
        <w:jc w:val="right"/>
        <w:rPr>
          <w:kern w:val="0"/>
          <w:sz w:val="28"/>
          <w:szCs w:val="28"/>
          <w:lang w:val="ru-RU" w:bidi="ar-SA"/>
        </w:rPr>
      </w:pPr>
      <w:r>
        <w:rPr>
          <w:kern w:val="0"/>
          <w:sz w:val="28"/>
          <w:szCs w:val="28"/>
          <w:lang w:val="ru-RU" w:bidi="ar-SA"/>
        </w:rPr>
      </w:r>
    </w:p>
    <w:tbl>
      <w:tblPr>
        <w:tblStyle w:val="af5"/>
        <w:tblW w:w="4538" w:type="dxa"/>
        <w:jc w:val="left"/>
        <w:tblInd w:w="10456" w:type="dxa"/>
        <w:tblLayout w:type="fixed"/>
        <w:tblCellMar>
          <w:top w:w="0" w:type="dxa"/>
          <w:left w:w="12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</w:tblGrid>
      <w:tr>
        <w:trPr>
          <w:trHeight w:val="1833" w:hRule="atLeast"/>
        </w:trPr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к постановлению Администрации города Шарыпово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color w:val="auto"/>
              </w:rPr>
            </w:pPr>
            <w:r>
              <w:rPr>
                <w:color w:val="auto"/>
                <w:kern w:val="0"/>
                <w:sz w:val="28"/>
                <w:szCs w:val="28"/>
                <w:lang w:val="ru-RU" w:bidi="ar-SA"/>
              </w:rPr>
              <w:t>от 04.12.2017 г. № 261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служб единой государственной системы предупреждения и ликвидации чрезвычайных ситуаций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Шарыпово Красноярского края»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300" w:type="dxa"/>
        <w:jc w:val="left"/>
        <w:tblInd w:w="-34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95"/>
        <w:gridCol w:w="3525"/>
        <w:gridCol w:w="2624"/>
        <w:gridCol w:w="1980"/>
        <w:gridCol w:w="3121"/>
        <w:gridCol w:w="3254"/>
      </w:tblGrid>
      <w:tr>
        <w:trPr>
          <w:tblHeader w:val="true"/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Наименование риска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Привлекаемые органы управления, должностные лица (ФОИВ, ОИВ субъекта, организаций)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Силы и средства МО город Шарыпово Красноярского края привлекаемые для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ликвидации риска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Силы и средства Красноярского края дополнительно  привлекаемые для ликвидации риска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spacing w:val="-12"/>
              </w:rPr>
            </w:pPr>
            <w:r>
              <w:rPr>
                <w:b/>
                <w:bCs/>
                <w:spacing w:val="-12"/>
              </w:rPr>
              <w:t>1. СЛУЖБА ЗАЩИТЫ И ЛИКВИДАЦИИ ЧС НА ТРАНСПОРТЕ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Первый заместитель Главы города Шарыпово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Саюшев Дмитрий Викторович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8(39153)2-40-14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ЧС на объектах железнодорожного транспорта, связанный с крушением грузовых составов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Дежурный по станции т.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57392;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57369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color w:val="000000" w:themeColor="text1"/>
                <w:sz w:val="20"/>
                <w:szCs w:val="20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 8л/с.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842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ЧС на объектах железнодорожного транспорта, связанный с крушением составов с опасным грузом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Дежурный по станции т.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57392;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57369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auto"/>
              </w:rPr>
              <w:t xml:space="preserve">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 xml:space="preserve">2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  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color w:val="000000" w:themeColor="text1"/>
                <w:sz w:val="20"/>
                <w:szCs w:val="20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4ед.т./8л/с.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39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ЧС на объектах железнодорожного транспорта, связанный с аварией на ЖД станции или ЖД переезде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Дежурный по станции т.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57392;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57369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color w:val="000000" w:themeColor="text1"/>
                <w:sz w:val="20"/>
                <w:szCs w:val="20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кораблекрушения маломерного судна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Шарыповский инспекторский участок  Центр ГИМС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Шарыповского инспекторского участка ГИМС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по инспекторскому участку (отделению) ГИМС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т. 8(39153) 2 30 43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Шарыповский инспекторский участок ГИМС -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ед.т. +1пл. ср.-2л/с;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1пл.ср.+3 ед.т.,4л/с;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МО МВД России -  «Шарыповский»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1 ед. тех.</w:t>
            </w:r>
            <w:r>
              <w:rPr>
                <w:color w:val="000000" w:themeColor="text1"/>
                <w:sz w:val="20"/>
                <w:szCs w:val="20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  <w:br/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КГКУ «Управление автомобильных дорог по Красноярскому краю»,т.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«Шарыповский»-т.102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auto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5ед.т./8л/с;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- ООО «АА-строй»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ЧС на автомобильных дорогах, связанный с нарушением транспортного сообщения между населенными пунктами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КГКУ «Управление автомобильных дорог по Красноярскому краю»,т.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«Шарыповский»-т.102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auto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- ООО «АА-строй»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 w:val="20"/>
                <w:szCs w:val="20"/>
              </w:rPr>
              <w:t>Риск возникновения ЧС на объектах автомобильного транспорта с участием пассажирского транспорта, транспорта, перевозящего опасные грузы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КГКУ «Управление автомобильных дорог по Красноярскому краю»,т.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«Шарыповский»-т.102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ед.тех.,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Формирования (бригады СМП) 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4ед.тех.,8л/с;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562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аварии  автомобильного транспорта на железнодорожном переезде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Дубининская дистанция пути - структурное подразделение Красноярской дирекции инфраструктуры Центральной дирекции инфраструктуры филиал ОАО «РЖД»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КГКУ «Управление автомобильных дорог по Красноярскому краю» т.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 т.102</w:t>
            </w:r>
          </w:p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Дубининская дистанция пути - структурное подразделение Красноярской дирекции инфраструктуры Центральной дирекции инфраструктуры филиал ОАО «РЖД» </w:t>
            </w: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т.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57392; 839153-</w:t>
            </w:r>
          </w:p>
          <w:p>
            <w:pPr>
              <w:pStyle w:val="Style22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57369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«Управление автомобильных дорог по Красноярскому краю»;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аварии  автомобильного транспорта на мостах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КГКУ «Управление автомобильных дорог по Красноярскому краю»т.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т.102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- ООО «АА-строй»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«Управление автомобильных дорог по Красноярскому краю»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очень сильного снега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КГКУ «Управление автомобильных дорог по Красноярскому краю»т.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«Шарыповский»-т.102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 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- ООО «АА-строй»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2 ед.т./3л/с.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«Управление автомобильных дорог по Красноярскому краю»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вения сильной метели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 МВД России «Шарыповский»,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КГКУ «Управление автомобильных дорог по Красноярскому краю»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КГКУ «Управление автомобильных дорог по Красноярскому краю»т.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+73912650601;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«Шарыповский»-т.102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- ГИБДД МО МВД России «Шарыповский» 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3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 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- ООО «АА-строй»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2 ед.т., 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«Управление автомобильных дорог по Красноярскому краю»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 СЛУЖБА ТУШЕНИЯ ПОЖАРОВ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b/>
                <w:b/>
                <w:bCs/>
                <w:i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Начальник  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ПСО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ФПС ГПС ГУ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Шмелев Владимир Юрьевич, т. р. 8 (39153)23-9-01, 23-5-39</w:t>
            </w:r>
          </w:p>
        </w:tc>
      </w:tr>
      <w:tr>
        <w:trPr>
          <w:trHeight w:val="2031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в зданиях, сооружениях, установках производственного назначения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color w:val="000000" w:themeColor="text1"/>
                <w:sz w:val="20"/>
                <w:szCs w:val="20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МППО п. Горячегорск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на объектах</w:t>
              <w:br/>
              <w:t>жилого назначения,</w:t>
              <w:br/>
              <w:t>сельскохозяйственного назначения,</w:t>
              <w:br/>
              <w:t>торговли и питания и других объектов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color w:val="000000" w:themeColor="text1"/>
                <w:sz w:val="20"/>
                <w:szCs w:val="20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МППО п. Горячегорск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на автомобильном транспорте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color w:val="000000" w:themeColor="text1"/>
                <w:sz w:val="20"/>
                <w:szCs w:val="20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МППО п. Горячегорск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в зданиях (сооружениях) жилого, административного, учебно-воспитательного, социального,  культурно-досугового назначения, здравоохранения и других объектах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color w:val="000000" w:themeColor="text1"/>
                <w:sz w:val="20"/>
                <w:szCs w:val="20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 8л/с.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МППО п. Горячегорск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Пожары на ж/д транспорте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Дубининская дистанция пути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Красноярской железной дороги, филиал ОАО «РЖД»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Дубининская дистанция пути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Красноярской железной дороги, филиал ОАО «РЖД»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Дежурный по станции т.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57392, 839153-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57369;</w:t>
            </w:r>
          </w:p>
          <w:p>
            <w:pPr>
              <w:pStyle w:val="Normal"/>
              <w:widowControl w:val="false"/>
              <w:spacing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ЦППС </w:t>
            </w:r>
            <w:r>
              <w:rPr>
                <w:rFonts w:eastAsia="Calibri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ФПС ГПС ГУ МЧС России по Красноярскому краю</w:t>
            </w: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4ед.т./8л/с.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- Пожарный поезд Красноярской железной дороги, филиал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ОАО «РЖД»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палов сухой растительности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color w:val="000000" w:themeColor="text1"/>
                <w:sz w:val="20"/>
                <w:szCs w:val="20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М</w:t>
            </w:r>
            <w:r>
              <w:rPr>
                <w:rFonts w:eastAsia="Calibri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аневренные группы Администрации города Шарыпово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МППО п. Горячегорск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bCs/>
                <w:color w:val="000000" w:themeColor="text1"/>
              </w:rPr>
              <w:t>3. СЛУЖБА ЗАЩИТЫ И ЛИКВИДАЦИИ ЧС НА ОБЪЕКТАХ ЖИЛИЩНО-КОММУНАЛЬНОГО ХОЗЯЙСТВА И ЭНЕРГЕТИКИ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Первый заместитель Главы города Шарыпово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Саюшев Дмитрий Викторович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8(39153)2-40-14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Autospacing="1"/>
              <w:ind w:left="0" w:hanging="0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МРСК Сибири Красноярскэнерго Производственное отделение Зэс Шарыповский РЭС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Шарыповский РЭС 8(39153)23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408;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8(39153)23049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- Аварийные бригады </w:t>
            </w:r>
            <w:r>
              <w:rPr>
                <w:color w:val="000000" w:themeColor="text1"/>
                <w:sz w:val="20"/>
                <w:szCs w:val="20"/>
              </w:rPr>
              <w:t>Производственное отделение Зэс Шарыповский РЭС —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3ед.т.,10л/;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Формирования (бригады СМП) 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ед.т./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ПО Западные электросети;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электросетях:110 кВ, 0,4  кВ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Autospacing="1"/>
              <w:ind w:left="0" w:hanging="0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МРСК Сибири Красноярскэнерго Производственное отделение Зэс Шарыповский РЭС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Шарыповский РЭС 8(39153)23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408;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8(39153)23049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- Аварийные бригады </w:t>
            </w:r>
            <w:r>
              <w:rPr>
                <w:color w:val="000000" w:themeColor="text1"/>
                <w:sz w:val="20"/>
                <w:szCs w:val="20"/>
              </w:rPr>
              <w:t>Производственное отделение Зэс Шарыповский РЭС —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3ед.т.,10л/с;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ед.т.,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варийные бригады ПО Западные электросети;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водозаборах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«Служба водоснабжения региона»;</w:t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«Акваресурс».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ООО «СВР» 8(39153)28-2-58;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«Акваресурс»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8-9504292830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  <w:br/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ООО «СВР»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2ед.т./5л/с;</w:t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auto"/>
                <w:sz w:val="20"/>
                <w:szCs w:val="20"/>
                <w:lang w:eastAsia="en-US"/>
              </w:rPr>
              <w:t>- А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варийные бригады </w:t>
            </w:r>
            <w:r>
              <w:rPr>
                <w:rFonts w:eastAsia="Calibri"/>
                <w:i w:val="false"/>
                <w:iCs w:val="false"/>
                <w:color w:val="auto"/>
                <w:sz w:val="20"/>
                <w:szCs w:val="20"/>
                <w:lang w:eastAsia="en-US"/>
              </w:rPr>
              <w:t>ООО «Акваресурс»</w:t>
            </w:r>
            <w:r>
              <w:rPr>
                <w:rFonts w:eastAsia="Calibri"/>
                <w:i/>
                <w:color w:val="auto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2ед.т.,5л/с;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ед.т.,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взрыва бытового газа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 xml:space="preserve">Шарыповский </w:t>
            </w:r>
            <w:r>
              <w:rPr>
                <w:rStyle w:val="Style20"/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газовый участок </w:t>
            </w: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Назаровомежрайгаз АО «Красноярсккрайгаз»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Назаровомежрайгаз+7 (39155) 4-45-95, +7-962-069-99-01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ПСЧ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11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b w:val="false"/>
                <w:bCs w:val="false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color w:val="000000" w:themeColor="text1"/>
                <w:sz w:val="20"/>
                <w:szCs w:val="20"/>
              </w:rPr>
              <w:t>-т.101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 8л/с.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МППО п. Горячегорск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>Филиал «Березовская ГРЭС» ПАО «Юнипро»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ЖКХ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</w:t>
            </w: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 xml:space="preserve">Филиал «Березовская ГРЭС» </w:t>
            </w:r>
            <w:r>
              <w:rPr>
                <w:rStyle w:val="Style20"/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ПАО «Юнипро»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т.+7 (39153) 7-18-02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 12л/с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Аварийные бригады </w:t>
            </w:r>
            <w:r>
              <w:rPr>
                <w:rStyle w:val="Style20"/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Филиал «Березовская ГРЭС»</w:t>
            </w: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>5ед.т.,</w:t>
            </w:r>
            <w:r>
              <w:rPr>
                <w:rFonts w:eastAsia="Calibri" w:cs="Times New Roman"/>
                <w:b w:val="false"/>
                <w:bCs w:val="false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15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>л/с</w:t>
            </w:r>
            <w:r>
              <w:rPr>
                <w:rFonts w:eastAsia="Calibri"/>
                <w:b w:val="false"/>
                <w:bCs w:val="false"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ед.т.,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системах водоснабжения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«Служба водоснабжения региона», ООО «Центр реализации коммунальных услуг»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ООО «СВР»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ООО «ЦРКУ»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8(39153)28-2-58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ООО «Акваресурс»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8-9504292830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ООО «СВР»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Аварийные бригады ООО </w:t>
            </w:r>
            <w:r>
              <w:rPr>
                <w:color w:val="auto"/>
                <w:sz w:val="20"/>
                <w:szCs w:val="20"/>
              </w:rPr>
              <w:t>«Акваресурс»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2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5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b w:val="false"/>
                <w:bCs w:val="false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b w:val="false"/>
                <w:bCs w:val="false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b w:val="false"/>
                <w:bCs w:val="false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b w:val="false"/>
                <w:bCs w:val="false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b w:val="false"/>
                <w:bCs w:val="false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b w:val="false"/>
                <w:bCs w:val="false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b w:val="false"/>
                <w:bCs w:val="false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b w:val="false"/>
                <w:bCs w:val="false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канализационных сетях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>Филиал «Березовская ГРЭС» ПАО «Юнипро»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ЖКХ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</w:t>
            </w: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 xml:space="preserve">Филиал «Березовская ГРЭС» </w:t>
            </w:r>
            <w:r>
              <w:rPr>
                <w:rStyle w:val="Style20"/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ПАО «Юнипро»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т.+7 (39153) 7-18-02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 12л/с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Аварийные бригады </w:t>
            </w:r>
            <w:r>
              <w:rPr>
                <w:rStyle w:val="Style20"/>
                <w:rFonts w:eastAsia="Calibri"/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Филиал «Березовская ГРЭС»</w:t>
            </w: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>5ед.т.,</w:t>
            </w:r>
            <w:r>
              <w:rPr>
                <w:rFonts w:eastAsia="Calibri" w:cs="Times New Roman"/>
                <w:b w:val="false"/>
                <w:bCs w:val="false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15</w:t>
            </w:r>
            <w:r>
              <w:rPr>
                <w:rFonts w:eastAsia="Calibri"/>
                <w:b w:val="false"/>
                <w:bCs w:val="false"/>
                <w:i/>
                <w:color w:val="000000"/>
                <w:sz w:val="22"/>
                <w:szCs w:val="20"/>
                <w:lang w:eastAsia="en-US"/>
              </w:rPr>
              <w:t>л/с</w:t>
            </w:r>
            <w:r>
              <w:rPr>
                <w:rFonts w:eastAsia="Calibri"/>
                <w:b w:val="false"/>
                <w:bCs w:val="false"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сильного гололедно-изморозевого отложения на проводах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Autospacing="1"/>
              <w:ind w:left="0" w:hanging="0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Филиал МРСК Сибири Красноярскэнерго Производственное отделение Зэс Шарыповский РЭС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Шарыповский РЭС 8(39153)23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408;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8(39153)23049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- Аварийные бригады </w:t>
            </w:r>
            <w:r>
              <w:rPr>
                <w:color w:val="000000" w:themeColor="text1"/>
                <w:sz w:val="20"/>
                <w:szCs w:val="20"/>
              </w:rPr>
              <w:t>Производственное отделение Зэс Шарыповский РЭС —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3ед.т.,10л/;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color w:val="000000" w:themeColor="text1"/>
                <w:sz w:val="20"/>
                <w:szCs w:val="20"/>
              </w:rPr>
              <w:t>варийные бригады ПО Западные электросети;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очень сильного дождя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5ед.т.,12л/с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продолжительных сильных дождей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5ед.т.,12л/с</w:t>
            </w:r>
            <w:r>
              <w:rPr>
                <w:rFonts w:eastAsia="Calibri"/>
                <w:b w:val="false"/>
                <w:bCs w:val="false"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крупного града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5ед.т.,12л/с</w:t>
            </w:r>
            <w:r>
              <w:rPr>
                <w:rFonts w:eastAsia="Calibri"/>
                <w:b w:val="false"/>
                <w:bCs w:val="false"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сильного ветра, в т.ч. шквала, смерча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-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5ед.т.,12л/с</w:t>
            </w:r>
            <w:r>
              <w:rPr>
                <w:rFonts w:eastAsia="Calibri"/>
                <w:b w:val="false"/>
                <w:bCs w:val="false"/>
                <w:i/>
                <w:color w:val="auto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ед.т.,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 w:val="20"/>
                <w:szCs w:val="20"/>
              </w:rPr>
              <w:t>Риск возникновения  высоких   уровней воды (половодье, зажор, затор, дождевой паводок)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4. СЛУЖБА </w:t>
            </w:r>
            <w:r>
              <w:rPr>
                <w:b/>
                <w:bCs/>
                <w:color w:val="000000" w:themeColor="text1"/>
                <w:spacing w:val="-12"/>
              </w:rPr>
              <w:t xml:space="preserve">ЗАЩИТЫ И </w:t>
            </w:r>
            <w:r>
              <w:rPr>
                <w:b/>
                <w:bCs/>
                <w:color w:val="000000" w:themeColor="text1"/>
              </w:rPr>
              <w:t>ЛИКВИДАЦИИ ЧС НА ОБЪЕКТАХ СТРОИТЕЛЬСТВА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Первый заместитель Главы города Шарыпово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Саюшев Дмитрий Викторович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8(39153)2-40-14</w:t>
            </w:r>
          </w:p>
        </w:tc>
      </w:tr>
      <w:tr>
        <w:trPr>
          <w:trHeight w:val="1354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обрушения зданий и сооружений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Ответственный по объекту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5ед.т.,12л/с;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падения строительных конструкций и механизмов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Ответственный по объекту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Аварийные бригады ЖКХ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5ед.т./12л/с;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Формирования (бригады СМП)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0"/>
                <w:lang w:eastAsia="en-US"/>
              </w:rPr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5. СЛУЖБА ЗАЩИТЫ ЛЕСОВ ОТ ПОЖАРОВ, ВРЕДИТЕЛЕЙ И БОЛЕЗНЕЙ ЛЕСА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>
                <w:b/>
                <w:b/>
                <w:bCs/>
                <w:i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0000"/>
              </w:rPr>
              <w:t>Ответственный за формирование: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color w:val="000000"/>
              </w:rPr>
              <w:t>Начальник КГБУ «Шарыповское лесничество»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Скуратов Олег Васильевич</w:t>
            </w:r>
            <w:r>
              <w:rPr>
                <w:b/>
                <w:bCs/>
                <w:i/>
                <w:iCs/>
                <w:color w:val="000000"/>
              </w:rPr>
              <w:t>, т.р. 8(39153)23-1-49,</w:t>
            </w:r>
          </w:p>
        </w:tc>
      </w:tr>
      <w:tr>
        <w:trPr>
          <w:trHeight w:val="1037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природных пожаров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КГБУ «Шарыповское лесничество»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Руководитель КГБУ «Шарыповское лесничество» т.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8(39153)23-1-49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 Маневренные группы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Администрации города Шарыпово -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ед. т,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МППО п. Горячегорск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Шарыповская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ЛПС</w:t>
            </w:r>
            <w:r>
              <w:rPr>
                <w:color w:val="000000" w:themeColor="text1"/>
                <w:sz w:val="20"/>
                <w:szCs w:val="20"/>
              </w:rPr>
              <w:t xml:space="preserve"> КГАУ «Лесопожарный центр»;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3ед.т.,5л/с.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КГАУ «Лесопожарный центр»;</w:t>
            </w:r>
          </w:p>
        </w:tc>
      </w:tr>
      <w:tr>
        <w:trPr>
          <w:trHeight w:val="1300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перехода лесного пожара на населенный пункт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КГБУ «Шарыповское лесничество»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Руководитель КГБУ «Шарыповское лесничество» т.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8(39153)23-1-49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Маневренные группы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Администрации города Шарыпово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ед. т.,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чел;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 8л/с.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МППО п. Горячегорск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чел., 1 ед. тех.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Шарыповская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ЛПС</w:t>
            </w:r>
            <w:r>
              <w:rPr>
                <w:color w:val="000000" w:themeColor="text1"/>
                <w:sz w:val="20"/>
                <w:szCs w:val="20"/>
              </w:rPr>
              <w:t xml:space="preserve"> КГАУ «Лесопожарный центр»;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3ед.т.,5л/с.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КГАУ «Лесопожарный центр»;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 СЛУЖБА МЕДИЦИНЫ КАТАСТРОФ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>
                <w:b/>
                <w:b/>
                <w:bCs/>
                <w:i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Главный врач КГБУЗ «Шарыповская городская больница»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>
                <w:i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Чеботарь Павел Фаддеевич</w:t>
            </w:r>
            <w:r>
              <w:rPr>
                <w:b/>
                <w:bCs/>
                <w:i/>
                <w:iCs/>
              </w:rPr>
              <w:t xml:space="preserve"> тел. 8(391-53</w:t>
            </w: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)61-1-09 (доб. 100)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Управления Роспотребнадзора по Красноярскому краю в г. Шарыпово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отделения СМП КГБУЗ «Шарыповская городская больница» - т.103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Формирования (бригады СМП) и подразделения КГБУЗ «Шарыповская городская больница»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 w:val="20"/>
                <w:szCs w:val="20"/>
              </w:rPr>
              <w:t>Риск возникновения особо опасных болезней (холера, чума, туляремия, сибирская язва, мелиоидоз, лихорадка Ласса, болезни, вызванные вирусами Марбург и Эбола)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Территориальный отдел Управления Роспотребнадзора по Красноярскому краю в г. Шарыпово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отделения СМП КГБУЗ «Шарыповская городская больница» - т.103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Формирования (бригады СМП) и подразделения КГБУЗ «Шарыповская городская больница»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Филиал ФБУЗ «Центр гигиены и эпидемиологии в Красноярском крае» в г.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«Красноярский территориальный центр медицины катастроф».</w:t>
            </w:r>
          </w:p>
        </w:tc>
      </w:tr>
      <w:tr>
        <w:trPr>
          <w:trHeight w:val="1329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Территориальный отдел Управления Роспотребнадзора по Красноярскому краю в г. Шарыпово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отделения СМП КГБУЗ «Шарыповская городская больница» - т.103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Формирования (бригады СМП) и подразделения КГБУЗ «Шарыповская городская больница»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Филиал ФБУЗ «Центр гигиены и эпидемиологии в Красноярском крае» в г.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«Красноярский территориальный центр медицины катастроф».</w:t>
            </w:r>
          </w:p>
        </w:tc>
      </w:tr>
      <w:tr>
        <w:trPr>
          <w:trHeight w:val="2330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Территориальный отдел Управления Роспотребнадзора по Красноярскому краю в г. Шарыпово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отделения СМП КГБУЗ «Шарыповская городская больница» - т.103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Формирования (бригады СМП) и подразделения КГБУЗ «Шарыповская городская больница»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Филиал ФБУЗ «Центр гигиены и эпидемиологии в Красноярском крае» в г.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катастроф».</w:t>
            </w:r>
          </w:p>
        </w:tc>
      </w:tr>
      <w:tr>
        <w:trPr>
          <w:trHeight w:val="2264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отравления людей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Территориальный отдел Управления Роспотребнадзора по Красноярскому краю в г. Шарыпово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отделения СМП КГБУЗ «Шарыповская городская больница» - т.103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Формирования (бригады СМП) и подразделения КГБУЗ «Шарыповская городская больница»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Филиал ФБУЗ «Центр гигиены и эпидемиологии в Красноярском крае» в г.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«Красноярский территориальный центр медицины катастроф».</w:t>
            </w:r>
          </w:p>
        </w:tc>
      </w:tr>
      <w:tr>
        <w:trPr>
          <w:trHeight w:val="1534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эпидемии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КГБУЗ «Шарыповская городская больница»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Территориальный отдел Управления Роспотребнадзора по Красноярскому краю в г. Шарыпово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Диспетчер отделения СМП КГБУЗ «Шарыповская городская больница» - т.103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Формирования (бригады СМП) и подразделения КГБУЗ «Шарыповская городская больница»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Филиал ФБУЗ «Центр гигиены и эпидемиологии в Красноярском крае» в г. Шарыпово;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7. СЛУЖБА ПО ОХРАНЕ ОКРУЖАЮЩЕЙ СРЕДЫ, РАДИАЦИОННОЙ И ХИМИЧЕСКОЙ ЗАЩИТЫ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>
                <w:b/>
                <w:b/>
                <w:bCs/>
                <w:i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Первый заместитель Главы города Шарыпово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Саюшев Дмитрий Викторович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8(39153)2-40-14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 на химически опасных объектах:</w:t>
              <w:br/>
              <w:t>без выхода АХОВ за пределы объекта;</w:t>
              <w:br/>
              <w:t>с выходом АХОВ за пределы объекта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>Филиал «Березовская ГРЭС» ПАО «Юнипро»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ДДС </w:t>
            </w:r>
            <w:r>
              <w:rPr>
                <w:rStyle w:val="Style20"/>
                <w:b w:val="false"/>
                <w:bCs w:val="false"/>
                <w:color w:val="000000" w:themeColor="text1"/>
                <w:sz w:val="20"/>
                <w:szCs w:val="20"/>
              </w:rPr>
              <w:t xml:space="preserve">Филиал «Березовская ГРЭС» </w:t>
            </w:r>
            <w:r>
              <w:rPr>
                <w:rStyle w:val="Style20"/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ПАО «Юнипро»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т.+7 (39153) 7-18-02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ЕДДС т.112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АСФ ПАО «Юнипро»,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3ед.т.,6л/с;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Формирования (бригады СМП) 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 w:val="20"/>
                <w:szCs w:val="20"/>
              </w:rPr>
              <w:t>Риск возникновения аварий,  связанный с разливом нефти и нефтепродуктов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auto"/>
              </w:rPr>
              <w:t>-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Формирования (бригады СМП) 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Спасательная служба открытого акционерного общества «Красноярскнефтепродукт».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Риск загрязнения воздуха, связанный с нарушением технологического процесса или задымления вследствие лесных пожаров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auto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Маневренные группы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Администрации города Шарыпово -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ед. т.,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15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чел;</w:t>
            </w:r>
            <w:r>
              <w:rPr>
                <w:color w:val="auto"/>
                <w:sz w:val="20"/>
                <w:szCs w:val="20"/>
              </w:rPr>
              <w:br/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24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- КГКУ «Спасатель»</w:t>
            </w:r>
            <w:r>
              <w:rPr>
                <w:b/>
                <w:color w:val="auto"/>
              </w:rPr>
              <w:t xml:space="preserve"> - </w:t>
            </w:r>
            <w:r>
              <w:rPr>
                <w:b w:val="false"/>
                <w:bCs w:val="false"/>
                <w:color w:val="auto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>ед.т.,4л/с;</w:t>
            </w:r>
          </w:p>
          <w:p>
            <w:pPr>
              <w:pStyle w:val="Normal"/>
              <w:widowControl w:val="false"/>
              <w:rPr>
                <w:color w:val="auto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- МО МВД России «Шарыповский»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20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5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;</w:t>
              <w:br/>
              <w:t xml:space="preserve">- Формирования (бригады СМП) и подразделения КГБУЗ «Шарыповская городская больница» - 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>4ед.т.,8л/с.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auto"/>
                <w:szCs w:val="20"/>
              </w:rPr>
            </w:pPr>
            <w:r>
              <w:rPr>
                <w:rFonts w:eastAsia="Calibri"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МППО п. Горячегорск </w:t>
            </w:r>
            <w:r>
              <w:rPr>
                <w:rFonts w:eastAsia="Calibri"/>
                <w:i/>
                <w:color w:val="auto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>1 чел., 1 ед. тех.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- Шарыповская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ЛПС</w:t>
            </w:r>
            <w:r>
              <w:rPr>
                <w:color w:val="auto"/>
                <w:sz w:val="20"/>
                <w:szCs w:val="20"/>
              </w:rPr>
              <w:t xml:space="preserve"> КГАУ «Лесопожарный центр»;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>3ед.т.,5л/с.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аномально высоких температур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Гидрографическая партия КАТЭК ЦГБУ  Среднесибирского УГМС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Дежурный метеоролог метеостанции Гидрографическая партия КАТЭК ЦГБУ  Среднесибирского УГМС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>т. 8 (39153) 2-11-67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- Формирования (бригады СМП) и подразделения КГБУЗ «Шарыповская городская больница»,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4ед.т.,8л/с;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Гидрографическая партия КАТЭК ЦГБУ  Среднесибирского УГМС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Дежурный метеоролог метеостанции Гидрографическая партия КАТЭК ЦГБУ  Среднесибирского УГМС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т. 8 (39153) 2-11-67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- ООО «АА-строй» - 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 w:themeColor="text1"/>
                <w:sz w:val="20"/>
                <w:szCs w:val="20"/>
              </w:rPr>
              <w:t>Риск возникновения раннего ледообразования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Гидрографическая партия КАТЭК ЦГБУ  Среднесибирского УГМС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Дежурный метеоролог метеостанции Гидрографическая партия КАТЭК ЦГБУ  Среднесибирского УГМС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т. 8 (39153) 2-11-67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ед.тех., 4л/с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наводнения, формируемый интенсивными дождями  и таянием снега в горах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Гидрографическая партия КАТЭК ЦГБУ  Среднесибирского УГМС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Дежурный метеоролог метеостанции Гидрографическая партия КАТЭК ЦГБУ  Среднесибирского УГМС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т. 8 (39153) 2-11-67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ед.тех.,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- ООО «АА-строй» - 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затопления, формируемый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Гидрографическая партия КАТЭК ЦГБУ  Среднесибирского УГМС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Дежурный метеоролог метеостанции Гидрографическая партия КАТЭК ЦГБУ  Среднесибирского УГМС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т. 8 (39153) 2-11-67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ед.тех.,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5ед.т.,8л/с.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- ООО «АА-строй» - 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загрязнения (заражения) водных ресурсов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Филиал ФБУЗ «Центр гигиены и эпидемиологии в Красноярском крае»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 4л/с;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организации привлекаемые на договорной основе.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краю.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подтоплений (затоплений) при весеннем половодье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Гидрографическая партия КАТЭК ЦГБУ  Среднесибирского УГМС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1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 w:themeColor="text1"/>
                <w:sz w:val="20"/>
                <w:szCs w:val="20"/>
              </w:rPr>
              <w:t>Дежурный метеоролог метеостанции Гидрографическая партия КАТЭК ЦГБУ  Среднесибирского УГМС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т. 8 (39153) 2-11-67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ед.тех.,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- ООО «АА-строй» - 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 ед.т., 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возникновения землетрясений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 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КГКУ «Спасатель»</w:t>
            </w:r>
            <w:r>
              <w:rPr>
                <w:rFonts w:eastAsia="Calibri"/>
                <w:b/>
                <w:i/>
                <w:color w:val="auto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auto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auto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ед.тех., 4л/с;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 xml:space="preserve">- Формирования (бригады СМП) и подразделения КГБУЗ «Шарыповская городская больница»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4ед.тех., 8л/с;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ООО «Сервис-Ком» - </w:t>
            </w:r>
            <w:r>
              <w:rPr>
                <w:rFonts w:eastAsia="Times New Roman" w:cs="Times New Roman"/>
                <w:i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5ед.т.,8л/с;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- ООО «АА-строй» - 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2 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КГБУЗ «Красноярский территориальный центр медицины катастроф»;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  <w:r>
              <w:rPr>
                <w:color w:val="FF0000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КГБУ «Центр реализации мероприятий по природопользованию и охране окружающей среды Красноярского края»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Риск гибели людей на водных объектах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Шарыповский инспекторский участок  Центр ГИМС МЧС России по Красноярскому краю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Шарыповского инспекторского участка ГИМС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Дежурный по инспекторскому участку (отделению) ГИМС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т. 8(39153) 2 30 43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Шарыповский инспекторский участок ГИМС -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 ед.т. +1пл. ср.-2л/с;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4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color w:val="000000" w:themeColor="text1"/>
                <w:sz w:val="20"/>
                <w:szCs w:val="20"/>
              </w:rPr>
              <w:t>- КГКУ «Спасатель»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1пл.ср.+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ед.т.,4л/с;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- МО МВД России -  «Шарыповский»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-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 5 чел., 1 ед. тех.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;</w:t>
              <w:br/>
            </w:r>
            <w:r>
              <w:rPr>
                <w:rFonts w:eastAsia="Calibri" w:cs="Times New Roman"/>
                <w:i w:val="false"/>
                <w:iCs w:val="false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- Формирования (бригады СМП) и подразделения КГБУЗ «Шарыповская городская больница»</w:t>
            </w:r>
            <w:r>
              <w:rPr>
                <w:rFonts w:eastAsia="Calibri" w:cs="Times New Roman"/>
                <w:i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1ед.т.,3л/с.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МЧС России по Красноярскому краю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 СЛУЖБА ЭВАКУАЦИИ И ОБЕСПЕЧЕНИЯ ФУНКЦИОНИРОВАНИЯ ПВР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bCs/>
              </w:rPr>
              <w:t>Заместитель Главы города Шарыпово по социальным вопросам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b/>
                <w:bCs/>
                <w:i/>
                <w:iCs/>
              </w:rPr>
              <w:t>Рудь Юлия Владимировна, 8(39153)</w:t>
            </w:r>
            <w:r>
              <w:rPr>
                <w:b/>
              </w:rPr>
              <w:t>25-1-90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Шарыповское ПАТП АО «Краевое АТП»;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Администрации города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Управление образованием Администрации города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 спорта и молодежной политики Администрации города Шарыпово;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 культуры Администрации города Шарыпово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Ответственный по управлению, отделу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ЕДДС т.112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themeColor="text1"/>
                <w:sz w:val="20"/>
                <w:szCs w:val="20"/>
              </w:rPr>
              <w:t>Шарыповское ПАТП АО</w:t>
            </w:r>
            <w:r>
              <w:rPr>
                <w:color w:val="000000" w:themeColor="text1"/>
                <w:sz w:val="20"/>
                <w:szCs w:val="20"/>
              </w:rPr>
              <w:t xml:space="preserve"> «Краевое АТП»,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10ед.т.,10л/с;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Управление образования Администрации города Шарыпово, 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ед.т.,3л/с;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Отдел спорта и молодежной политики Администрации города Шарыпово,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2ед.т.,2л/с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 xml:space="preserve">- Отдел культуры Администрации города Шарыпово,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ед.т.,2л/с.</w:t>
            </w:r>
          </w:p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bCs/>
              </w:rPr>
              <w:t>9. СЛУЖБА ИНФОРМИРОВАНИЯ И ОПОВЕЩЕНИЯ НАСЕЛЕНИЯ</w:t>
            </w:r>
          </w:p>
        </w:tc>
      </w:tr>
      <w:tr>
        <w:trPr>
          <w:trHeight w:val="73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b/>
                <w:bCs/>
                <w:i/>
                <w:iCs/>
              </w:rPr>
              <w:t>Ответственный за формирование службы:</w:t>
            </w:r>
          </w:p>
        </w:tc>
      </w:tr>
      <w:tr>
        <w:trPr>
          <w:trHeight w:val="73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bCs/>
              </w:rPr>
              <w:t xml:space="preserve">Начальник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ru-RU" w:eastAsia="ru-RU" w:bidi="ar-SA"/>
              </w:rPr>
              <w:t>МКУ «ЕДДС по г. Шарыпово и Шарыповскому муниципальному округу»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Чечков Петр Николаевич,</w:t>
            </w:r>
            <w:r>
              <w:rPr>
                <w:b/>
                <w:bCs/>
                <w:i/>
                <w:iCs/>
              </w:rPr>
              <w:t xml:space="preserve">  8-991-374-46-40</w:t>
            </w:r>
          </w:p>
        </w:tc>
      </w:tr>
      <w:tr>
        <w:trPr>
          <w:trHeight w:val="490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lang w:val="ru-RU" w:eastAsia="ru-RU" w:bidi="ar-SA"/>
              </w:rPr>
              <w:t>МКУ «ЕДДС по г. Шарыпово и Шарыповскому муниципальному округу»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Диспетчер </w:t>
            </w:r>
            <w:r>
              <w:rPr>
                <w:rFonts w:eastAsia="Times New Roman" w:cs="Times New Roman"/>
                <w:b w:val="false"/>
                <w:bCs w:val="false"/>
                <w:color w:val="00000A" w:themeColor="text1"/>
                <w:kern w:val="0"/>
                <w:sz w:val="20"/>
                <w:szCs w:val="20"/>
                <w:lang w:val="ru-RU" w:eastAsia="ru-RU" w:bidi="ar-SA"/>
              </w:rPr>
              <w:t>МКУ «ЕДДС по г. Шарыпово и Шарыповскому муниципальному округу»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Автомобили с СГУ: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- 11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ПСО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ФПС ГПС ГУ МЧС России по Красноярскому краю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ед.тех.;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eastAsia="Calibri"/>
                <w:i/>
                <w:i/>
                <w:color w:val="000000"/>
                <w:sz w:val="22"/>
                <w:szCs w:val="20"/>
                <w:lang w:eastAsia="en-US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;</w:t>
              <w:br/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Формирования (бригады СМП) и подразделения КГБУЗ «Шарыповская городская больница»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6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6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- КГКУ «Центр ГО и ЧС»</w:t>
            </w:r>
          </w:p>
        </w:tc>
      </w:tr>
      <w:tr>
        <w:trPr>
          <w:trHeight w:val="225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bCs/>
                <w:color w:val="000000" w:themeColor="text1"/>
              </w:rPr>
              <w:t>10. СЛУЖБА ПО ОЦЕНКЕ УЩЕРБА ОТ ЧС И ОКАЗАНИЮ СОЦИАЛЬНОЙ ПОМОЩИ НАСЕЛЕНИЮ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/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ерриториального отделения КГКУ «</w:t>
            </w: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УСЗН»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по городу Шарыпово и Шарыповскому муниципальному округу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Боровков Владимир Алексеевич</w:t>
            </w:r>
            <w:r>
              <w:rPr>
                <w:b/>
                <w:bCs/>
                <w:i/>
                <w:iCs/>
              </w:rPr>
              <w:t>, 8(39153)</w:t>
            </w:r>
            <w:r>
              <w:rPr>
                <w:rFonts w:eastAsia="Times New Roman" w:cs="Times New Roman"/>
                <w:b/>
                <w:i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 xml:space="preserve"> 2-14-26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>Территориальное отделение КГКУ «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УСЗН»</w:t>
            </w:r>
            <w:r>
              <w:rPr>
                <w:color w:val="000000" w:themeColor="text1"/>
                <w:sz w:val="20"/>
                <w:szCs w:val="20"/>
              </w:rPr>
              <w:t xml:space="preserve"> по городу Шарыпово и Шарыповскому муниципальному округу;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МКУ «СГХ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»;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Администрация города Шарыпово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МКУ «УКС»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Ответственные управлений и организаций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</w:rPr>
              <w:t>- Территориальное отделение КГКУ «</w:t>
            </w: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УСЗН»</w:t>
            </w:r>
            <w:r>
              <w:rPr>
                <w:color w:val="000000" w:themeColor="text1"/>
                <w:sz w:val="20"/>
                <w:szCs w:val="20"/>
              </w:rPr>
              <w:t xml:space="preserve"> по городу Шарыпово и Шарыповскому муниципальному округу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1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- МКУ «СГХ</w:t>
            </w:r>
            <w:r>
              <w:rPr>
                <w:rFonts w:eastAsia="Calibri"/>
                <w:i w:val="false"/>
                <w:iCs w:val="false"/>
                <w:color w:val="000000"/>
                <w:sz w:val="22"/>
                <w:szCs w:val="20"/>
                <w:lang w:eastAsia="en-US"/>
              </w:rPr>
              <w:t>»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1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3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 xml:space="preserve">Администрация города Шарыпово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1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- Комитет по управлению муниципальным имуществом и земельными отношениями Администрации города Шарыпово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1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rFonts w:eastAsia="Calibri"/>
                <w:i w:val="false"/>
                <w:iCs w:val="false"/>
                <w:color w:val="000000"/>
                <w:sz w:val="20"/>
                <w:szCs w:val="20"/>
                <w:lang w:eastAsia="en-US"/>
              </w:rPr>
              <w:t>- МКУ «УКС»</w:t>
            </w:r>
            <w: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 xml:space="preserve">1 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ед.т.,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>л/с.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 СЛУЖБА ОХРАНЫ ОБЩЕСТВЕННОГО ПОРЯДКА И БЕЗОПАСНОСТИ ДОРОЖНОГО ДВИЖЕНИЯ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/>
            </w:pPr>
            <w:r>
              <w:rPr>
                <w:b/>
                <w:bCs/>
                <w:i/>
                <w:iCs/>
                <w:color w:val="000000" w:themeColor="text1"/>
              </w:rPr>
              <w:t>Ответственный за формирование службы: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jc w:val="center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Начальник МО МВД России «Шарыповский»</w:t>
            </w:r>
          </w:p>
        </w:tc>
      </w:tr>
      <w:tr>
        <w:trPr>
          <w:trHeight w:val="146" w:hRule="atLeast"/>
        </w:trPr>
        <w:tc>
          <w:tcPr>
            <w:tcW w:w="152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</w:tcPr>
          <w:p>
            <w:pPr>
              <w:pStyle w:val="Normal"/>
              <w:widowControl w:val="false"/>
              <w:tabs>
                <w:tab w:val="clear" w:pos="709"/>
                <w:tab w:val="left" w:pos="5573" w:leader="none"/>
              </w:tabs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Бойцов Дмитрий Сергеевич</w:t>
            </w:r>
            <w:r>
              <w:rPr>
                <w:b/>
                <w:i/>
                <w:iCs/>
                <w:color w:val="000000" w:themeColor="text1"/>
              </w:rPr>
              <w:t>, 8(39153)</w:t>
            </w:r>
            <w:r>
              <w:rPr>
                <w:b/>
                <w:i/>
                <w:iCs/>
              </w:rPr>
              <w:t xml:space="preserve"> 6-56-45</w:t>
            </w:r>
          </w:p>
        </w:tc>
      </w:tr>
      <w:tr>
        <w:trPr>
          <w:trHeight w:val="146" w:hRule="atLeast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риски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Межмуниципальный отдел МВД России «Шарыповский»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ДДС МО МВД России «Шарыповский»- т.102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i w:val="false"/>
                <w:iCs w:val="false"/>
                <w:color w:val="000000" w:themeColor="text1"/>
                <w:sz w:val="20"/>
                <w:szCs w:val="20"/>
                <w:lang w:eastAsia="en-US"/>
              </w:rPr>
              <w:t>МО МВД России «Шарыповский»</w:t>
            </w: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50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чел., </w:t>
            </w:r>
            <w:r>
              <w:rPr>
                <w:rFonts w:eastAsia="Calibri" w:cs="Times New Roman"/>
                <w:i/>
                <w:color w:val="000000"/>
                <w:kern w:val="0"/>
                <w:sz w:val="22"/>
                <w:szCs w:val="20"/>
                <w:lang w:val="ru-RU" w:eastAsia="en-US" w:bidi="ar-SA"/>
              </w:rPr>
              <w:t>18</w:t>
            </w:r>
            <w:r>
              <w:rPr>
                <w:rFonts w:eastAsia="Calibri"/>
                <w:i/>
                <w:color w:val="000000"/>
                <w:sz w:val="22"/>
                <w:szCs w:val="20"/>
                <w:lang w:eastAsia="en-US"/>
              </w:rPr>
              <w:t xml:space="preserve"> ед. тех.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- Главное управление МВД России по Красноярскому краю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5b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21"/>
    <w:next w:val="Style22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21"/>
    <w:next w:val="Style22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975be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sid w:val="00975be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Название Знак"/>
    <w:basedOn w:val="DefaultParagraphFont"/>
    <w:uiPriority w:val="99"/>
    <w:qFormat/>
    <w:rsid w:val="00975beb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607ea"/>
    <w:rPr>
      <w:rFonts w:ascii="Tahoma" w:hAnsi="Tahoma" w:eastAsia="Times New Roman" w:cs="Tahoma"/>
      <w:sz w:val="16"/>
      <w:szCs w:val="16"/>
      <w:lang w:eastAsia="ru-RU"/>
    </w:rPr>
  </w:style>
  <w:style w:type="character" w:styleId="21" w:customStyle="1">
    <w:name w:val="Основной текст (2)_"/>
    <w:basedOn w:val="DefaultParagraphFont"/>
    <w:qFormat/>
    <w:rsid w:val="002812dc"/>
    <w:rPr>
      <w:rFonts w:ascii="Times New Roman" w:hAnsi="Times New Roman" w:eastAsia="Times New Roman" w:cs="Times New Roman"/>
      <w:spacing w:val="4"/>
      <w:sz w:val="25"/>
      <w:szCs w:val="25"/>
      <w:shd w:fill="FFFFFF" w:val="clear"/>
    </w:rPr>
  </w:style>
  <w:style w:type="character" w:styleId="Style15" w:customStyle="1">
    <w:name w:val="Основной текст_"/>
    <w:basedOn w:val="DefaultParagraphFont"/>
    <w:qFormat/>
    <w:rsid w:val="002812dc"/>
    <w:rPr>
      <w:rFonts w:ascii="Times New Roman" w:hAnsi="Times New Roman" w:eastAsia="Times New Roman" w:cs="Times New Roman"/>
      <w:spacing w:val="4"/>
      <w:sz w:val="25"/>
      <w:szCs w:val="25"/>
      <w:shd w:fill="FFFFFF" w:val="clear"/>
    </w:rPr>
  </w:style>
  <w:style w:type="character" w:styleId="31" w:customStyle="1">
    <w:name w:val="Основной текст с отступом 3 Знак1"/>
    <w:basedOn w:val="DefaultParagraphFont"/>
    <w:link w:val="3"/>
    <w:uiPriority w:val="9"/>
    <w:semiHidden/>
    <w:qFormat/>
    <w:rsid w:val="00504d7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character" w:styleId="Style16" w:customStyle="1">
    <w:name w:val="Текст Знак"/>
    <w:basedOn w:val="DefaultParagraphFont"/>
    <w:semiHidden/>
    <w:qFormat/>
    <w:rsid w:val="00504d7c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2" w:customStyle="1">
    <w:name w:val="Текст Знак1"/>
    <w:basedOn w:val="DefaultParagraphFont"/>
    <w:uiPriority w:val="99"/>
    <w:semiHidden/>
    <w:qFormat/>
    <w:rsid w:val="00504d7c"/>
    <w:rPr>
      <w:rFonts w:ascii="Consolas" w:hAnsi="Consolas" w:eastAsia="Times New Roman" w:cs="Times New Roman"/>
      <w:sz w:val="21"/>
      <w:szCs w:val="21"/>
      <w:lang w:eastAsia="ru-RU"/>
    </w:rPr>
  </w:style>
  <w:style w:type="character" w:styleId="22" w:customStyle="1">
    <w:name w:val="Основной текст с отступом 2 Знак"/>
    <w:basedOn w:val="DefaultParagraphFont"/>
    <w:link w:val="20"/>
    <w:uiPriority w:val="99"/>
    <w:semiHidden/>
    <w:qFormat/>
    <w:rsid w:val="00504d7c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504d7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Основной текст Знак"/>
    <w:basedOn w:val="DefaultParagraphFont"/>
    <w:uiPriority w:val="99"/>
    <w:qFormat/>
    <w:rsid w:val="00504d7c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8" w:customStyle="1">
    <w:name w:val="Нижний колонтитул Знак"/>
    <w:basedOn w:val="DefaultParagraphFont"/>
    <w:uiPriority w:val="99"/>
    <w:qFormat/>
    <w:rsid w:val="00504d7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504d7c"/>
    <w:rPr>
      <w:rFonts w:ascii="Times New Roman" w:hAnsi="Times New Roman" w:eastAsia="Calibri" w:cs="Times New Roman"/>
      <w:sz w:val="28"/>
      <w:szCs w:val="28"/>
    </w:rPr>
  </w:style>
  <w:style w:type="character" w:styleId="3" w:customStyle="1">
    <w:name w:val="Основной текст с отступом 3 Знак"/>
    <w:basedOn w:val="DefaultParagraphFont"/>
    <w:link w:val="30"/>
    <w:uiPriority w:val="99"/>
    <w:qFormat/>
    <w:rsid w:val="00504d7c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20">
    <w:name w:val="Выделение жирным"/>
    <w:qFormat/>
    <w:rPr>
      <w:b/>
      <w:bCs/>
    </w:rPr>
  </w:style>
  <w:style w:type="paragraph" w:styleId="Style21" w:customStyle="1">
    <w:name w:val="Заголовок"/>
    <w:basedOn w:val="Normal"/>
    <w:next w:val="Style22"/>
    <w:qFormat/>
    <w:rsid w:val="00075229"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99"/>
    <w:rsid w:val="00504d7c"/>
    <w:pPr>
      <w:spacing w:before="0" w:after="120"/>
    </w:pPr>
    <w:rPr>
      <w:b/>
      <w:bCs/>
      <w:lang w:eastAsia="en-US"/>
    </w:rPr>
  </w:style>
  <w:style w:type="paragraph" w:styleId="Style23">
    <w:name w:val="List"/>
    <w:basedOn w:val="Style22"/>
    <w:rsid w:val="00075229"/>
    <w:pPr/>
    <w:rPr>
      <w:rFonts w:cs="Free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uiPriority w:val="99"/>
    <w:qFormat/>
    <w:rsid w:val="00975beb"/>
    <w:pPr>
      <w:keepNext w:val="true"/>
      <w:jc w:val="both"/>
      <w:outlineLvl w:val="0"/>
    </w:pPr>
    <w:rPr>
      <w:sz w:val="28"/>
    </w:rPr>
  </w:style>
  <w:style w:type="paragraph" w:styleId="311" w:customStyle="1">
    <w:name w:val="Заголовок 31"/>
    <w:basedOn w:val="Normal"/>
    <w:uiPriority w:val="9"/>
    <w:semiHidden/>
    <w:unhideWhenUsed/>
    <w:qFormat/>
    <w:rsid w:val="00504d7c"/>
    <w:pPr>
      <w:keepNext w:val="true"/>
      <w:keepLines/>
      <w:spacing w:lineRule="auto" w:line="276" w:before="200" w:after="0"/>
      <w:jc w:val="center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8"/>
      <w:szCs w:val="28"/>
      <w:lang w:eastAsia="en-US"/>
    </w:rPr>
  </w:style>
  <w:style w:type="paragraph" w:styleId="13" w:customStyle="1">
    <w:name w:val="Название объекта1"/>
    <w:basedOn w:val="Normal"/>
    <w:qFormat/>
    <w:rsid w:val="00075229"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rsid w:val="00075229"/>
    <w:pPr>
      <w:suppressLineNumbers/>
    </w:pPr>
    <w:rPr>
      <w:rFonts w:cs="FreeSans"/>
    </w:rPr>
  </w:style>
  <w:style w:type="paragraph" w:styleId="Caption">
    <w:name w:val="caption"/>
    <w:basedOn w:val="Normal"/>
    <w:qFormat/>
    <w:rsid w:val="00075229"/>
    <w:pPr>
      <w:suppressLineNumbers/>
      <w:spacing w:before="120" w:after="120"/>
    </w:pPr>
    <w:rPr>
      <w:rFonts w:cs="FreeSans"/>
      <w:i/>
      <w:iCs/>
    </w:rPr>
  </w:style>
  <w:style w:type="paragraph" w:styleId="Style26">
    <w:name w:val="Body Text Indent"/>
    <w:basedOn w:val="Normal"/>
    <w:uiPriority w:val="99"/>
    <w:rsid w:val="00975beb"/>
    <w:pPr>
      <w:ind w:firstLine="720"/>
      <w:jc w:val="both"/>
    </w:pPr>
    <w:rPr>
      <w:sz w:val="28"/>
    </w:rPr>
  </w:style>
  <w:style w:type="paragraph" w:styleId="Style27">
    <w:name w:val="Title"/>
    <w:basedOn w:val="Normal"/>
    <w:uiPriority w:val="99"/>
    <w:qFormat/>
    <w:rsid w:val="00975beb"/>
    <w:pPr>
      <w:jc w:val="center"/>
    </w:pPr>
    <w:rPr>
      <w:b/>
      <w:sz w:val="3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3607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242db"/>
    <w:pPr>
      <w:spacing w:before="0" w:after="0"/>
      <w:ind w:left="720" w:hanging="0"/>
      <w:contextualSpacing/>
    </w:pPr>
    <w:rPr/>
  </w:style>
  <w:style w:type="paragraph" w:styleId="23" w:customStyle="1">
    <w:name w:val="Основной текст (2)"/>
    <w:basedOn w:val="Normal"/>
    <w:qFormat/>
    <w:rsid w:val="002812dc"/>
    <w:pPr>
      <w:widowControl w:val="false"/>
      <w:shd w:val="clear" w:color="auto" w:fill="FFFFFF"/>
      <w:spacing w:lineRule="exact" w:line="326" w:before="0" w:after="600"/>
      <w:jc w:val="center"/>
    </w:pPr>
    <w:rPr>
      <w:b/>
      <w:bCs/>
      <w:spacing w:val="4"/>
      <w:sz w:val="25"/>
      <w:szCs w:val="25"/>
      <w:lang w:eastAsia="en-US"/>
    </w:rPr>
  </w:style>
  <w:style w:type="paragraph" w:styleId="14" w:customStyle="1">
    <w:name w:val="Основной текст1"/>
    <w:basedOn w:val="Normal"/>
    <w:qFormat/>
    <w:rsid w:val="002812dc"/>
    <w:pPr>
      <w:widowControl w:val="false"/>
      <w:shd w:val="clear" w:color="auto" w:fill="FFFFFF"/>
      <w:spacing w:lineRule="exact" w:line="322" w:before="360" w:after="120"/>
    </w:pPr>
    <w:rPr>
      <w:spacing w:val="4"/>
      <w:sz w:val="25"/>
      <w:szCs w:val="25"/>
      <w:lang w:eastAsia="en-US"/>
    </w:rPr>
  </w:style>
  <w:style w:type="paragraph" w:styleId="PlainText">
    <w:name w:val="Plain Text"/>
    <w:basedOn w:val="Normal"/>
    <w:semiHidden/>
    <w:qFormat/>
    <w:rsid w:val="00504d7c"/>
    <w:pPr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uiPriority w:val="99"/>
    <w:semiHidden/>
    <w:qFormat/>
    <w:rsid w:val="00504d7c"/>
    <w:pPr>
      <w:spacing w:lineRule="auto" w:line="360"/>
      <w:ind w:left="708" w:hanging="0"/>
      <w:jc w:val="center"/>
    </w:pPr>
    <w:rPr>
      <w:b/>
      <w:bCs/>
      <w:sz w:val="28"/>
      <w:szCs w:val="28"/>
    </w:rPr>
  </w:style>
  <w:style w:type="paragraph" w:styleId="ConsPlusNormal" w:customStyle="1">
    <w:name w:val="ConsPlusNormal"/>
    <w:uiPriority w:val="99"/>
    <w:qFormat/>
    <w:rsid w:val="00504d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15" w:customStyle="1">
    <w:name w:val="Нижний колонтитул1"/>
    <w:basedOn w:val="Normal"/>
    <w:uiPriority w:val="99"/>
    <w:qFormat/>
    <w:rsid w:val="00504d7c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6" w:customStyle="1">
    <w:name w:val="Верхний колонтитул1"/>
    <w:basedOn w:val="Normal"/>
    <w:uiPriority w:val="99"/>
    <w:qFormat/>
    <w:rsid w:val="00504d7c"/>
    <w:pPr>
      <w:tabs>
        <w:tab w:val="clear" w:pos="709"/>
        <w:tab w:val="center" w:pos="4677" w:leader="none"/>
        <w:tab w:val="right" w:pos="9355" w:leader="none"/>
      </w:tabs>
      <w:jc w:val="center"/>
    </w:pPr>
    <w:rPr>
      <w:rFonts w:eastAsia="Calibri"/>
      <w:sz w:val="28"/>
      <w:szCs w:val="28"/>
      <w:lang w:eastAsia="en-US"/>
    </w:rPr>
  </w:style>
  <w:style w:type="paragraph" w:styleId="BodyTextIndent3">
    <w:name w:val="Body Text Indent 3"/>
    <w:basedOn w:val="Normal"/>
    <w:link w:val="310"/>
    <w:uiPriority w:val="99"/>
    <w:qFormat/>
    <w:rsid w:val="00504d7c"/>
    <w:pPr>
      <w:spacing w:before="0" w:after="120"/>
      <w:ind w:left="283" w:hanging="0"/>
    </w:pPr>
    <w:rPr>
      <w:sz w:val="16"/>
      <w:szCs w:val="16"/>
    </w:rPr>
  </w:style>
  <w:style w:type="paragraph" w:styleId="17" w:customStyle="1">
    <w:name w:val="Обычный1"/>
    <w:uiPriority w:val="99"/>
    <w:qFormat/>
    <w:rsid w:val="00504d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18" w:customStyle="1">
    <w:name w:val="Абзац списка1"/>
    <w:basedOn w:val="Normal"/>
    <w:qFormat/>
    <w:rsid w:val="00504d7c"/>
    <w:pPr>
      <w:spacing w:lineRule="auto" w:line="276"/>
      <w:ind w:left="720" w:hanging="0"/>
      <w:jc w:val="center"/>
    </w:pPr>
    <w:rPr>
      <w:sz w:val="28"/>
      <w:szCs w:val="28"/>
      <w:lang w:eastAsia="en-US"/>
    </w:rPr>
  </w:style>
  <w:style w:type="paragraph" w:styleId="ConsPlusTitle" w:customStyle="1">
    <w:name w:val="ConsPlusTitle"/>
    <w:qFormat/>
    <w:rsid w:val="00504d7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A"/>
      <w:kern w:val="0"/>
      <w:sz w:val="24"/>
      <w:szCs w:val="20"/>
      <w:lang w:val="ru-RU" w:eastAsia="ru-RU" w:bidi="ar-SA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504d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LibreOffice/7.0.3.1$Windows_X86_64 LibreOffice_project/d7547858d014d4cf69878db179d326fc3483e082</Application>
  <Pages>25</Pages>
  <Words>5351</Words>
  <Characters>32334</Characters>
  <CharactersWithSpaces>37050</CharactersWithSpaces>
  <Paragraphs>719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2018-06-22T04:16:00Z</dcterms:created>
  <dc:creator>Skidanova</dc:creator>
  <dc:description/>
  <dc:language>ru-RU</dc:language>
  <cp:lastModifiedBy/>
  <cp:lastPrinted>2017-12-14T15:17:00Z</cp:lastPrinted>
  <dcterms:modified xsi:type="dcterms:W3CDTF">2023-01-17T10:06:10Z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