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7" w:rsidRDefault="005C2CD7" w:rsidP="00A523D1">
      <w:pPr>
        <w:rPr>
          <w:sz w:val="28"/>
          <w:szCs w:val="28"/>
          <w:lang w:val="en-US"/>
        </w:rPr>
      </w:pPr>
    </w:p>
    <w:p w:rsidR="004B53B1" w:rsidRPr="002D2F26" w:rsidRDefault="004B53B1" w:rsidP="004B53B1">
      <w:pPr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Приложение к постановлению</w:t>
      </w:r>
    </w:p>
    <w:p w:rsidR="004B53B1" w:rsidRPr="002D2F26" w:rsidRDefault="004B53B1" w:rsidP="004B53B1">
      <w:pPr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Администрации города Шарыпово</w:t>
      </w:r>
    </w:p>
    <w:p w:rsidR="004B53B1" w:rsidRPr="002D2F26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от  </w:t>
      </w:r>
      <w:r w:rsidR="00257091" w:rsidRPr="004E52C7">
        <w:rPr>
          <w:sz w:val="28"/>
          <w:szCs w:val="28"/>
          <w:u w:val="single"/>
        </w:rPr>
        <w:t>27</w:t>
      </w:r>
      <w:r w:rsidR="00257091">
        <w:rPr>
          <w:sz w:val="28"/>
          <w:szCs w:val="28"/>
          <w:u w:val="single"/>
        </w:rPr>
        <w:t>.</w:t>
      </w:r>
      <w:r w:rsidR="00257091" w:rsidRPr="004E52C7">
        <w:rPr>
          <w:sz w:val="28"/>
          <w:szCs w:val="28"/>
          <w:u w:val="single"/>
        </w:rPr>
        <w:t>07</w:t>
      </w:r>
      <w:r w:rsidR="00257091">
        <w:rPr>
          <w:sz w:val="28"/>
          <w:szCs w:val="28"/>
          <w:u w:val="single"/>
        </w:rPr>
        <w:t>.201</w:t>
      </w:r>
      <w:r w:rsidR="00257091" w:rsidRPr="004E52C7">
        <w:rPr>
          <w:sz w:val="28"/>
          <w:szCs w:val="28"/>
          <w:u w:val="single"/>
        </w:rPr>
        <w:t>9</w:t>
      </w:r>
      <w:r w:rsidR="004E52C7">
        <w:rPr>
          <w:sz w:val="28"/>
          <w:szCs w:val="28"/>
          <w:u w:val="single"/>
        </w:rPr>
        <w:t xml:space="preserve">   № </w:t>
      </w:r>
      <w:r w:rsidR="004E52C7" w:rsidRPr="004E52C7">
        <w:rPr>
          <w:sz w:val="28"/>
          <w:szCs w:val="28"/>
          <w:u w:val="single"/>
        </w:rPr>
        <w:t>157</w:t>
      </w:r>
      <w:r w:rsidRPr="002D2F26">
        <w:rPr>
          <w:sz w:val="28"/>
          <w:szCs w:val="28"/>
          <w:u w:val="single"/>
        </w:rPr>
        <w:tab/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МУНИЦИПАЛЬНАЯ ПРОГРАММА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D2F26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2D2F26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D56F86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53B1" w:rsidRPr="002D2F26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муниципальной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«Формирование здорового образа жизни через развитие массовой физической культуры и спорта» приведена в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приложении № 5 к муниципальной программе;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приложением № 1 к паспорту муниципальной программы</w:t>
            </w:r>
          </w:p>
        </w:tc>
      </w:tr>
      <w:tr w:rsidR="004B53B1" w:rsidRPr="002D2F26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– </w:t>
            </w:r>
            <w:r w:rsidR="00DC6A6B" w:rsidRPr="002D2F26">
              <w:rPr>
                <w:rFonts w:ascii="Times New Roman" w:hAnsi="Times New Roman" w:cs="Times New Roman"/>
                <w:sz w:val="28"/>
                <w:szCs w:val="28"/>
              </w:rPr>
              <w:t>528 526,6</w:t>
            </w:r>
            <w:r w:rsidR="00AA372A" w:rsidRPr="002D2F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2D2F26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DC6A6B" w:rsidRPr="002D2F26">
              <w:rPr>
                <w:rFonts w:ascii="Times New Roman" w:hAnsi="Times New Roman" w:cs="Times New Roman"/>
                <w:sz w:val="28"/>
                <w:szCs w:val="28"/>
              </w:rPr>
              <w:t>89 415,14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23D1" w:rsidRPr="002D2F26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2D2F26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67 146,85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2D2F26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19 234,05</w:t>
            </w:r>
            <w:r w:rsidR="00AA372A"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424 367,89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82953" w:rsidRPr="002D2F26">
              <w:rPr>
                <w:rFonts w:ascii="Times New Roman" w:hAnsi="Times New Roman" w:cs="Times New Roman"/>
                <w:sz w:val="28"/>
                <w:szCs w:val="28"/>
              </w:rPr>
              <w:t>55 561,35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52 141,78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2D2F26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2019 год </w:t>
            </w:r>
            <w:r w:rsidR="00A523D1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54 639,29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282953" w:rsidRPr="002D2F26">
              <w:rPr>
                <w:rFonts w:ascii="Times New Roman" w:hAnsi="Times New Roman" w:cs="Times New Roman"/>
                <w:sz w:val="28"/>
                <w:szCs w:val="28"/>
              </w:rPr>
              <w:t>29 510,11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2D2F26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82953" w:rsidRPr="002D2F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0286" w:rsidRPr="002D2F26">
              <w:rPr>
                <w:rFonts w:ascii="Times New Roman" w:hAnsi="Times New Roman" w:cs="Times New Roman"/>
                <w:sz w:val="28"/>
                <w:szCs w:val="28"/>
              </w:rPr>
              <w:t> 040,00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2D2F26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2D2F26" w:rsidRDefault="004B53B1" w:rsidP="00322ECA"/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D56F86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2D2F26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2D2F26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запланировано: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2D2F26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2D2F26">
        <w:rPr>
          <w:rFonts w:ascii="Times New Roman" w:hAnsi="Times New Roman" w:cs="Times New Roman"/>
          <w:sz w:val="28"/>
          <w:szCs w:val="28"/>
        </w:rPr>
        <w:t>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2D2F26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2D2F26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 xml:space="preserve">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2D2F26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2) участие организаций, учреждений в краевых и федеральных грантовых программах;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2D2F26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2D2F26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4. Прогноз конечных результатов муниципальной программы,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2D2F26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2D2F26">
        <w:rPr>
          <w:rFonts w:ascii="Times New Roman" w:hAnsi="Times New Roman" w:cs="Times New Roman"/>
          <w:sz w:val="28"/>
          <w:szCs w:val="28"/>
        </w:rPr>
        <w:t>;</w:t>
      </w:r>
      <w:r w:rsidRPr="002D2F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2D2F26">
        <w:t xml:space="preserve"> </w:t>
      </w:r>
      <w:r w:rsidRPr="002D2F26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Совершенствуется и нормативно-правовая база в сфере физической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развития физической культуры и спорта в Российской Федерации на период до 2020 года, утвержденной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Именно с учетом этого целью деятельности органов управления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2D2F26">
        <w:rPr>
          <w:rFonts w:ascii="Times New Roman" w:hAnsi="Times New Roman" w:cs="Times New Roman"/>
          <w:sz w:val="28"/>
          <w:szCs w:val="28"/>
        </w:rPr>
        <w:tab/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учреждении «Комплексный центр социального обслуживания населения» (128 занимающихся).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усиление кадрового потенциала сферы физической культуры и спорта;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>результатов, включая систему оплаты труда и меры социальной защиты и поддержки;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2D2F26">
        <w:t xml:space="preserve"> </w:t>
      </w:r>
      <w:r w:rsidRPr="002D2F26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2D2F26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</w:t>
      </w:r>
      <w:r w:rsidRPr="002D2F2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Приложении № 9 к паспорту муниципальной программы. 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2D2F26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2D2F26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2D2F26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D2F26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2D2F26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RPr="002D2F26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4B53B1" w:rsidRPr="002D2F26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2D2F26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2D2F26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2D2F26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2D2F26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2D2F26">
        <w:rPr>
          <w:sz w:val="27"/>
          <w:szCs w:val="27"/>
        </w:rPr>
        <w:t>от 03.10.2013 № 239</w:t>
      </w:r>
    </w:p>
    <w:p w:rsidR="004B53B1" w:rsidRPr="002D2F26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2D2F26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2D2F26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2D2F26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2D2F26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2D2F26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jc w:val="center"/>
              <w:rPr>
                <w:sz w:val="27"/>
                <w:szCs w:val="27"/>
              </w:rPr>
            </w:pPr>
            <w:r w:rsidRPr="002D2F26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2D2F26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2D2F26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2D2F26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2D2F26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2D2F26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D2F26"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Pr="002D2F26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2D2F26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2D2F26" w:rsidRDefault="00432FD4" w:rsidP="00674283">
            <w:pPr>
              <w:rPr>
                <w:sz w:val="24"/>
                <w:szCs w:val="24"/>
              </w:rPr>
            </w:pPr>
          </w:p>
          <w:p w:rsidR="00674283" w:rsidRPr="002D2F26" w:rsidRDefault="00674283" w:rsidP="00674283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2D2F26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2D2F26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2D2F26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2D2F26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2D2F26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2D2F26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2D2F26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2D2F26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2D2F26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2D2F26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2D2F26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DC6A6B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89 415,1</w:t>
            </w:r>
            <w:r w:rsidR="00AA372A" w:rsidRPr="002D2F2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2F26">
              <w:rPr>
                <w:b/>
                <w:bCs/>
                <w:sz w:val="24"/>
                <w:szCs w:val="24"/>
              </w:rPr>
              <w:t>61 651,4</w:t>
            </w:r>
            <w:r w:rsidR="000E26E5" w:rsidRPr="002D2F26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2F26">
              <w:rPr>
                <w:b/>
                <w:bCs/>
                <w:sz w:val="24"/>
                <w:szCs w:val="24"/>
              </w:rPr>
              <w:t>61 651,4</w:t>
            </w:r>
            <w:r w:rsidR="000E26E5" w:rsidRPr="002D2F26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DC6A6B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2F26">
              <w:rPr>
                <w:b/>
                <w:bCs/>
                <w:sz w:val="24"/>
                <w:szCs w:val="24"/>
              </w:rPr>
              <w:t>212 717,9</w:t>
            </w:r>
            <w:r w:rsidR="00AA372A" w:rsidRPr="002D2F2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74283" w:rsidRPr="002D2F26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2D2F26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2D2F26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2D2F26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2D2F26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A372A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55 762,65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A372A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134 625,81</w:t>
            </w:r>
          </w:p>
        </w:tc>
      </w:tr>
      <w:tr w:rsidR="00432FD4" w:rsidRPr="002D2F26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DC6A6B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19 235</w:t>
            </w:r>
            <w:r w:rsidR="00AA372A" w:rsidRPr="002D2F26">
              <w:rPr>
                <w:b/>
                <w:bCs/>
                <w:sz w:val="24"/>
                <w:szCs w:val="24"/>
              </w:rPr>
              <w:t>,</w:t>
            </w:r>
            <w:r w:rsidRPr="002D2F2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DC6A6B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39 264</w:t>
            </w:r>
            <w:r w:rsidR="00AA372A" w:rsidRPr="002D2F26">
              <w:rPr>
                <w:b/>
                <w:bCs/>
                <w:sz w:val="24"/>
                <w:szCs w:val="24"/>
              </w:rPr>
              <w:t>,</w:t>
            </w:r>
            <w:r w:rsidRPr="002D2F26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432FD4" w:rsidRPr="002D2F26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A372A" w:rsidP="00DC6A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11 </w:t>
            </w:r>
            <w:r w:rsidR="00DC6A6B" w:rsidRPr="002D2F26">
              <w:rPr>
                <w:b/>
                <w:bCs/>
                <w:sz w:val="24"/>
                <w:szCs w:val="24"/>
              </w:rPr>
              <w:t>945,41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A372A" w:rsidP="00DC6A6B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31 </w:t>
            </w:r>
            <w:r w:rsidR="00DC6A6B" w:rsidRPr="002D2F26">
              <w:rPr>
                <w:b/>
                <w:bCs/>
                <w:sz w:val="24"/>
                <w:szCs w:val="24"/>
              </w:rPr>
              <w:t>494</w:t>
            </w:r>
            <w:r w:rsidRPr="002D2F26">
              <w:rPr>
                <w:b/>
                <w:bCs/>
                <w:sz w:val="24"/>
                <w:szCs w:val="24"/>
              </w:rPr>
              <w:t>,</w:t>
            </w:r>
            <w:r w:rsidR="00DC6A6B" w:rsidRPr="002D2F26">
              <w:rPr>
                <w:b/>
                <w:bCs/>
                <w:sz w:val="24"/>
                <w:szCs w:val="24"/>
              </w:rPr>
              <w:t>43</w:t>
            </w:r>
          </w:p>
        </w:tc>
      </w:tr>
      <w:tr w:rsidR="00432FD4" w:rsidRPr="002D2F26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2D2F26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2D2F26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2 472,01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2D2F26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7 333,39</w:t>
            </w:r>
          </w:p>
        </w:tc>
      </w:tr>
    </w:tbl>
    <w:p w:rsidR="00651EF5" w:rsidRPr="002D2F26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Pr="002D2F2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2D2F2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2D2F2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2D2F2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2D2F2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2D2F2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2D2F2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2D2F26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DC6A6B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89 415,1</w:t>
            </w:r>
            <w:r w:rsidR="00AA372A" w:rsidRPr="002D2F2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DC6A6B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212 717,9</w:t>
            </w:r>
            <w:r w:rsidR="00AA372A" w:rsidRPr="002D2F26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A523D1" w:rsidRPr="002D2F2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2D2F2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523D1" w:rsidRPr="002D2F2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2D2F2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19 234,05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DC6A6B" w:rsidP="00786AE3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26</w:t>
            </w:r>
            <w:r w:rsidR="00786AE3" w:rsidRPr="002D2F26">
              <w:rPr>
                <w:color w:val="000000"/>
                <w:sz w:val="24"/>
                <w:szCs w:val="24"/>
              </w:rPr>
              <w:t> 713,25</w:t>
            </w:r>
          </w:p>
        </w:tc>
      </w:tr>
      <w:tr w:rsidR="00A523D1" w:rsidRPr="002D2F2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2D2F2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</w:t>
            </w:r>
            <w:r w:rsidR="00A523D1" w:rsidRPr="002D2F26">
              <w:rPr>
                <w:color w:val="000000"/>
                <w:sz w:val="24"/>
                <w:szCs w:val="24"/>
              </w:rPr>
              <w:t> 040,00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15 320,00</w:t>
            </w:r>
          </w:p>
        </w:tc>
      </w:tr>
      <w:tr w:rsidR="00A523D1" w:rsidRPr="002D2F26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2D2F2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54 639,29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163 182,93</w:t>
            </w:r>
          </w:p>
        </w:tc>
      </w:tr>
      <w:tr w:rsidR="00A523D1" w:rsidRPr="002D2F26" w:rsidTr="00A523D1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2D2F26" w:rsidRDefault="00A523D1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4C6466" w:rsidRPr="002D2F2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AA372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55 762,65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AA372A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134 625,81</w:t>
            </w:r>
          </w:p>
        </w:tc>
      </w:tr>
      <w:tr w:rsidR="004C6466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2D2F2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2D2F2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14 453,57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19 133,47</w:t>
            </w:r>
          </w:p>
        </w:tc>
      </w:tr>
      <w:tr w:rsidR="004C6466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2D2F2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</w:t>
            </w:r>
            <w:r w:rsidR="00880286" w:rsidRPr="002D2F26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13</w:t>
            </w:r>
            <w:r w:rsidR="00880286" w:rsidRPr="002D2F26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4C6466" w:rsidRPr="002D2F2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2D2F26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2D2F26" w:rsidRDefault="004C6466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34 309,08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2D2F26" w:rsidRDefault="00786AE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102 492,34</w:t>
            </w:r>
          </w:p>
        </w:tc>
      </w:tr>
      <w:tr w:rsidR="0033239D" w:rsidRPr="002D2F26" w:rsidTr="00717D28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19 235</w:t>
            </w:r>
            <w:r w:rsidR="00AA372A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39 264</w:t>
            </w:r>
            <w:r w:rsidR="00AA372A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33239D" w:rsidRPr="002D2F2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2D2F2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2 354</w:t>
            </w:r>
            <w:r w:rsidR="009C5621" w:rsidRPr="002D2F26">
              <w:rPr>
                <w:color w:val="000000"/>
                <w:sz w:val="24"/>
                <w:szCs w:val="24"/>
              </w:rPr>
              <w:t>,</w:t>
            </w:r>
            <w:r w:rsidRPr="002D2F26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3 786</w:t>
            </w:r>
            <w:r w:rsidR="009C5621" w:rsidRPr="002D2F26">
              <w:rPr>
                <w:color w:val="000000"/>
                <w:sz w:val="24"/>
                <w:szCs w:val="24"/>
              </w:rPr>
              <w:t>,</w:t>
            </w:r>
            <w:r w:rsidRPr="002D2F26">
              <w:rPr>
                <w:color w:val="000000"/>
                <w:sz w:val="24"/>
                <w:szCs w:val="24"/>
              </w:rPr>
              <w:t>23</w:t>
            </w:r>
          </w:p>
        </w:tc>
      </w:tr>
      <w:tr w:rsidR="0033239D" w:rsidRPr="002D2F2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33239D" w:rsidRPr="002D2F26" w:rsidTr="00717D28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9 339,24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27 856,31</w:t>
            </w:r>
          </w:p>
        </w:tc>
      </w:tr>
      <w:tr w:rsidR="0033239D" w:rsidRPr="002D2F26" w:rsidTr="00717D28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717D28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D2F26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33239D" w:rsidRPr="002D2F2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11 945</w:t>
            </w:r>
            <w:r w:rsidR="009C5621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9C5621" w:rsidP="00DC6A6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31 </w:t>
            </w:r>
            <w:r w:rsidR="00DC6A6B" w:rsidRPr="002D2F26">
              <w:rPr>
                <w:b/>
                <w:bCs/>
                <w:color w:val="000000"/>
                <w:sz w:val="24"/>
                <w:szCs w:val="24"/>
              </w:rPr>
              <w:t>494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="00DC6A6B" w:rsidRPr="002D2F26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2 426</w:t>
            </w:r>
            <w:r w:rsidR="009C5621" w:rsidRPr="002D2F26">
              <w:rPr>
                <w:color w:val="000000"/>
                <w:sz w:val="24"/>
                <w:szCs w:val="24"/>
              </w:rPr>
              <w:t>,</w:t>
            </w:r>
            <w:r w:rsidRPr="002D2F26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DC6A6B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3 793</w:t>
            </w:r>
            <w:r w:rsidR="009C5621" w:rsidRPr="002D2F26">
              <w:rPr>
                <w:color w:val="000000"/>
                <w:sz w:val="24"/>
                <w:szCs w:val="24"/>
              </w:rPr>
              <w:t>,</w:t>
            </w:r>
            <w:r w:rsidRPr="002D2F26">
              <w:rPr>
                <w:color w:val="000000"/>
                <w:sz w:val="24"/>
                <w:szCs w:val="24"/>
              </w:rPr>
              <w:t>55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2 200,00</w:t>
            </w:r>
          </w:p>
        </w:tc>
      </w:tr>
      <w:tr w:rsidR="0033239D" w:rsidRPr="002D2F2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8 518,96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25 500,88</w:t>
            </w:r>
          </w:p>
        </w:tc>
      </w:tr>
      <w:tr w:rsidR="0033239D" w:rsidRPr="002D2F2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7 333,39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2D2F2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2D2F26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2D2F26" w:rsidRDefault="0033239D" w:rsidP="004C6466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2D2F2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7 333,39</w:t>
            </w:r>
          </w:p>
        </w:tc>
      </w:tr>
    </w:tbl>
    <w:p w:rsidR="004C6466" w:rsidRPr="002D2F2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Pr="002D2F26" w:rsidRDefault="004C6466" w:rsidP="004B53B1">
      <w:pPr>
        <w:rPr>
          <w:szCs w:val="24"/>
        </w:rPr>
        <w:sectPr w:rsidR="004C6466" w:rsidRPr="002D2F2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2D2F26" w:rsidTr="00E6150A">
        <w:tc>
          <w:tcPr>
            <w:tcW w:w="5778" w:type="dxa"/>
          </w:tcPr>
          <w:p w:rsidR="004C6466" w:rsidRPr="002D2F26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 04.10.2013 № 239</w:t>
            </w:r>
          </w:p>
          <w:p w:rsidR="004C6466" w:rsidRPr="002D2F26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2D2F26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F26">
        <w:rPr>
          <w:b/>
          <w:sz w:val="28"/>
          <w:szCs w:val="28"/>
        </w:rPr>
        <w:t>Прогноз</w:t>
      </w:r>
    </w:p>
    <w:p w:rsidR="004C6466" w:rsidRPr="002D2F26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2F26">
        <w:rPr>
          <w:b/>
          <w:sz w:val="28"/>
          <w:szCs w:val="28"/>
        </w:rPr>
        <w:t>сводных показателей муниципальных заданий</w:t>
      </w:r>
    </w:p>
    <w:p w:rsidR="004C6466" w:rsidRPr="002D2F26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2D2F26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2D2F26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2019 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2020 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2021 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2D2F26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</w:t>
            </w:r>
          </w:p>
        </w:tc>
      </w:tr>
      <w:tr w:rsidR="004C6466" w:rsidRPr="002D2F26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2D2F26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   2112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   2112 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   2112 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BF02DF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4846,02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3899,86</w:t>
            </w:r>
          </w:p>
        </w:tc>
      </w:tr>
      <w:tr w:rsidR="004C6466" w:rsidRPr="002D2F26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1.3.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32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210E0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3518,04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3312,85</w:t>
            </w:r>
          </w:p>
        </w:tc>
      </w:tr>
      <w:tr w:rsidR="004C6466" w:rsidRPr="002D2F26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Работа 3. Обеспечение </w:t>
            </w:r>
            <w:r w:rsidRPr="002D2F26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Количество договоров </w:t>
            </w:r>
            <w:r w:rsidRPr="002D2F26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A741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A741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A741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</w:t>
            </w:r>
          </w:p>
        </w:tc>
      </w:tr>
      <w:tr w:rsidR="004C6466" w:rsidRPr="002D2F26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BF02DF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37044,86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26803,85</w:t>
            </w:r>
          </w:p>
        </w:tc>
      </w:tr>
      <w:tr w:rsidR="004C6466" w:rsidRPr="002D2F26" w:rsidTr="00E6150A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1.7.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BF02DF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654,76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630,00</w:t>
            </w:r>
          </w:p>
        </w:tc>
      </w:tr>
      <w:tr w:rsidR="004C6466" w:rsidRPr="002D2F26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C6A6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691,17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609,02</w:t>
            </w:r>
          </w:p>
        </w:tc>
      </w:tr>
      <w:tr w:rsidR="004C6466" w:rsidRPr="002D2F26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1.11.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C6A6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  <w:r w:rsidR="00786AE3" w:rsidRPr="002D2F26">
              <w:rPr>
                <w:sz w:val="24"/>
                <w:szCs w:val="24"/>
              </w:rPr>
              <w:t>70</w:t>
            </w:r>
            <w:r w:rsidR="00BF02DF" w:rsidRPr="002D2F26">
              <w:rPr>
                <w:sz w:val="24"/>
                <w:szCs w:val="24"/>
              </w:rPr>
              <w:t>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170,00</w:t>
            </w:r>
          </w:p>
        </w:tc>
      </w:tr>
      <w:tr w:rsidR="004C6466" w:rsidRPr="002D2F26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2D2F26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2.1.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1519,05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1370,25</w:t>
            </w:r>
          </w:p>
        </w:tc>
      </w:tr>
      <w:tr w:rsidR="004C6466" w:rsidRPr="002D2F26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1888,45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1571,80</w:t>
            </w:r>
          </w:p>
        </w:tc>
      </w:tr>
      <w:tr w:rsidR="004C6466" w:rsidRPr="002D2F26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2D2F26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2D2F26">
              <w:t xml:space="preserve"> </w:t>
            </w: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310,34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263,72</w:t>
            </w:r>
          </w:p>
        </w:tc>
      </w:tr>
      <w:tr w:rsidR="004C6466" w:rsidRPr="002D2F26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2D2F26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2D2F26">
              <w:t xml:space="preserve"> </w:t>
            </w: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278,66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254,30</w:t>
            </w:r>
          </w:p>
        </w:tc>
      </w:tr>
      <w:tr w:rsidR="004C6466" w:rsidRPr="002D2F26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43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1158,20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1044,56</w:t>
            </w:r>
          </w:p>
        </w:tc>
      </w:tr>
      <w:tr w:rsidR="004C6466" w:rsidRPr="002D2F26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59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1376,12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1242,15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t>бокс</w:t>
              </w:r>
              <w:r w:rsidR="004C6466" w:rsidRPr="002D2F26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2D2F26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2D2F26">
              <w:t xml:space="preserve"> </w:t>
            </w: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240,20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219,27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Количество лиц  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162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4455,67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4008,58</w:t>
            </w:r>
          </w:p>
        </w:tc>
      </w:tr>
      <w:tr w:rsidR="004C6466" w:rsidRPr="002D2F26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2D2F26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2D2F26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128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128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804,74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706,97</w:t>
            </w:r>
          </w:p>
        </w:tc>
      </w:tr>
      <w:tr w:rsidR="004C6466" w:rsidRPr="002D2F26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2D2F26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762,79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309,69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273,64</w:t>
            </w:r>
          </w:p>
        </w:tc>
      </w:tr>
      <w:tr w:rsidR="004C6466" w:rsidRPr="002D2F26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614,25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542,03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</w:tr>
      <w:tr w:rsidR="004C6466" w:rsidRPr="002D2F26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638,45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564,36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564,36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t>Лыжные гонки</w:t>
              </w:r>
              <w:r w:rsidR="004C6466" w:rsidRPr="002D2F26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247,89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218,89</w:t>
            </w:r>
          </w:p>
        </w:tc>
      </w:tr>
      <w:tr w:rsidR="004C6466" w:rsidRPr="002D2F26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D56F86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2D2F26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468,38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413,65</w:t>
            </w: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Количество лиц обучающихся</w:t>
            </w:r>
          </w:p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352</w:t>
            </w:r>
          </w:p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2D2F26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C8462B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6462,40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2D2F26" w:rsidRDefault="004C6466" w:rsidP="00E6150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5692,18</w:t>
            </w:r>
          </w:p>
        </w:tc>
      </w:tr>
    </w:tbl>
    <w:p w:rsidR="004C6466" w:rsidRPr="002D2F26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Pr="002D2F26" w:rsidRDefault="004C6466" w:rsidP="004B53B1">
      <w:pPr>
        <w:rPr>
          <w:szCs w:val="24"/>
        </w:rPr>
      </w:pPr>
    </w:p>
    <w:p w:rsidR="00160FB9" w:rsidRPr="002D2F26" w:rsidRDefault="00160FB9" w:rsidP="004B53B1">
      <w:pPr>
        <w:rPr>
          <w:szCs w:val="24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2D2F26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160FB9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EF5366" w:rsidRPr="002D2F26">
              <w:rPr>
                <w:rFonts w:ascii="Times New Roman" w:hAnsi="Times New Roman" w:cs="Times New Roman"/>
                <w:sz w:val="28"/>
                <w:szCs w:val="28"/>
              </w:rPr>
              <w:t>336 479,34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2D2F26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F5366" w:rsidRPr="002D2F26">
              <w:rPr>
                <w:rFonts w:ascii="Times New Roman" w:hAnsi="Times New Roman" w:cs="Times New Roman"/>
                <w:sz w:val="28"/>
                <w:szCs w:val="28"/>
              </w:rPr>
              <w:t>55 762,65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46 534,38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2D2F26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14 453,57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263 444,96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2D2F26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E01BC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6AE3" w:rsidRPr="002D2F26">
              <w:rPr>
                <w:rFonts w:ascii="Times New Roman" w:hAnsi="Times New Roman" w:cs="Times New Roman"/>
                <w:sz w:val="28"/>
                <w:szCs w:val="28"/>
              </w:rPr>
              <w:t>34 309,08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C210E0" w:rsidRPr="002D2F2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4352" w:rsidRPr="002D2F26">
              <w:rPr>
                <w:rFonts w:ascii="Times New Roman" w:hAnsi="Times New Roman" w:cs="Times New Roman"/>
                <w:sz w:val="28"/>
                <w:szCs w:val="28"/>
              </w:rPr>
              <w:t> 500,00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C210E0" w:rsidRPr="002D2F26">
              <w:rPr>
                <w:rFonts w:ascii="Times New Roman" w:hAnsi="Times New Roman" w:cs="Times New Roman"/>
                <w:sz w:val="28"/>
                <w:szCs w:val="28"/>
              </w:rPr>
              <w:t>4 4</w:t>
            </w:r>
            <w:r w:rsidR="000D4352" w:rsidRPr="002D2F26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2D2F26" w:rsidRDefault="00C210E0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2019 год – 7</w:t>
            </w:r>
            <w:r w:rsidR="00160FB9" w:rsidRPr="002D2F26">
              <w:rPr>
                <w:rFonts w:ascii="Times New Roman" w:hAnsi="Times New Roman" w:cs="Times New Roman"/>
                <w:sz w:val="28"/>
                <w:szCs w:val="28"/>
              </w:rPr>
              <w:t>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2D2F26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рублей.</w:t>
            </w:r>
          </w:p>
        </w:tc>
      </w:tr>
    </w:tbl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2. Мероприятия подпрограммы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3. Механизм реализации подпрограммы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2D2F26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2D2F26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2D2F26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2D2F26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2D2F26">
        <w:rPr>
          <w:sz w:val="28"/>
          <w:szCs w:val="28"/>
          <w:lang w:eastAsia="ar-SA"/>
        </w:rPr>
        <w:t>«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2D2F26">
        <w:rPr>
          <w:sz w:val="28"/>
          <w:szCs w:val="28"/>
          <w:lang w:eastAsia="ar-SA"/>
        </w:rPr>
        <w:t>».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2D2F26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2D2F26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160FB9" w:rsidRPr="002D2F26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2D2F26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2D2F26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2D2F26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2D2F26">
        <w:t xml:space="preserve"> </w:t>
      </w:r>
      <w:r w:rsidRPr="002D2F2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2D2F26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2D2F26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2D2F26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2D2F26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2D2F26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2D2F26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2979D3" w:rsidRPr="002D2F26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2D2F26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40,90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41,50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0D4352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1171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2D2F26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2D2F26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spacing w:after="240"/>
              <w:ind w:firstLine="49"/>
              <w:jc w:val="center"/>
            </w:pPr>
            <w:r w:rsidRPr="002D2F26">
              <w:rPr>
                <w:sz w:val="24"/>
                <w:szCs w:val="24"/>
              </w:rPr>
              <w:t>500</w:t>
            </w:r>
          </w:p>
        </w:tc>
      </w:tr>
      <w:tr w:rsidR="002979D3" w:rsidRPr="002D2F26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2D2F26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0D4352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2D2F26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2F26"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Pr="002D2F26" w:rsidRDefault="00960E5F" w:rsidP="004B53B1">
      <w:pPr>
        <w:rPr>
          <w:szCs w:val="24"/>
        </w:rPr>
        <w:sectPr w:rsidR="00960E5F" w:rsidRPr="002D2F26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2D2F26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D2F26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2D2F26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2D2F26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2D2F26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2D2F26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2D2F26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2D2F26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12</w:t>
            </w:r>
          </w:p>
        </w:tc>
      </w:tr>
      <w:tr w:rsidR="00960E5F" w:rsidRPr="002D2F26" w:rsidTr="00960E5F">
        <w:trPr>
          <w:trHeight w:val="3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55 762,65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134 625,81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2D2F26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lastRenderedPageBreak/>
              <w:t>Задача 1 Развитие сети спортивных клубов по месту жительства граждан.</w:t>
            </w:r>
          </w:p>
        </w:tc>
      </w:tr>
      <w:tr w:rsidR="00960E5F" w:rsidRPr="002D2F26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91D7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800</w:t>
            </w:r>
            <w:r w:rsidR="00EF5366" w:rsidRPr="002D2F26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91D7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2400</w:t>
            </w:r>
            <w:r w:rsidR="00EF5366" w:rsidRPr="002D2F26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2D2F26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91D7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2919,09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91D7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9029,19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0F351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3518,04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0F351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10680,83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91D7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16789</w:t>
            </w:r>
            <w:r w:rsidR="000F3513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91D73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50159</w:t>
            </w:r>
            <w:r w:rsidR="000F3513" w:rsidRPr="002D2F26">
              <w:rPr>
                <w:sz w:val="24"/>
                <w:szCs w:val="24"/>
              </w:rPr>
              <w:t>,1</w:t>
            </w:r>
            <w:r w:rsidRPr="002D2F2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14658,02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2949,03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C43A22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2D2F26">
              <w:rPr>
                <w:sz w:val="24"/>
                <w:szCs w:val="24"/>
              </w:rPr>
              <w:t xml:space="preserve">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EF5366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769,02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FF756B">
        <w:trPr>
          <w:trHeight w:val="19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C43A22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2D2F26">
              <w:rPr>
                <w:sz w:val="24"/>
                <w:szCs w:val="24"/>
              </w:rPr>
              <w:t xml:space="preserve"> в рамках подпрограммы </w:t>
            </w:r>
            <w:r w:rsidR="00717D28" w:rsidRPr="002D2F26">
              <w:rPr>
                <w:sz w:val="24"/>
                <w:szCs w:val="24"/>
              </w:rPr>
              <w:lastRenderedPageBreak/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FF756B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FF756B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3562,57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FF756B">
        <w:trPr>
          <w:trHeight w:val="569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lastRenderedPageBreak/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2D2F26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1.1</w:t>
            </w:r>
            <w:r w:rsidR="00C43A22" w:rsidRPr="002D2F26">
              <w:rPr>
                <w:sz w:val="24"/>
                <w:szCs w:val="24"/>
              </w:rPr>
              <w:t>6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1.1</w:t>
            </w:r>
            <w:r w:rsidR="00C43A22" w:rsidRPr="002D2F26">
              <w:rPr>
                <w:sz w:val="24"/>
                <w:szCs w:val="24"/>
              </w:rPr>
              <w:t>7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2D2F26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2D2F26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</w:t>
            </w:r>
            <w:r w:rsidR="00C43A22" w:rsidRPr="002D2F26">
              <w:rPr>
                <w:sz w:val="24"/>
                <w:szCs w:val="24"/>
              </w:rPr>
              <w:t>18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</w:t>
            </w:r>
            <w:r w:rsidR="009540B0" w:rsidRPr="002D2F26">
              <w:rPr>
                <w:sz w:val="24"/>
                <w:szCs w:val="24"/>
              </w:rPr>
              <w:t>19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</w:t>
            </w:r>
            <w:r w:rsidR="009540B0" w:rsidRPr="002D2F26">
              <w:rPr>
                <w:sz w:val="24"/>
                <w:szCs w:val="24"/>
              </w:rPr>
              <w:t>0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</w:t>
            </w:r>
            <w:r w:rsidR="009540B0" w:rsidRPr="002D2F26">
              <w:rPr>
                <w:sz w:val="24"/>
                <w:szCs w:val="24"/>
              </w:rPr>
              <w:t>1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</w:t>
            </w:r>
            <w:r w:rsidR="009540B0" w:rsidRPr="002D2F26">
              <w:rPr>
                <w:sz w:val="24"/>
                <w:szCs w:val="24"/>
              </w:rPr>
              <w:t>2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Субсидия</w:t>
            </w:r>
            <w:r w:rsidR="00960E5F" w:rsidRPr="002D2F26">
              <w:rPr>
                <w:sz w:val="24"/>
                <w:szCs w:val="24"/>
              </w:rPr>
              <w:t xml:space="preserve">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</w:t>
            </w:r>
            <w:r w:rsidR="009540B0" w:rsidRPr="002D2F26">
              <w:rPr>
                <w:sz w:val="24"/>
                <w:szCs w:val="24"/>
              </w:rPr>
              <w:t>3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717D28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960E5F" w:rsidRPr="002D2F26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DE546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</w:t>
            </w:r>
            <w:r w:rsidR="009540B0" w:rsidRPr="002D2F26">
              <w:rPr>
                <w:sz w:val="24"/>
                <w:szCs w:val="24"/>
              </w:rPr>
              <w:t>4</w:t>
            </w:r>
            <w:r w:rsidR="00960E5F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0D435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2D2F26" w:rsidRDefault="000D4352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2D2F26" w:rsidRDefault="00960E5F" w:rsidP="00960E5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43A22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9540B0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1.25</w:t>
            </w:r>
            <w:r w:rsidR="00C43A22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9540B0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2D2F26">
              <w:rPr>
                <w:sz w:val="24"/>
                <w:szCs w:val="24"/>
              </w:rPr>
              <w:t>и</w:t>
            </w:r>
            <w:r w:rsidR="00BE3E55" w:rsidRPr="002D2F26">
              <w:rPr>
                <w:sz w:val="24"/>
                <w:szCs w:val="24"/>
              </w:rPr>
              <w:t xml:space="preserve">мального размера оплаты </w:t>
            </w:r>
            <w:r w:rsidR="00717D28" w:rsidRPr="002D2F26">
              <w:rPr>
                <w:sz w:val="24"/>
                <w:szCs w:val="24"/>
              </w:rPr>
              <w:lastRenderedPageBreak/>
              <w:t>труда) в рамках подпрограммы «Формирование здорового образа жизни через развитие массовой физической культуры и спорта»</w:t>
            </w:r>
            <w:r w:rsidR="009540B0" w:rsidRPr="002D2F26">
              <w:rPr>
                <w:sz w:val="24"/>
                <w:szCs w:val="24"/>
              </w:rPr>
              <w:t>(</w:t>
            </w:r>
            <w:r w:rsidRPr="002D2F26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82,04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9540B0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1.26</w:t>
            </w:r>
            <w:r w:rsidR="00C43A22" w:rsidRPr="002D2F26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9540B0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717D28" w:rsidRPr="002D2F26">
              <w:rPr>
                <w:sz w:val="24"/>
                <w:szCs w:val="24"/>
              </w:rPr>
              <w:t xml:space="preserve">труда) в рамках подпрограммы «Формирование здорового образа жизни через развитие массовой физической культуры и спорта» </w:t>
            </w:r>
            <w:r w:rsidR="009540B0" w:rsidRPr="002D2F26">
              <w:rPr>
                <w:sz w:val="24"/>
                <w:szCs w:val="24"/>
              </w:rPr>
              <w:t>(</w:t>
            </w:r>
            <w:r w:rsidRPr="002D2F26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414,44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414,44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2D2F26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1.27.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7956B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95,17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0610010230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190,38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1.29.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</w:t>
            </w:r>
            <w:r w:rsidRPr="002D2F26">
              <w:rPr>
                <w:sz w:val="24"/>
                <w:szCs w:val="24"/>
                <w:lang w:val="en-US"/>
              </w:rPr>
              <w:t>S</w:t>
            </w:r>
            <w:r w:rsidRPr="002D2F26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40,79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7956B7" w:rsidRPr="002D2F26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1.30.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Оплата исполнительных листов по МРЗП в рамках подпрограммы "Формирование здорового образа жизни через развитие массовой физической культуры и спорта" за счет средств бюджета города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06100</w:t>
            </w:r>
            <w:r w:rsidRPr="002D2F26">
              <w:rPr>
                <w:sz w:val="24"/>
                <w:szCs w:val="24"/>
                <w:lang w:val="en-US"/>
              </w:rPr>
              <w:t>S</w:t>
            </w:r>
            <w:r w:rsidRPr="002D2F26">
              <w:rPr>
                <w:sz w:val="24"/>
                <w:szCs w:val="24"/>
              </w:rPr>
              <w:t>0230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B7450F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81,59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6B7" w:rsidRPr="002D2F26" w:rsidRDefault="007956B7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Pr="002D2F26" w:rsidRDefault="00960E5F" w:rsidP="004B53B1">
      <w:pPr>
        <w:rPr>
          <w:szCs w:val="24"/>
        </w:rPr>
        <w:sectPr w:rsidR="00960E5F" w:rsidRPr="002D2F26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2D2F26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960E5F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F0538E" w:rsidRPr="002D2F26">
              <w:rPr>
                <w:rFonts w:ascii="Times New Roman" w:hAnsi="Times New Roman" w:cs="Times New Roman"/>
                <w:sz w:val="28"/>
                <w:szCs w:val="28"/>
              </w:rPr>
              <w:t>91 476,57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F0538E" w:rsidRPr="002D2F26">
              <w:rPr>
                <w:rFonts w:ascii="Times New Roman" w:hAnsi="Times New Roman" w:cs="Times New Roman"/>
                <w:sz w:val="28"/>
                <w:szCs w:val="28"/>
              </w:rPr>
              <w:t>19 235,07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717D28" w:rsidRPr="002D2F26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17D28" w:rsidRPr="002D2F26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960E5F" w:rsidRPr="002D2F26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  <w:r w:rsidR="00960E5F" w:rsidRPr="002D2F2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F0538E" w:rsidRPr="002D2F26">
              <w:rPr>
                <w:rFonts w:ascii="Times New Roman" w:hAnsi="Times New Roman" w:cs="Times New Roman"/>
                <w:sz w:val="28"/>
                <w:szCs w:val="28"/>
              </w:rPr>
              <w:t>10 089,05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538E" w:rsidRPr="002D2F26">
              <w:rPr>
                <w:rFonts w:ascii="Times New Roman" w:hAnsi="Times New Roman" w:cs="Times New Roman"/>
                <w:sz w:val="28"/>
                <w:szCs w:val="28"/>
              </w:rPr>
              <w:t>2 354,03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E86C9D" w:rsidRPr="002D2F26">
              <w:rPr>
                <w:rFonts w:ascii="Times New Roman" w:hAnsi="Times New Roman" w:cs="Times New Roman"/>
                <w:sz w:val="28"/>
                <w:szCs w:val="28"/>
              </w:rPr>
              <w:t>73 477,60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2D2F26">
              <w:rPr>
                <w:rFonts w:ascii="Times New Roman" w:hAnsi="Times New Roman" w:cs="Times New Roman"/>
                <w:sz w:val="28"/>
                <w:szCs w:val="28"/>
              </w:rPr>
              <w:t>9 339,24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9 258,54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408,12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2D2F26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2D2F26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2D2F26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40,00 тыс. рублей;</w:t>
            </w:r>
          </w:p>
          <w:p w:rsidR="00960E5F" w:rsidRPr="002D2F26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2D2F26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2D2F26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2D2F26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2D2F26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2D2F26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муниципальному бюджетному учреждению «Спортивная школа олимпийского резерва по единоборствам» города Шарыпово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2D2F26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2D2F26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D2F26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2D2F26" w:rsidRDefault="00960E5F" w:rsidP="00960E5F">
      <w:pPr>
        <w:rPr>
          <w:sz w:val="28"/>
          <w:szCs w:val="28"/>
          <w:lang w:eastAsia="ar-SA"/>
        </w:rPr>
      </w:pPr>
    </w:p>
    <w:p w:rsidR="00960E5F" w:rsidRPr="002D2F26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2D2F26" w:rsidRDefault="00960E5F" w:rsidP="00960E5F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960E5F" w:rsidRPr="002D2F26" w:rsidRDefault="00960E5F" w:rsidP="00960E5F">
      <w:pPr>
        <w:jc w:val="center"/>
        <w:rPr>
          <w:sz w:val="28"/>
          <w:szCs w:val="28"/>
        </w:rPr>
      </w:pP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2D2F26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Pr="002D2F26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2D2F2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2D2F26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2D2F26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2D2F26">
        <w:rPr>
          <w:rFonts w:ascii="Times New Roman" w:hAnsi="Times New Roman" w:cs="Times New Roman"/>
          <w:sz w:val="24"/>
          <w:szCs w:val="24"/>
        </w:rPr>
        <w:t>»,</w:t>
      </w:r>
      <w:r w:rsidRPr="002D2F26">
        <w:rPr>
          <w:sz w:val="24"/>
          <w:szCs w:val="24"/>
        </w:rPr>
        <w:t xml:space="preserve"> </w:t>
      </w:r>
      <w:r w:rsidRPr="002D2F2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2D2F26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2D2F26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2D2F26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2D2F26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2D2F26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2D2F26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2D2F26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2D2F26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2D2F26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2D2F26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2D2F26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2D2F26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2D2F26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2D2F2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2D2F26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2D2F26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2D2F26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Pr="002D2F26" w:rsidRDefault="00887BDA" w:rsidP="004B53B1">
      <w:pPr>
        <w:rPr>
          <w:szCs w:val="24"/>
        </w:rPr>
        <w:sectPr w:rsidR="00887BDA" w:rsidRPr="002D2F26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2D2F26" w:rsidTr="00710E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2D2F26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2D2F26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2D2F26" w:rsidTr="00710EA9">
        <w:trPr>
          <w:trHeight w:val="17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2D2F26" w:rsidTr="00710EA9">
        <w:trPr>
          <w:trHeight w:val="510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2D2F26" w:rsidTr="00710EA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2D2F26" w:rsidTr="00710EA9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2D2F26" w:rsidTr="00710EA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2D2F26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F0538E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19 235</w:t>
            </w:r>
            <w:r w:rsidR="00FF756B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F0538E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39 264</w:t>
            </w:r>
            <w:r w:rsidR="00FF756B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2D2F26" w:rsidTr="00710EA9">
        <w:trPr>
          <w:trHeight w:val="49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2D2F26" w:rsidTr="00710EA9">
        <w:trPr>
          <w:trHeight w:val="7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2D2F26" w:rsidTr="00710EA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8 402,97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25 208,91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2D2F26" w:rsidTr="00710EA9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129,62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2F26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2D2F26" w:rsidTr="00710EA9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3E0D05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E86C9D" w:rsidRPr="002D2F26">
              <w:rPr>
                <w:sz w:val="24"/>
                <w:szCs w:val="24"/>
              </w:rPr>
              <w:t>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1C0306" w:rsidP="001C0306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236,19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376D7">
            <w:pPr>
              <w:jc w:val="center"/>
              <w:rPr>
                <w:sz w:val="24"/>
                <w:szCs w:val="24"/>
              </w:rPr>
            </w:pPr>
          </w:p>
        </w:tc>
      </w:tr>
      <w:tr w:rsidR="00B02CD6" w:rsidRPr="002D2F26" w:rsidTr="00710EA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1.4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2D2F26" w:rsidTr="00E86C9D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66189D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E86C9D" w:rsidRPr="002D2F26">
              <w:rPr>
                <w:color w:val="000000"/>
                <w:sz w:val="24"/>
                <w:szCs w:val="24"/>
              </w:rPr>
              <w:t xml:space="preserve"> </w:t>
            </w:r>
            <w:r w:rsidR="00E86C9D" w:rsidRPr="002D2F26">
              <w:rPr>
                <w:sz w:val="24"/>
                <w:szCs w:val="24"/>
              </w:rPr>
              <w:t xml:space="preserve">) в рамках подпрограммы «Развитие детско-юношеского спорта и системы подготовки </w:t>
            </w:r>
            <w:r w:rsidR="00E86C9D" w:rsidRPr="002D2F26">
              <w:rPr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0538E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810</w:t>
            </w:r>
            <w:r w:rsidR="001C4FBF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F0538E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810,05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48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B02CD6" w:rsidRPr="002D2F26" w:rsidTr="00710EA9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1.6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1</w:t>
            </w:r>
            <w:r w:rsidRPr="002D2F26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2D2F26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63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2D2F26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1.7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1</w:t>
            </w:r>
            <w:r w:rsidRPr="002D2F26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 w:rsidR="00B02CD6" w:rsidRPr="002D2F26" w:rsidTr="00710EA9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1.8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1.9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E86C9D" w:rsidP="00E86C9D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2D2F26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1.11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1.12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2D2F26" w:rsidTr="00710EA9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2D2F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E86C9D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E86C9D" w:rsidRPr="002D2F26">
              <w:rPr>
                <w:color w:val="000000"/>
                <w:sz w:val="24"/>
                <w:szCs w:val="24"/>
              </w:rPr>
              <w:t>Развитие детско-юношеского спорта и системы подготовки спортивного резерва</w:t>
            </w:r>
            <w:r w:rsidRPr="002D2F26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2F26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2D2F26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2D2F26">
              <w:rPr>
                <w:color w:val="000000"/>
                <w:sz w:val="24"/>
                <w:szCs w:val="24"/>
              </w:rPr>
              <w:t>1</w:t>
            </w:r>
            <w:r w:rsidRPr="002D2F26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66189D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E86C9D" w:rsidRPr="002D2F26">
              <w:rPr>
                <w:sz w:val="24"/>
                <w:szCs w:val="24"/>
              </w:rPr>
              <w:t xml:space="preserve"> </w:t>
            </w:r>
            <w:r w:rsidR="00E86C9D" w:rsidRPr="002D2F26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  <w:r w:rsidR="00E86C9D" w:rsidRPr="002D2F26">
              <w:rPr>
                <w:sz w:val="24"/>
                <w:szCs w:val="24"/>
              </w:rPr>
              <w:t xml:space="preserve"> </w:t>
            </w:r>
            <w:r w:rsidRPr="002D2F26">
              <w:rPr>
                <w:sz w:val="24"/>
                <w:szCs w:val="24"/>
              </w:rPr>
              <w:t>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FF756B" w:rsidP="003E0D05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23,68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2D2F26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2D2F26" w:rsidTr="0075751B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E86C9D" w:rsidP="00E86C9D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Мероприятия по приобретению спортивного оборудования и инвентаря для приведения организаций спортивной подготовки в нормативное состояние </w:t>
            </w:r>
            <w:r w:rsidRPr="002D2F26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710EA9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062Р552290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5751B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7 975,56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5751B" w:rsidP="00A523D1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7 975,56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2D2F26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5751B" w:rsidRPr="002D2F26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7575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2D2F26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06200</w:t>
            </w:r>
            <w:r w:rsidRPr="002D2F26">
              <w:rPr>
                <w:sz w:val="24"/>
                <w:szCs w:val="24"/>
                <w:lang w:val="en-US"/>
              </w:rPr>
              <w:t>S</w:t>
            </w:r>
            <w:r w:rsidRPr="002D2F26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C210E0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2D2F26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150A" w:rsidRPr="002D2F26" w:rsidRDefault="00E6150A" w:rsidP="004B53B1">
      <w:pPr>
        <w:rPr>
          <w:szCs w:val="24"/>
        </w:rPr>
        <w:sectPr w:rsidR="00E6150A" w:rsidRPr="002D2F26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D2F26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E6150A" w:rsidRPr="002D2F26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объе</w:t>
            </w:r>
            <w:r w:rsidR="00FF756B"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м финансирования подпрограммы – </w:t>
            </w:r>
            <w:r w:rsidR="0055283E" w:rsidRPr="002D2F26">
              <w:rPr>
                <w:rFonts w:ascii="Times New Roman" w:hAnsi="Times New Roman" w:cs="Times New Roman"/>
                <w:sz w:val="28"/>
                <w:szCs w:val="28"/>
              </w:rPr>
              <w:t>81 270,19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83E" w:rsidRPr="002D2F26">
              <w:rPr>
                <w:rFonts w:ascii="Times New Roman" w:hAnsi="Times New Roman" w:cs="Times New Roman"/>
                <w:sz w:val="28"/>
                <w:szCs w:val="28"/>
              </w:rPr>
              <w:t>11 945,41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55283E" w:rsidRPr="002D2F26">
              <w:rPr>
                <w:rFonts w:ascii="Times New Roman" w:hAnsi="Times New Roman" w:cs="Times New Roman"/>
                <w:sz w:val="28"/>
                <w:szCs w:val="28"/>
              </w:rPr>
              <w:t>10 338,75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83E" w:rsidRPr="002D2F26">
              <w:rPr>
                <w:rFonts w:ascii="Times New Roman" w:hAnsi="Times New Roman" w:cs="Times New Roman"/>
                <w:sz w:val="28"/>
                <w:szCs w:val="28"/>
              </w:rPr>
              <w:t>2 426,45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68 329,45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8 518,96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10EA9" w:rsidRPr="002D2F26">
              <w:rPr>
                <w:rFonts w:ascii="Times New Roman" w:hAnsi="Times New Roman" w:cs="Times New Roman"/>
                <w:sz w:val="28"/>
                <w:szCs w:val="28"/>
              </w:rPr>
              <w:t>2 601,99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2D2F26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2D2F26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2D2F26">
              <w:rPr>
                <w:rFonts w:ascii="Times New Roman" w:hAnsi="Times New Roman" w:cs="Times New Roman"/>
                <w:sz w:val="28"/>
                <w:szCs w:val="28"/>
              </w:rPr>
              <w:t>1 000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:rsidR="00E6150A" w:rsidRPr="002D2F26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600,00 тыс. рублей;</w:t>
            </w:r>
          </w:p>
          <w:p w:rsidR="00E6150A" w:rsidRPr="002D2F26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D2F26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D2F26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D2F26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2D2F26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D2F26">
        <w:rPr>
          <w:sz w:val="28"/>
          <w:szCs w:val="28"/>
          <w:lang w:eastAsia="ar-SA"/>
        </w:rPr>
        <w:t xml:space="preserve"> </w:t>
      </w:r>
      <w:r w:rsidRPr="002D2F26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D2F26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D2F26" w:rsidRDefault="00E6150A" w:rsidP="00E6150A">
      <w:pPr>
        <w:rPr>
          <w:sz w:val="28"/>
          <w:szCs w:val="28"/>
          <w:lang w:eastAsia="ar-SA"/>
        </w:rPr>
      </w:pPr>
    </w:p>
    <w:p w:rsidR="00E6150A" w:rsidRPr="002D2F26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D2F26" w:rsidRDefault="00E6150A" w:rsidP="00E6150A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E6150A" w:rsidRPr="002D2F26" w:rsidRDefault="00E6150A" w:rsidP="00E6150A">
      <w:pPr>
        <w:jc w:val="center"/>
        <w:rPr>
          <w:sz w:val="28"/>
          <w:szCs w:val="28"/>
        </w:rPr>
      </w:pP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Pr="002D2F26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Pr="002D2F26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Pr="002D2F26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2D2F26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2D2F26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2D2F26">
        <w:rPr>
          <w:rFonts w:ascii="Times New Roman" w:hAnsi="Times New Roman" w:cs="Times New Roman"/>
          <w:sz w:val="24"/>
          <w:szCs w:val="24"/>
        </w:rPr>
        <w:t>»,</w:t>
      </w:r>
      <w:r w:rsidRPr="002D2F26">
        <w:rPr>
          <w:sz w:val="24"/>
          <w:szCs w:val="24"/>
        </w:rPr>
        <w:t xml:space="preserve"> </w:t>
      </w:r>
      <w:r w:rsidRPr="002D2F26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2D2F26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2D2F26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2D2F26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2D2F26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2D2F26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2D2F26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2D2F26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2D2F26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EC67BB" w:rsidRPr="002D2F26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2D2F26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2D2F26" w:rsidRDefault="00EC67BB" w:rsidP="00EC67B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14,70</w:t>
            </w:r>
          </w:p>
        </w:tc>
      </w:tr>
    </w:tbl>
    <w:p w:rsidR="00EC67BB" w:rsidRPr="002D2F26" w:rsidRDefault="00EC67BB" w:rsidP="00EC67BB">
      <w:pPr>
        <w:ind w:left="284" w:right="332"/>
        <w:rPr>
          <w:sz w:val="24"/>
          <w:szCs w:val="24"/>
        </w:rPr>
      </w:pPr>
    </w:p>
    <w:p w:rsidR="00EC67BB" w:rsidRPr="002D2F26" w:rsidRDefault="00EC67BB" w:rsidP="00EC67BB">
      <w:pPr>
        <w:ind w:left="284" w:right="332"/>
        <w:rPr>
          <w:sz w:val="24"/>
          <w:szCs w:val="24"/>
        </w:rPr>
      </w:pPr>
    </w:p>
    <w:p w:rsidR="00EC67BB" w:rsidRPr="002D2F26" w:rsidRDefault="00EC67BB" w:rsidP="00EC67BB">
      <w:pPr>
        <w:ind w:left="284" w:right="332"/>
        <w:rPr>
          <w:sz w:val="24"/>
          <w:szCs w:val="24"/>
        </w:rPr>
      </w:pPr>
    </w:p>
    <w:p w:rsidR="00EC67BB" w:rsidRPr="002D2F26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RPr="002D2F26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2D2F26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D2F26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2D2F26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2D2F26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984CCE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11 945</w:t>
            </w:r>
            <w:r w:rsidR="00FF756B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984CCE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31 494</w:t>
            </w:r>
            <w:r w:rsidR="00FF756B" w:rsidRPr="002D2F26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2D2F26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2D2F26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2D2F26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23 409,36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2D2F26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2D2F26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5E049E" w:rsidRPr="002D2F26" w:rsidTr="0075751B">
        <w:trPr>
          <w:trHeight w:val="18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1C0306" w:rsidP="0066189D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75751B" w:rsidRPr="002D2F26">
              <w:rPr>
                <w:sz w:val="24"/>
                <w:szCs w:val="24"/>
              </w:rPr>
              <w:t xml:space="preserve"> в рамках подпрограммы </w:t>
            </w:r>
            <w:r w:rsidR="0075751B" w:rsidRPr="002D2F26">
              <w:rPr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1C030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</w:t>
            </w:r>
            <w:r w:rsidR="005E049E" w:rsidRPr="002D2F2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984CC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890</w:t>
            </w:r>
            <w:r w:rsidR="000D63BC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984CC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890</w:t>
            </w:r>
            <w:r w:rsidR="000D63BC" w:rsidRPr="002D2F26">
              <w:rPr>
                <w:sz w:val="24"/>
                <w:szCs w:val="24"/>
              </w:rPr>
              <w:t>,</w:t>
            </w:r>
            <w:r w:rsidRPr="002D2F26"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2D2F26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2D2F26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2D2F26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2D2F26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2D2F26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2D2F26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2D2F26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2D2F26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2D2F26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2D2F26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5E049E" w:rsidRPr="002D2F26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CF36C7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2D2F26">
              <w:rPr>
                <w:sz w:val="24"/>
                <w:szCs w:val="24"/>
              </w:rPr>
              <w:t xml:space="preserve">в рамках </w:t>
            </w:r>
            <w:r w:rsidR="0075751B" w:rsidRPr="002D2F26">
              <w:rPr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1C030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175,19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175,19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2D2F26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2D2F26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10EA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710EA9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2 200,00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C96E1B" w:rsidRPr="002D2F26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75751B" w:rsidRPr="002D2F26">
              <w:rPr>
                <w:color w:val="000000"/>
                <w:sz w:val="24"/>
                <w:szCs w:val="24"/>
              </w:rPr>
              <w:t xml:space="preserve"> Развитие массовых видов спорта среди детей и подростков в системе подготовки спортивного резерва </w:t>
            </w:r>
            <w:r w:rsidRPr="002D2F26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2F26" w:rsidRDefault="00C96E1B" w:rsidP="00C96E1B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 </w:t>
            </w:r>
          </w:p>
        </w:tc>
      </w:tr>
      <w:tr w:rsidR="005C16D9" w:rsidRPr="002D2F26" w:rsidTr="005E049E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75751B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2D2F26">
              <w:rPr>
                <w:sz w:val="24"/>
                <w:szCs w:val="24"/>
              </w:rPr>
              <w:t>имального разм</w:t>
            </w:r>
            <w:r w:rsidR="0075751B" w:rsidRPr="002D2F26">
              <w:rPr>
                <w:sz w:val="24"/>
                <w:szCs w:val="24"/>
              </w:rPr>
              <w:t>ера оплаты труда)</w:t>
            </w:r>
            <w:r w:rsidR="0075751B" w:rsidRPr="002D2F26">
              <w:rPr>
                <w:color w:val="000000"/>
                <w:sz w:val="24"/>
                <w:szCs w:val="24"/>
              </w:rPr>
              <w:t xml:space="preserve"> в рамках </w:t>
            </w:r>
            <w:r w:rsidR="0075751B" w:rsidRPr="002D2F26">
              <w:rPr>
                <w:color w:val="000000"/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  <w:r w:rsidR="0075751B" w:rsidRPr="002D2F26">
              <w:rPr>
                <w:sz w:val="24"/>
                <w:szCs w:val="24"/>
              </w:rPr>
              <w:t xml:space="preserve"> </w:t>
            </w:r>
            <w:r w:rsidR="00CF36C7" w:rsidRPr="002D2F26">
              <w:rPr>
                <w:sz w:val="24"/>
                <w:szCs w:val="24"/>
              </w:rPr>
              <w:t>(</w:t>
            </w:r>
            <w:r w:rsidRPr="002D2F26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1C0306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18,36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FF756B" w:rsidP="008376D7">
            <w:pPr>
              <w:jc w:val="center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18,36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2D2F26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2D2F26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D2F26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Pr="002D2F26" w:rsidRDefault="00887BDA" w:rsidP="004B53B1">
      <w:pPr>
        <w:rPr>
          <w:sz w:val="28"/>
          <w:szCs w:val="28"/>
        </w:rPr>
      </w:pPr>
    </w:p>
    <w:p w:rsidR="00F65EB9" w:rsidRPr="002D2F26" w:rsidRDefault="00F65EB9" w:rsidP="004B53B1">
      <w:pPr>
        <w:rPr>
          <w:szCs w:val="24"/>
        </w:rPr>
        <w:sectPr w:rsidR="00F65EB9" w:rsidRPr="002D2F26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2D2F26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ПОДПРОГРАММА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F26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1. Паспорт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2D2F26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приведены в </w:t>
            </w:r>
            <w:r w:rsidRPr="002D2F26">
              <w:rPr>
                <w:color w:val="0000FF"/>
                <w:sz w:val="28"/>
                <w:szCs w:val="28"/>
              </w:rPr>
              <w:t>приложении N 1</w:t>
            </w:r>
            <w:r w:rsidRPr="002D2F26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2014 - 2021 годы</w:t>
            </w:r>
          </w:p>
        </w:tc>
      </w:tr>
      <w:tr w:rsidR="00F65EB9" w:rsidRPr="002D2F26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75751B" w:rsidRPr="002D2F26">
              <w:rPr>
                <w:sz w:val="28"/>
                <w:szCs w:val="28"/>
              </w:rPr>
              <w:t>19 300,55</w:t>
            </w:r>
            <w:r w:rsidRPr="002D2F26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год – 2 176,76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2015 год – 2 402,50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2016 год – 2 375,64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2017 год – 2 503,92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2018 год – </w:t>
            </w:r>
            <w:r w:rsidR="005C16D9" w:rsidRPr="002D2F26">
              <w:rPr>
                <w:sz w:val="28"/>
                <w:szCs w:val="28"/>
              </w:rPr>
              <w:t>2 508,34</w:t>
            </w:r>
            <w:r w:rsidRPr="002D2F26">
              <w:rPr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2019 год – </w:t>
            </w:r>
            <w:r w:rsidR="0075751B" w:rsidRPr="002D2F26">
              <w:rPr>
                <w:sz w:val="28"/>
                <w:szCs w:val="28"/>
              </w:rPr>
              <w:t>2 472,01</w:t>
            </w:r>
            <w:r w:rsidRPr="002D2F26">
              <w:rPr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2 430,69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2 430,69 тыс. рублей;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2D2F26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751B" w:rsidRPr="002D2F26">
              <w:rPr>
                <w:rFonts w:ascii="Times New Roman" w:hAnsi="Times New Roman" w:cs="Times New Roman"/>
                <w:sz w:val="28"/>
                <w:szCs w:val="28"/>
              </w:rPr>
              <w:t>19 115,88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год – 2 176,76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2015 год – 2 402,50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2016 год – 2 375,64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2017 год – 2 503,92 тыс. рублей;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2D2F26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2019 год – </w:t>
            </w:r>
            <w:r w:rsidR="0075751B" w:rsidRPr="002D2F26">
              <w:rPr>
                <w:sz w:val="28"/>
                <w:szCs w:val="28"/>
              </w:rPr>
              <w:t>2 472,01</w:t>
            </w:r>
            <w:r w:rsidRPr="002D2F26">
              <w:rPr>
                <w:sz w:val="28"/>
                <w:szCs w:val="28"/>
              </w:rPr>
              <w:t xml:space="preserve">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2 430,69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2 430,69 тыс. рублей;</w:t>
            </w:r>
          </w:p>
          <w:p w:rsidR="00F65EB9" w:rsidRPr="002D2F26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2F26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2014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2015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2016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2017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 xml:space="preserve">2018 год </w:t>
            </w:r>
            <w:r w:rsidRPr="002D2F26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2019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2020 год – 0,00 тыс. рублей;</w:t>
            </w:r>
          </w:p>
          <w:p w:rsidR="00F65EB9" w:rsidRPr="002D2F26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2F26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2D2F26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D2F26">
        <w:rPr>
          <w:sz w:val="28"/>
          <w:szCs w:val="28"/>
        </w:rPr>
        <w:t>2. Мероприятия подпрограммы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</w:rPr>
      </w:pPr>
      <w:r w:rsidRPr="002D2F26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3. Механизм реализации подпрограммы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ind w:firstLine="709"/>
        <w:jc w:val="both"/>
        <w:rPr>
          <w:sz w:val="28"/>
          <w:szCs w:val="28"/>
        </w:rPr>
      </w:pPr>
      <w:r w:rsidRPr="002D2F26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</w:rPr>
      </w:pPr>
      <w:r w:rsidRPr="002D2F26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2F26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  <w:r w:rsidRPr="002D2F26">
        <w:rPr>
          <w:sz w:val="28"/>
          <w:szCs w:val="28"/>
        </w:rPr>
        <w:t>ее выполнения</w:t>
      </w:r>
    </w:p>
    <w:p w:rsidR="00F65EB9" w:rsidRPr="002D2F26" w:rsidRDefault="00F65EB9" w:rsidP="00F65EB9">
      <w:pPr>
        <w:jc w:val="center"/>
        <w:rPr>
          <w:sz w:val="28"/>
          <w:szCs w:val="28"/>
        </w:rPr>
      </w:pP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2D2F26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2D2F26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2D2F26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2D2F26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2D2F26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2D2F26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2D2F26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Pr="002D2F26" w:rsidRDefault="00E6150A" w:rsidP="004B53B1">
      <w:pPr>
        <w:rPr>
          <w:szCs w:val="24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2D2F26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2D2F26">
        <w:rPr>
          <w:sz w:val="24"/>
          <w:szCs w:val="24"/>
        </w:rPr>
        <w:lastRenderedPageBreak/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2D2F26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2D2F26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2D2F26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2D2F26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2D2F26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2F26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2D2F26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2D2F26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2D2F26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F65EB9" w:rsidRPr="002D2F26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2D2F26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2D2F26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  <w:tr w:rsidR="00F65EB9" w:rsidRPr="002D2F26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2D2F26" w:rsidRDefault="00F65EB9" w:rsidP="00F65EB9">
            <w:pPr>
              <w:jc w:val="center"/>
            </w:pPr>
            <w:r w:rsidRPr="002D2F26">
              <w:t>5</w:t>
            </w:r>
          </w:p>
        </w:tc>
      </w:tr>
    </w:tbl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  <w:sectPr w:rsidR="00F65EB9" w:rsidRPr="002D2F26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2D2F26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2D2F26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2D2F26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2D2F26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2D2F26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2D2F26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D2F26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2D2F26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2 472,01</w:t>
            </w:r>
            <w:r w:rsidR="00F65EB9" w:rsidRPr="002D2F2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7 333,39</w:t>
            </w:r>
            <w:r w:rsidR="00F65EB9" w:rsidRPr="002D2F2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2D2F26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2D2F26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D2F26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2D2F26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2 472,01</w:t>
            </w:r>
            <w:r w:rsidR="00F65EB9" w:rsidRPr="002D2F2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2D2F26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7 333,39</w:t>
            </w:r>
            <w:r w:rsidR="00F65EB9" w:rsidRPr="002D2F26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2D2F26" w:rsidRDefault="00F65EB9" w:rsidP="00F65EB9">
            <w:pPr>
              <w:rPr>
                <w:color w:val="000000"/>
                <w:sz w:val="24"/>
                <w:szCs w:val="24"/>
              </w:rPr>
            </w:pPr>
            <w:r w:rsidRPr="002D2F26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AB36A6" w:rsidRPr="002D2F26" w:rsidRDefault="00AB36A6" w:rsidP="00F65EB9">
      <w:pPr>
        <w:ind w:left="284" w:right="332"/>
        <w:rPr>
          <w:sz w:val="24"/>
          <w:szCs w:val="24"/>
        </w:rPr>
        <w:sectPr w:rsidR="00AB36A6" w:rsidRPr="002D2F2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2D2F26" w:rsidRDefault="00F65EB9" w:rsidP="00F65EB9">
      <w:pPr>
        <w:ind w:left="284" w:right="332"/>
        <w:rPr>
          <w:sz w:val="24"/>
          <w:szCs w:val="24"/>
        </w:rPr>
      </w:pP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D2F26">
        <w:rPr>
          <w:sz w:val="28"/>
          <w:szCs w:val="28"/>
        </w:rPr>
        <w:t>Приложение № 9 к муниципальной программе «Развитие физической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D2F26">
        <w:rPr>
          <w:sz w:val="28"/>
          <w:szCs w:val="28"/>
        </w:rPr>
        <w:t>от 04.10.2013 № 239</w:t>
      </w:r>
    </w:p>
    <w:p w:rsidR="00AB36A6" w:rsidRPr="002D2F26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2D2F2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D2F26">
        <w:rPr>
          <w:rFonts w:eastAsia="Calibri"/>
          <w:sz w:val="28"/>
          <w:szCs w:val="28"/>
        </w:rPr>
        <w:t xml:space="preserve"> Информация</w:t>
      </w:r>
    </w:p>
    <w:p w:rsidR="00AB36A6" w:rsidRPr="002D2F2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D2F26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2D2F2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2D2F26" w:rsidTr="00AB36A6">
        <w:trPr>
          <w:trHeight w:val="1735"/>
        </w:trPr>
        <w:tc>
          <w:tcPr>
            <w:tcW w:w="670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2D2F26" w:rsidTr="00AB36A6">
        <w:trPr>
          <w:trHeight w:val="967"/>
        </w:trPr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2D2F26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2D2F26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2D2F26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F2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2D2F26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2D2F26" w:rsidTr="00AB36A6">
        <w:trPr>
          <w:trHeight w:val="924"/>
        </w:trPr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подпрограммы: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2D2F26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подпрограммы: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2D2F26" w:rsidRDefault="00AB36A6" w:rsidP="00AB36A6">
            <w:pPr>
              <w:ind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2D2F26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Задачи подпрограммы: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</w:t>
            </w:r>
            <w:r w:rsidRPr="002D2F26">
              <w:rPr>
                <w:sz w:val="24"/>
                <w:szCs w:val="24"/>
              </w:rPr>
              <w:lastRenderedPageBreak/>
              <w:t>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Совершенствование системы мероприятий, направленных на развитие детско-юношеского спорта, поиск, поддержку талантливых и одаренных детей; 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2D2F26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2D2F26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2D2F26" w:rsidRDefault="00AB36A6" w:rsidP="00AB36A6">
            <w:pPr>
              <w:jc w:val="both"/>
              <w:rPr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2D2F26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2D2F26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2D2F26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2F26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FCA" w:rsidRDefault="00981FCA" w:rsidP="00371794">
      <w:r>
        <w:separator/>
      </w:r>
    </w:p>
  </w:endnote>
  <w:endnote w:type="continuationSeparator" w:id="0">
    <w:p w:rsidR="00981FCA" w:rsidRDefault="00981FCA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FCA" w:rsidRDefault="00981FCA" w:rsidP="00371794">
      <w:r>
        <w:separator/>
      </w:r>
    </w:p>
  </w:footnote>
  <w:footnote w:type="continuationSeparator" w:id="0">
    <w:p w:rsidR="00981FCA" w:rsidRDefault="00981FCA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73" w:rsidRDefault="00D56F86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91D7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1D73">
      <w:rPr>
        <w:rStyle w:val="a8"/>
        <w:noProof/>
      </w:rPr>
      <w:t>25</w:t>
    </w:r>
    <w:r>
      <w:rPr>
        <w:rStyle w:val="a8"/>
      </w:rPr>
      <w:fldChar w:fldCharType="end"/>
    </w:r>
  </w:p>
  <w:p w:rsidR="00E91D73" w:rsidRDefault="00E91D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73" w:rsidRDefault="00E91D73" w:rsidP="00674283">
    <w:pPr>
      <w:pStyle w:val="a6"/>
      <w:framePr w:wrap="around" w:vAnchor="text" w:hAnchor="margin" w:xAlign="center" w:y="1"/>
      <w:rPr>
        <w:rStyle w:val="a8"/>
      </w:rPr>
    </w:pPr>
  </w:p>
  <w:p w:rsidR="00E91D73" w:rsidRDefault="00E91D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728C7"/>
    <w:rsid w:val="00073F77"/>
    <w:rsid w:val="000815E2"/>
    <w:rsid w:val="00083290"/>
    <w:rsid w:val="000A120D"/>
    <w:rsid w:val="000C622C"/>
    <w:rsid w:val="000D4352"/>
    <w:rsid w:val="000D4F1F"/>
    <w:rsid w:val="000D63BC"/>
    <w:rsid w:val="000E26E5"/>
    <w:rsid w:val="000E5893"/>
    <w:rsid w:val="000F3513"/>
    <w:rsid w:val="00102644"/>
    <w:rsid w:val="00134E6F"/>
    <w:rsid w:val="00147653"/>
    <w:rsid w:val="00160FB9"/>
    <w:rsid w:val="001836C5"/>
    <w:rsid w:val="00197ACE"/>
    <w:rsid w:val="001C0306"/>
    <w:rsid w:val="001C2A5B"/>
    <w:rsid w:val="001C36DC"/>
    <w:rsid w:val="001C4FBF"/>
    <w:rsid w:val="002351DF"/>
    <w:rsid w:val="00245985"/>
    <w:rsid w:val="00257091"/>
    <w:rsid w:val="00257F43"/>
    <w:rsid w:val="002779A6"/>
    <w:rsid w:val="00282953"/>
    <w:rsid w:val="002979D3"/>
    <w:rsid w:val="002D2F26"/>
    <w:rsid w:val="002D7BEB"/>
    <w:rsid w:val="00322ECA"/>
    <w:rsid w:val="003312D8"/>
    <w:rsid w:val="0033239D"/>
    <w:rsid w:val="00371794"/>
    <w:rsid w:val="003944AB"/>
    <w:rsid w:val="003B3FE5"/>
    <w:rsid w:val="003C5F54"/>
    <w:rsid w:val="003D281F"/>
    <w:rsid w:val="003E0D05"/>
    <w:rsid w:val="00407A6A"/>
    <w:rsid w:val="00432FD4"/>
    <w:rsid w:val="00447BFA"/>
    <w:rsid w:val="00475888"/>
    <w:rsid w:val="004A58AF"/>
    <w:rsid w:val="004B08C2"/>
    <w:rsid w:val="004B4667"/>
    <w:rsid w:val="004B53B1"/>
    <w:rsid w:val="004C6466"/>
    <w:rsid w:val="004E52C7"/>
    <w:rsid w:val="00501CC9"/>
    <w:rsid w:val="005441AB"/>
    <w:rsid w:val="0055283E"/>
    <w:rsid w:val="00553298"/>
    <w:rsid w:val="00561E8E"/>
    <w:rsid w:val="00563754"/>
    <w:rsid w:val="00572B59"/>
    <w:rsid w:val="0059685F"/>
    <w:rsid w:val="005A1D2E"/>
    <w:rsid w:val="005C16D9"/>
    <w:rsid w:val="005C2CD7"/>
    <w:rsid w:val="005E049E"/>
    <w:rsid w:val="00641DE2"/>
    <w:rsid w:val="00651EF5"/>
    <w:rsid w:val="0066189D"/>
    <w:rsid w:val="00672D8D"/>
    <w:rsid w:val="00674283"/>
    <w:rsid w:val="00675571"/>
    <w:rsid w:val="00680427"/>
    <w:rsid w:val="006C24D5"/>
    <w:rsid w:val="006F733B"/>
    <w:rsid w:val="0070656A"/>
    <w:rsid w:val="00710EA9"/>
    <w:rsid w:val="00717D28"/>
    <w:rsid w:val="0075751B"/>
    <w:rsid w:val="007823A2"/>
    <w:rsid w:val="00786AE3"/>
    <w:rsid w:val="007956B7"/>
    <w:rsid w:val="00797451"/>
    <w:rsid w:val="007B289A"/>
    <w:rsid w:val="007D529C"/>
    <w:rsid w:val="007E4158"/>
    <w:rsid w:val="007F7BDF"/>
    <w:rsid w:val="00811212"/>
    <w:rsid w:val="00815455"/>
    <w:rsid w:val="00820D75"/>
    <w:rsid w:val="008376D7"/>
    <w:rsid w:val="00850F5C"/>
    <w:rsid w:val="0085268A"/>
    <w:rsid w:val="00871C67"/>
    <w:rsid w:val="00880286"/>
    <w:rsid w:val="00887BDA"/>
    <w:rsid w:val="008C2F99"/>
    <w:rsid w:val="0091714B"/>
    <w:rsid w:val="00936F75"/>
    <w:rsid w:val="009540B0"/>
    <w:rsid w:val="00960E5F"/>
    <w:rsid w:val="00963628"/>
    <w:rsid w:val="00981FCA"/>
    <w:rsid w:val="00984CCE"/>
    <w:rsid w:val="009C5621"/>
    <w:rsid w:val="009C66AA"/>
    <w:rsid w:val="009E468D"/>
    <w:rsid w:val="00A025C6"/>
    <w:rsid w:val="00A523D1"/>
    <w:rsid w:val="00A55040"/>
    <w:rsid w:val="00A91357"/>
    <w:rsid w:val="00AA372A"/>
    <w:rsid w:val="00AB2A2E"/>
    <w:rsid w:val="00AB36A6"/>
    <w:rsid w:val="00AE3F07"/>
    <w:rsid w:val="00AE4C10"/>
    <w:rsid w:val="00B02CD6"/>
    <w:rsid w:val="00B03C6B"/>
    <w:rsid w:val="00B5406F"/>
    <w:rsid w:val="00B877FF"/>
    <w:rsid w:val="00B9543E"/>
    <w:rsid w:val="00BB08AE"/>
    <w:rsid w:val="00BB1602"/>
    <w:rsid w:val="00BB32F3"/>
    <w:rsid w:val="00BE3E55"/>
    <w:rsid w:val="00BF02DF"/>
    <w:rsid w:val="00C0009E"/>
    <w:rsid w:val="00C07899"/>
    <w:rsid w:val="00C14478"/>
    <w:rsid w:val="00C210E0"/>
    <w:rsid w:val="00C2644E"/>
    <w:rsid w:val="00C339A7"/>
    <w:rsid w:val="00C43A22"/>
    <w:rsid w:val="00C60575"/>
    <w:rsid w:val="00C8462B"/>
    <w:rsid w:val="00C958C0"/>
    <w:rsid w:val="00C96E1B"/>
    <w:rsid w:val="00CD09FE"/>
    <w:rsid w:val="00CF106D"/>
    <w:rsid w:val="00CF36C7"/>
    <w:rsid w:val="00D026EF"/>
    <w:rsid w:val="00D209D9"/>
    <w:rsid w:val="00D430BD"/>
    <w:rsid w:val="00D44A9E"/>
    <w:rsid w:val="00D56F86"/>
    <w:rsid w:val="00D75FF1"/>
    <w:rsid w:val="00D97538"/>
    <w:rsid w:val="00DA21B0"/>
    <w:rsid w:val="00DA7416"/>
    <w:rsid w:val="00DB1771"/>
    <w:rsid w:val="00DC6A6B"/>
    <w:rsid w:val="00DE5462"/>
    <w:rsid w:val="00DF6044"/>
    <w:rsid w:val="00E2269A"/>
    <w:rsid w:val="00E24015"/>
    <w:rsid w:val="00E2579A"/>
    <w:rsid w:val="00E545EC"/>
    <w:rsid w:val="00E6150A"/>
    <w:rsid w:val="00E63BA2"/>
    <w:rsid w:val="00E642F9"/>
    <w:rsid w:val="00E670CB"/>
    <w:rsid w:val="00E869B6"/>
    <w:rsid w:val="00E86C9D"/>
    <w:rsid w:val="00E91D73"/>
    <w:rsid w:val="00E960F3"/>
    <w:rsid w:val="00EC67BB"/>
    <w:rsid w:val="00EC6DD3"/>
    <w:rsid w:val="00ED4A93"/>
    <w:rsid w:val="00EE01BC"/>
    <w:rsid w:val="00EF5366"/>
    <w:rsid w:val="00F0538E"/>
    <w:rsid w:val="00F309EA"/>
    <w:rsid w:val="00F512A6"/>
    <w:rsid w:val="00F65EB9"/>
    <w:rsid w:val="00F74451"/>
    <w:rsid w:val="00FD4C50"/>
    <w:rsid w:val="00FE48BF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C0D1-EF31-4E0A-BBBE-5366E5BF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19492</Words>
  <Characters>111105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107</cp:revision>
  <dcterms:created xsi:type="dcterms:W3CDTF">2018-10-18T07:24:00Z</dcterms:created>
  <dcterms:modified xsi:type="dcterms:W3CDTF">2019-08-20T06:18:00Z</dcterms:modified>
</cp:coreProperties>
</file>