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B3" w:rsidRPr="00471F03" w:rsidRDefault="005E60B3" w:rsidP="005E60B3">
      <w:pPr>
        <w:jc w:val="right"/>
        <w:rPr>
          <w:sz w:val="28"/>
          <w:szCs w:val="28"/>
        </w:rPr>
      </w:pPr>
      <w:r w:rsidRPr="00471F03">
        <w:rPr>
          <w:sz w:val="28"/>
          <w:szCs w:val="28"/>
        </w:rPr>
        <w:t>Приложение к постановлению</w:t>
      </w:r>
    </w:p>
    <w:p w:rsidR="005E60B3" w:rsidRPr="00471F03" w:rsidRDefault="005E60B3" w:rsidP="005E60B3">
      <w:pPr>
        <w:ind w:left="4536"/>
        <w:jc w:val="right"/>
        <w:rPr>
          <w:sz w:val="28"/>
          <w:szCs w:val="28"/>
        </w:rPr>
      </w:pPr>
      <w:r w:rsidRPr="00471F03">
        <w:rPr>
          <w:sz w:val="28"/>
          <w:szCs w:val="28"/>
        </w:rPr>
        <w:t>Администрации города Шарыпово</w:t>
      </w:r>
    </w:p>
    <w:p w:rsidR="005E60B3" w:rsidRPr="00471F03" w:rsidRDefault="005E60B3" w:rsidP="005E60B3">
      <w:pPr>
        <w:ind w:left="4536"/>
        <w:jc w:val="right"/>
        <w:rPr>
          <w:sz w:val="28"/>
          <w:szCs w:val="28"/>
        </w:rPr>
      </w:pPr>
      <w:r w:rsidRPr="00471F03">
        <w:rPr>
          <w:sz w:val="28"/>
          <w:szCs w:val="28"/>
        </w:rPr>
        <w:t xml:space="preserve">от </w:t>
      </w:r>
      <w:r>
        <w:rPr>
          <w:sz w:val="28"/>
          <w:szCs w:val="28"/>
          <w:u w:val="single"/>
        </w:rPr>
        <w:t>29.04.2019</w:t>
      </w:r>
      <w:r w:rsidRPr="00471F03">
        <w:rPr>
          <w:sz w:val="28"/>
          <w:szCs w:val="28"/>
          <w:u w:val="single"/>
        </w:rPr>
        <w:t xml:space="preserve">  № </w:t>
      </w:r>
      <w:r>
        <w:rPr>
          <w:sz w:val="28"/>
          <w:szCs w:val="28"/>
          <w:u w:val="single"/>
        </w:rPr>
        <w:t>94</w:t>
      </w:r>
    </w:p>
    <w:p w:rsidR="005E60B3" w:rsidRDefault="005E60B3" w:rsidP="00B42EBE">
      <w:pPr>
        <w:jc w:val="right"/>
        <w:rPr>
          <w:sz w:val="28"/>
          <w:szCs w:val="28"/>
        </w:rPr>
      </w:pPr>
    </w:p>
    <w:p w:rsidR="00BA0C79" w:rsidRPr="00471F03" w:rsidRDefault="00BA0C79" w:rsidP="00B42EBE">
      <w:pPr>
        <w:jc w:val="right"/>
        <w:rPr>
          <w:sz w:val="28"/>
          <w:szCs w:val="28"/>
        </w:rPr>
      </w:pPr>
      <w:r w:rsidRPr="00471F03">
        <w:rPr>
          <w:sz w:val="28"/>
          <w:szCs w:val="28"/>
        </w:rPr>
        <w:t>Приложение к постановлению</w:t>
      </w:r>
    </w:p>
    <w:p w:rsidR="00BA0C79" w:rsidRPr="00471F03" w:rsidRDefault="00BA0C79" w:rsidP="00B42EBE">
      <w:pPr>
        <w:ind w:left="4536"/>
        <w:jc w:val="right"/>
        <w:rPr>
          <w:sz w:val="28"/>
          <w:szCs w:val="28"/>
        </w:rPr>
      </w:pPr>
      <w:r w:rsidRPr="00471F03">
        <w:rPr>
          <w:sz w:val="28"/>
          <w:szCs w:val="28"/>
        </w:rPr>
        <w:t>Администрации города Шарыпово</w:t>
      </w:r>
    </w:p>
    <w:p w:rsidR="00BA0C79" w:rsidRPr="00471F03" w:rsidRDefault="00BA0C79" w:rsidP="00B42EBE">
      <w:pPr>
        <w:ind w:left="4536"/>
        <w:jc w:val="right"/>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Отдел спорта и молодежной политики Администрации города Шарыпово (далее – </w:t>
            </w:r>
            <w:proofErr w:type="spellStart"/>
            <w:r w:rsidRPr="00471F03">
              <w:rPr>
                <w:sz w:val="28"/>
                <w:szCs w:val="28"/>
              </w:rPr>
              <w:t>ОСиМП</w:t>
            </w:r>
            <w:proofErr w:type="spellEnd"/>
            <w:r w:rsidRPr="00471F03">
              <w:rPr>
                <w:sz w:val="28"/>
                <w:szCs w:val="28"/>
              </w:rPr>
              <w:t>)</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 xml:space="preserve">Подпрограмма 3 «Поддержка социально ориентированных некоммерческих организаций     муниципального образования </w:t>
            </w:r>
            <w:proofErr w:type="gramStart"/>
            <w:r w:rsidRPr="00471F03">
              <w:rPr>
                <w:sz w:val="28"/>
                <w:szCs w:val="28"/>
              </w:rPr>
              <w:t>г</w:t>
            </w:r>
            <w:proofErr w:type="gramEnd"/>
            <w:r w:rsidRPr="00471F03">
              <w:rPr>
                <w:sz w:val="28"/>
                <w:szCs w:val="28"/>
              </w:rPr>
              <w:t>.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 xml:space="preserve">Задачи </w:t>
            </w:r>
            <w:r w:rsidRPr="00471F03">
              <w:rPr>
                <w:sz w:val="28"/>
                <w:szCs w:val="28"/>
              </w:rPr>
              <w:lastRenderedPageBreak/>
              <w:t>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lastRenderedPageBreak/>
              <w:t xml:space="preserve">Создание условий социализации и </w:t>
            </w:r>
            <w:r w:rsidRPr="00471F03">
              <w:rPr>
                <w:rFonts w:ascii="Times New Roman" w:hAnsi="Times New Roman"/>
                <w:sz w:val="28"/>
                <w:szCs w:val="28"/>
              </w:rPr>
              <w:lastRenderedPageBreak/>
              <w:t>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для дальнейшего развития и совершенствования системы патриотического 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C76E8A">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 xml:space="preserve">Объем финансирования муниципальной  программы – </w:t>
            </w:r>
            <w:r w:rsidR="00CE5471" w:rsidRPr="00C76E8A">
              <w:rPr>
                <w:sz w:val="28"/>
                <w:szCs w:val="26"/>
              </w:rPr>
              <w:t>82 359,77</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C76E8A" w:rsidRDefault="00BA0C79" w:rsidP="0016638C">
            <w:pPr>
              <w:ind w:left="176" w:right="140"/>
              <w:jc w:val="both"/>
              <w:rPr>
                <w:sz w:val="28"/>
                <w:szCs w:val="26"/>
              </w:rPr>
            </w:pPr>
            <w:r w:rsidRPr="00471F03">
              <w:rPr>
                <w:sz w:val="28"/>
                <w:szCs w:val="26"/>
              </w:rPr>
              <w:t xml:space="preserve">2018 год – </w:t>
            </w:r>
            <w:r w:rsidR="00CE5471" w:rsidRPr="00C76E8A">
              <w:rPr>
                <w:sz w:val="28"/>
                <w:szCs w:val="26"/>
              </w:rPr>
              <w:t>10 775,22</w:t>
            </w:r>
            <w:r w:rsidRPr="00C76E8A">
              <w:rPr>
                <w:sz w:val="28"/>
                <w:szCs w:val="26"/>
              </w:rPr>
              <w:t xml:space="preserve"> тыс. рублей; </w:t>
            </w:r>
          </w:p>
          <w:p w:rsidR="00BA0C79" w:rsidRPr="00471F03" w:rsidRDefault="00BA0C79" w:rsidP="0016638C">
            <w:pPr>
              <w:ind w:left="176" w:right="140"/>
              <w:jc w:val="both"/>
              <w:rPr>
                <w:sz w:val="28"/>
                <w:szCs w:val="26"/>
              </w:rPr>
            </w:pPr>
            <w:r w:rsidRPr="00C76E8A">
              <w:rPr>
                <w:sz w:val="28"/>
                <w:szCs w:val="26"/>
              </w:rPr>
              <w:t xml:space="preserve">2019 год – </w:t>
            </w:r>
            <w:r w:rsidR="00CE5471" w:rsidRPr="00C76E8A">
              <w:rPr>
                <w:sz w:val="28"/>
                <w:szCs w:val="26"/>
              </w:rPr>
              <w:t>11 715,34</w:t>
            </w:r>
            <w:r w:rsidRPr="00471F03">
              <w:rPr>
                <w:sz w:val="28"/>
                <w:szCs w:val="26"/>
              </w:rPr>
              <w:t xml:space="preserve">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lastRenderedPageBreak/>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 xml:space="preserve">средства краевого бюджета – </w:t>
            </w:r>
            <w:r w:rsidR="00CE5471" w:rsidRPr="007F4E75">
              <w:rPr>
                <w:sz w:val="28"/>
                <w:szCs w:val="26"/>
              </w:rPr>
              <w:t>14 380,48</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7F4E75"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2 639,09</w:t>
            </w:r>
            <w:r w:rsidRPr="007F4E75">
              <w:rPr>
                <w:sz w:val="28"/>
                <w:szCs w:val="26"/>
              </w:rPr>
              <w:t xml:space="preserve"> тыс. рублей;</w:t>
            </w:r>
          </w:p>
          <w:p w:rsidR="00BA0C79" w:rsidRPr="00471F03" w:rsidRDefault="00BA0C79" w:rsidP="0016638C">
            <w:pPr>
              <w:ind w:left="176" w:right="140"/>
              <w:jc w:val="both"/>
              <w:rPr>
                <w:sz w:val="28"/>
                <w:szCs w:val="26"/>
              </w:rPr>
            </w:pPr>
            <w:r w:rsidRPr="007F4E75">
              <w:rPr>
                <w:sz w:val="28"/>
                <w:szCs w:val="26"/>
              </w:rPr>
              <w:t xml:space="preserve">2019 год – </w:t>
            </w:r>
            <w:r w:rsidR="00CE5471" w:rsidRPr="007F4E75">
              <w:rPr>
                <w:sz w:val="28"/>
                <w:szCs w:val="26"/>
              </w:rPr>
              <w:t>1 362,67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w:t>
            </w:r>
            <w:r w:rsidR="00CE5471" w:rsidRPr="007F4E75">
              <w:rPr>
                <w:sz w:val="28"/>
                <w:szCs w:val="26"/>
              </w:rPr>
              <w:t>16 269,82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2 205,00</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2 000,00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w:t>
            </w:r>
            <w:r w:rsidR="00CE5471" w:rsidRPr="007F4E75">
              <w:rPr>
                <w:sz w:val="28"/>
                <w:szCs w:val="26"/>
              </w:rPr>
              <w:t>50 971,82</w:t>
            </w:r>
            <w:r w:rsidRPr="00471F03">
              <w:rPr>
                <w:sz w:val="28"/>
                <w:szCs w:val="26"/>
              </w:rPr>
              <w:t xml:space="preserve"> тыс. </w:t>
            </w:r>
            <w:proofErr w:type="gramStart"/>
            <w:r w:rsidRPr="00471F03">
              <w:rPr>
                <w:sz w:val="28"/>
                <w:szCs w:val="26"/>
              </w:rPr>
              <w:t>рублей</w:t>
            </w:r>
            <w:proofErr w:type="gramEnd"/>
            <w:r w:rsidRPr="00471F03">
              <w:rPr>
                <w:sz w:val="28"/>
                <w:szCs w:val="26"/>
              </w:rPr>
              <w:t xml:space="preserve">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5 931,13</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2019 год – 8 352,67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2. Характеристика текущего состояния сферы молодежной </w:t>
      </w:r>
      <w:proofErr w:type="gramStart"/>
      <w:r w:rsidRPr="00471F03">
        <w:rPr>
          <w:sz w:val="28"/>
          <w:szCs w:val="28"/>
        </w:rPr>
        <w:t>политики с указанием основных показателей социально-экономического развития муниципального образования города</w:t>
      </w:r>
      <w:proofErr w:type="gramEnd"/>
      <w:r w:rsidRPr="00471F03">
        <w:rPr>
          <w:sz w:val="28"/>
          <w:szCs w:val="28"/>
        </w:rPr>
        <w:t xml:space="preserve">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proofErr w:type="gramStart"/>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471F03">
        <w:rPr>
          <w:sz w:val="28"/>
          <w:szCs w:val="28"/>
        </w:rPr>
        <w:t xml:space="preserve">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471F03">
        <w:rPr>
          <w:rFonts w:ascii="Times New Roman" w:eastAsia="Times New Roman" w:hAnsi="Times New Roman" w:cs="Times New Roman"/>
          <w:b w:val="0"/>
          <w:bCs w:val="0"/>
          <w:color w:val="000000"/>
          <w:kern w:val="0"/>
          <w:sz w:val="28"/>
          <w:szCs w:val="28"/>
          <w:lang w:eastAsia="ru-RU"/>
        </w:rPr>
        <w:t>мероприятий патриотического воспитания молодежи  муниципального образования города</w:t>
      </w:r>
      <w:proofErr w:type="gramEnd"/>
      <w:r w:rsidRPr="00471F03">
        <w:rPr>
          <w:rFonts w:ascii="Times New Roman" w:eastAsia="Times New Roman" w:hAnsi="Times New Roman" w:cs="Times New Roman"/>
          <w:b w:val="0"/>
          <w:bCs w:val="0"/>
          <w:color w:val="000000"/>
          <w:kern w:val="0"/>
          <w:sz w:val="28"/>
          <w:szCs w:val="28"/>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lastRenderedPageBreak/>
        <w:t xml:space="preserve"> </w:t>
      </w:r>
      <w:r w:rsidRPr="00471F03">
        <w:rPr>
          <w:rFonts w:ascii="Times New Roman" w:hAnsi="Times New Roman" w:cs="Times New Roman"/>
          <w:b w:val="0"/>
          <w:sz w:val="28"/>
          <w:szCs w:val="28"/>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lastRenderedPageBreak/>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471F03">
        <w:rPr>
          <w:sz w:val="28"/>
          <w:szCs w:val="28"/>
        </w:rPr>
        <w:t>до</w:t>
      </w:r>
      <w:proofErr w:type="gramEnd"/>
      <w:r w:rsidRPr="00471F03">
        <w:rPr>
          <w:sz w:val="28"/>
          <w:szCs w:val="28"/>
        </w:rPr>
        <w:t xml:space="preserve">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lastRenderedPageBreak/>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xml:space="preserve">-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471F03">
        <w:rPr>
          <w:sz w:val="28"/>
          <w:szCs w:val="24"/>
        </w:rPr>
        <w:t>г</w:t>
      </w:r>
      <w:proofErr w:type="gramEnd"/>
      <w:r w:rsidRPr="00471F03">
        <w:rPr>
          <w:sz w:val="28"/>
          <w:szCs w:val="24"/>
        </w:rPr>
        <w:t>.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w:t>
      </w:r>
      <w:r w:rsidRPr="00471F03">
        <w:rPr>
          <w:rFonts w:ascii="Times New Roman" w:hAnsi="Times New Roman"/>
          <w:sz w:val="28"/>
          <w:szCs w:val="28"/>
        </w:rPr>
        <w:lastRenderedPageBreak/>
        <w:t>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w:t>
      </w:r>
      <w:r w:rsidRPr="00471F03">
        <w:rPr>
          <w:sz w:val="28"/>
          <w:szCs w:val="28"/>
        </w:rPr>
        <w:lastRenderedPageBreak/>
        <w:t>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471F03">
        <w:rPr>
          <w:sz w:val="28"/>
          <w:szCs w:val="28"/>
        </w:rPr>
        <w:t>приведена</w:t>
      </w:r>
      <w:proofErr w:type="gramEnd"/>
      <w:r w:rsidRPr="00471F03">
        <w:rPr>
          <w:sz w:val="28"/>
          <w:szCs w:val="28"/>
        </w:rPr>
        <w:t xml:space="preserve">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lastRenderedPageBreak/>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471F03">
        <w:rPr>
          <w:sz w:val="28"/>
          <w:szCs w:val="28"/>
        </w:rPr>
        <w:t xml:space="preserve"> </w:t>
      </w:r>
      <w:proofErr w:type="gramStart"/>
      <w:r w:rsidRPr="00471F03">
        <w:rPr>
          <w:sz w:val="28"/>
          <w:szCs w:val="28"/>
        </w:rPr>
        <w:t xml:space="preserve">До 18 лет подросток не получает соответствующую для военной службы физическую, военно-спортивную, </w:t>
      </w:r>
      <w:proofErr w:type="spellStart"/>
      <w:r w:rsidRPr="00471F03">
        <w:rPr>
          <w:sz w:val="28"/>
          <w:szCs w:val="28"/>
        </w:rPr>
        <w:t>психоэмоциональную</w:t>
      </w:r>
      <w:proofErr w:type="spellEnd"/>
      <w:r w:rsidRPr="00471F03">
        <w:rPr>
          <w:sz w:val="28"/>
          <w:szCs w:val="28"/>
        </w:rPr>
        <w:t xml:space="preserve"> подготовку).</w:t>
      </w:r>
      <w:proofErr w:type="gramEnd"/>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9E6FD9" w:rsidRDefault="00BA0C79" w:rsidP="009E6FD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 xml:space="preserve">Достижение данных показателей муниципальной программы  будет способствовать повышению гражданской активности молодежи в </w:t>
      </w:r>
      <w:r w:rsidRPr="00471F03">
        <w:rPr>
          <w:rFonts w:ascii="Times New Roman CYR" w:hAnsi="Times New Roman CYR" w:cs="Times New Roman CYR"/>
          <w:sz w:val="28"/>
          <w:szCs w:val="28"/>
        </w:rPr>
        <w:lastRenderedPageBreak/>
        <w:t>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приведено в приложении № 7 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proofErr w:type="gramStart"/>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 xml:space="preserve">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w:t>
      </w:r>
      <w:r w:rsidRPr="00471F03">
        <w:rPr>
          <w:sz w:val="28"/>
          <w:szCs w:val="28"/>
        </w:rPr>
        <w:lastRenderedPageBreak/>
        <w:t>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w:t>
      </w:r>
      <w:proofErr w:type="gramStart"/>
      <w:r w:rsidRPr="00471F03">
        <w:rPr>
          <w:sz w:val="28"/>
          <w:szCs w:val="28"/>
        </w:rPr>
        <w:t>содействие</w:t>
      </w:r>
      <w:proofErr w:type="gramEnd"/>
      <w:r w:rsidRPr="00471F03">
        <w:rPr>
          <w:sz w:val="28"/>
          <w:szCs w:val="28"/>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lastRenderedPageBreak/>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lastRenderedPageBreak/>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 xml:space="preserve">7. Перечень </w:t>
      </w:r>
      <w:proofErr w:type="gramStart"/>
      <w:r w:rsidRPr="00471F03">
        <w:rPr>
          <w:sz w:val="28"/>
          <w:szCs w:val="28"/>
        </w:rPr>
        <w:t>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w:t>
      </w:r>
      <w:proofErr w:type="gramEnd"/>
      <w:r w:rsidRPr="00471F03">
        <w:rPr>
          <w:sz w:val="28"/>
          <w:szCs w:val="28"/>
        </w:rPr>
        <w:t xml:space="preserve">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proofErr w:type="gramStart"/>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471F03">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471F03">
        <w:rPr>
          <w:sz w:val="28"/>
          <w:szCs w:val="28"/>
        </w:rPr>
        <w:t>с</w:t>
      </w:r>
      <w:proofErr w:type="gramEnd"/>
      <w:r w:rsidRPr="00471F03">
        <w:rPr>
          <w:sz w:val="28"/>
          <w:szCs w:val="28"/>
        </w:rPr>
        <w:t>:</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lastRenderedPageBreak/>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N </w:t>
            </w:r>
            <w:proofErr w:type="spellStart"/>
            <w:proofErr w:type="gramStart"/>
            <w:r w:rsidRPr="000D544A">
              <w:rPr>
                <w:rFonts w:ascii="Times New Roman" w:hAnsi="Times New Roman" w:cs="Times New Roman"/>
                <w:sz w:val="24"/>
                <w:szCs w:val="24"/>
              </w:rPr>
              <w:t>п</w:t>
            </w:r>
            <w:proofErr w:type="spellEnd"/>
            <w:proofErr w:type="gramEnd"/>
            <w:r w:rsidRPr="000D544A">
              <w:rPr>
                <w:rFonts w:ascii="Times New Roman" w:hAnsi="Times New Roman" w:cs="Times New Roman"/>
                <w:sz w:val="24"/>
                <w:szCs w:val="24"/>
              </w:rPr>
              <w:t>/</w:t>
            </w:r>
            <w:proofErr w:type="spellStart"/>
            <w:r w:rsidRPr="000D544A">
              <w:rPr>
                <w:rFonts w:ascii="Times New Roman" w:hAnsi="Times New Roman" w:cs="Times New Roman"/>
                <w:sz w:val="24"/>
                <w:szCs w:val="24"/>
              </w:rPr>
              <w:t>п</w:t>
            </w:r>
            <w:proofErr w:type="spellEnd"/>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 xml:space="preserve">Ед. </w:t>
            </w:r>
            <w:proofErr w:type="spellStart"/>
            <w:r w:rsidRPr="000D544A">
              <w:rPr>
                <w:rFonts w:ascii="Times New Roman" w:hAnsi="Times New Roman" w:cs="Times New Roman"/>
                <w:sz w:val="24"/>
                <w:szCs w:val="24"/>
              </w:rPr>
              <w:t>изм</w:t>
            </w:r>
            <w:proofErr w:type="spellEnd"/>
            <w:r w:rsidRPr="000D544A">
              <w:rPr>
                <w:rFonts w:ascii="Times New Roman" w:hAnsi="Times New Roman" w:cs="Times New Roman"/>
                <w:sz w:val="24"/>
                <w:szCs w:val="24"/>
              </w:rPr>
              <w:t>.</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 xml:space="preserve">Удельный вес благополучателей – граждан,  проживающих </w:t>
            </w:r>
            <w:proofErr w:type="gramStart"/>
            <w:r w:rsidRPr="000D544A">
              <w:rPr>
                <w:rFonts w:ascii="Times New Roman" w:hAnsi="Times New Roman" w:cs="Times New Roman"/>
                <w:sz w:val="24"/>
                <w:szCs w:val="24"/>
              </w:rPr>
              <w:t>городе</w:t>
            </w:r>
            <w:proofErr w:type="gramEnd"/>
            <w:r w:rsidRPr="000D544A">
              <w:rPr>
                <w:rFonts w:ascii="Times New Roman" w:hAnsi="Times New Roman" w:cs="Times New Roman"/>
                <w:sz w:val="24"/>
                <w:szCs w:val="24"/>
              </w:rPr>
              <w:t xml:space="preserve">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 xml:space="preserve">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w:t>
            </w:r>
            <w:proofErr w:type="gramStart"/>
            <w:r w:rsidRPr="000F2D86">
              <w:rPr>
                <w:rFonts w:ascii="Times New Roman" w:hAnsi="Times New Roman"/>
                <w:sz w:val="24"/>
                <w:szCs w:val="24"/>
              </w:rPr>
              <w:t>г</w:t>
            </w:r>
            <w:proofErr w:type="gramEnd"/>
            <w:r w:rsidRPr="000F2D86">
              <w:rPr>
                <w:rFonts w:ascii="Times New Roman" w:hAnsi="Times New Roman"/>
                <w:sz w:val="24"/>
                <w:szCs w:val="24"/>
              </w:rPr>
              <w:t>.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w:t>
            </w:r>
            <w:proofErr w:type="gramStart"/>
            <w:r w:rsidRPr="00BA0C79">
              <w:rPr>
                <w:sz w:val="28"/>
                <w:szCs w:val="28"/>
              </w:rPr>
              <w:t>"у</w:t>
            </w:r>
            <w:proofErr w:type="gramEnd"/>
            <w:r w:rsidRPr="00BA0C79">
              <w:rPr>
                <w:sz w:val="28"/>
                <w:szCs w:val="28"/>
              </w:rPr>
              <w:t>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BA0C79">
              <w:rPr>
                <w:b/>
                <w:bCs/>
                <w:sz w:val="24"/>
                <w:szCs w:val="24"/>
              </w:rPr>
              <w:t xml:space="preserve"> ,</w:t>
            </w:r>
            <w:proofErr w:type="gramEnd"/>
            <w:r w:rsidRPr="00BA0C79">
              <w:rPr>
                <w:b/>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xml:space="preserve">№ </w:t>
            </w:r>
            <w:proofErr w:type="spellStart"/>
            <w:proofErr w:type="gramStart"/>
            <w:r w:rsidRPr="00BA0C79">
              <w:rPr>
                <w:sz w:val="24"/>
                <w:szCs w:val="24"/>
              </w:rPr>
              <w:t>п</w:t>
            </w:r>
            <w:proofErr w:type="spellEnd"/>
            <w:proofErr w:type="gramEnd"/>
            <w:r w:rsidRPr="00BA0C79">
              <w:rPr>
                <w:sz w:val="24"/>
                <w:szCs w:val="24"/>
              </w:rPr>
              <w:t>/</w:t>
            </w:r>
            <w:proofErr w:type="spellStart"/>
            <w:r w:rsidRPr="00BA0C79">
              <w:rPr>
                <w:sz w:val="24"/>
                <w:szCs w:val="24"/>
              </w:rPr>
              <w:t>п</w:t>
            </w:r>
            <w:proofErr w:type="spellEnd"/>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proofErr w:type="spellStart"/>
            <w:r w:rsidRPr="00BA0C79">
              <w:rPr>
                <w:sz w:val="24"/>
                <w:szCs w:val="24"/>
              </w:rPr>
              <w:t>РэПр</w:t>
            </w:r>
            <w:proofErr w:type="spellEnd"/>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"Молодежь города Шарыпово XXI </w:t>
            </w:r>
            <w:proofErr w:type="gramStart"/>
            <w:r w:rsidRPr="00BA0C79">
              <w:rPr>
                <w:b/>
                <w:bCs/>
                <w:sz w:val="24"/>
                <w:szCs w:val="24"/>
              </w:rPr>
              <w:t>веке</w:t>
            </w:r>
            <w:proofErr w:type="gramEnd"/>
            <w:r w:rsidRPr="00BA0C79">
              <w:rPr>
                <w:b/>
                <w:bCs/>
                <w:sz w:val="24"/>
                <w:szCs w:val="24"/>
              </w:rPr>
              <w:t>"</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70CC7">
              <w:rPr>
                <w:b/>
                <w:bCs/>
                <w:sz w:val="24"/>
                <w:szCs w:val="24"/>
              </w:rPr>
              <w:t>11 715,34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70CC7">
              <w:rPr>
                <w:b/>
                <w:bCs/>
                <w:sz w:val="24"/>
                <w:szCs w:val="24"/>
              </w:rPr>
              <w:t>34 556,48</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BA0C79"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C611A" w:rsidRDefault="00BA0C79" w:rsidP="00BA0C79">
            <w:pPr>
              <w:jc w:val="center"/>
              <w:rPr>
                <w:b/>
                <w:bCs/>
                <w:sz w:val="24"/>
                <w:szCs w:val="24"/>
                <w:highlight w:val="yellow"/>
              </w:rPr>
            </w:pPr>
            <w:r w:rsidRPr="007F4E75">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F4E75">
              <w:rPr>
                <w:b/>
                <w:bCs/>
                <w:sz w:val="24"/>
                <w:szCs w:val="24"/>
              </w:rPr>
              <w:t>11 715,34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CE5471" w:rsidP="00BA0C79">
            <w:pPr>
              <w:jc w:val="center"/>
              <w:rPr>
                <w:b/>
                <w:bCs/>
                <w:sz w:val="24"/>
                <w:szCs w:val="24"/>
              </w:rPr>
            </w:pPr>
            <w:r w:rsidRPr="007F4E75">
              <w:rPr>
                <w:b/>
                <w:bCs/>
                <w:sz w:val="24"/>
                <w:szCs w:val="24"/>
              </w:rPr>
              <w:t>34 556,48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524628" w:rsidP="00BA0C79">
            <w:pPr>
              <w:jc w:val="center"/>
              <w:rPr>
                <w:b/>
                <w:bCs/>
                <w:sz w:val="24"/>
                <w:szCs w:val="24"/>
                <w:lang w:val="en-US"/>
              </w:rPr>
            </w:pPr>
            <w:r>
              <w:rPr>
                <w:b/>
                <w:bCs/>
                <w:sz w:val="24"/>
                <w:szCs w:val="24"/>
                <w:lang w:val="en-US"/>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CE5471" w:rsidRDefault="00CE5471" w:rsidP="00BA0C79">
            <w:pPr>
              <w:jc w:val="center"/>
              <w:rPr>
                <w:b/>
                <w:bCs/>
                <w:sz w:val="24"/>
                <w:szCs w:val="24"/>
                <w:highlight w:val="yellow"/>
              </w:rPr>
            </w:pPr>
            <w:r w:rsidRPr="00770CC7">
              <w:rPr>
                <w:b/>
                <w:bCs/>
                <w:sz w:val="24"/>
                <w:szCs w:val="24"/>
              </w:rPr>
              <w:t>10 273,14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CE5471" w:rsidRDefault="00CE5471" w:rsidP="00BA0C79">
            <w:pPr>
              <w:jc w:val="center"/>
              <w:rPr>
                <w:b/>
                <w:bCs/>
                <w:sz w:val="24"/>
                <w:szCs w:val="24"/>
                <w:highlight w:val="yellow"/>
              </w:rPr>
            </w:pPr>
            <w:r w:rsidRPr="00770CC7">
              <w:rPr>
                <w:b/>
                <w:bCs/>
                <w:sz w:val="24"/>
                <w:szCs w:val="24"/>
              </w:rPr>
              <w:t>30 229,88</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863A13" w:rsidRDefault="00CE5471"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7F4E75">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CE5471">
            <w:pPr>
              <w:jc w:val="center"/>
              <w:rPr>
                <w:b/>
                <w:bCs/>
                <w:sz w:val="24"/>
                <w:szCs w:val="24"/>
              </w:rPr>
            </w:pPr>
            <w:r w:rsidRPr="007F4E75">
              <w:rPr>
                <w:b/>
                <w:bCs/>
                <w:sz w:val="24"/>
                <w:szCs w:val="24"/>
              </w:rPr>
              <w:t>10 273,14</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30 229,88</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524628" w:rsidP="00BA0C79">
            <w:pPr>
              <w:jc w:val="center"/>
              <w:rPr>
                <w:b/>
                <w:bCs/>
                <w:sz w:val="24"/>
                <w:szCs w:val="24"/>
                <w:lang w:val="en-US"/>
              </w:rPr>
            </w:pPr>
            <w:r>
              <w:rPr>
                <w:b/>
                <w:bCs/>
                <w:sz w:val="24"/>
                <w:szCs w:val="24"/>
                <w:lang w:val="en-US"/>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863A13" w:rsidRDefault="00BA0C79" w:rsidP="00BA0C79">
            <w:pPr>
              <w:jc w:val="center"/>
              <w:rPr>
                <w:sz w:val="24"/>
                <w:szCs w:val="24"/>
                <w:lang w:val="en-US"/>
              </w:rPr>
            </w:pP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900,00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863A13" w:rsidRDefault="00524628" w:rsidP="00BA0C79">
            <w:pPr>
              <w:jc w:val="center"/>
              <w:rPr>
                <w:b/>
                <w:bCs/>
                <w:sz w:val="24"/>
                <w:szCs w:val="24"/>
                <w:lang w:val="en-US"/>
              </w:rPr>
            </w:pPr>
            <w:r>
              <w:rPr>
                <w:b/>
                <w:bCs/>
                <w:sz w:val="24"/>
                <w:szCs w:val="24"/>
                <w:lang w:val="en-US"/>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Поддержка социально ориентированных некоммерческих организаций     муниципального образования </w:t>
            </w:r>
            <w:proofErr w:type="gramStart"/>
            <w:r w:rsidRPr="00BA0C79">
              <w:rPr>
                <w:b/>
                <w:bCs/>
                <w:sz w:val="24"/>
                <w:szCs w:val="24"/>
              </w:rPr>
              <w:t>г</w:t>
            </w:r>
            <w:proofErr w:type="gramEnd"/>
            <w:r w:rsidRPr="00BA0C79">
              <w:rPr>
                <w:b/>
                <w:bCs/>
                <w:sz w:val="24"/>
                <w:szCs w:val="24"/>
              </w:rPr>
              <w:t>.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3 426,60</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w:t>
            </w:r>
            <w:proofErr w:type="gramStart"/>
            <w:r w:rsidRPr="003D2598">
              <w:rPr>
                <w:color w:val="000000"/>
                <w:sz w:val="24"/>
                <w:szCs w:val="24"/>
              </w:rPr>
              <w:t>"у</w:t>
            </w:r>
            <w:proofErr w:type="gramEnd"/>
            <w:r w:rsidRPr="003D2598">
              <w:rPr>
                <w:color w:val="000000"/>
                <w:sz w:val="24"/>
                <w:szCs w:val="24"/>
              </w:rPr>
              <w:t>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w:t>
            </w:r>
            <w:proofErr w:type="gramStart"/>
            <w:r w:rsidRPr="003D2598">
              <w:rPr>
                <w:b/>
                <w:bCs/>
                <w:color w:val="000000"/>
                <w:sz w:val="24"/>
                <w:szCs w:val="24"/>
              </w:rPr>
              <w:t xml:space="preserve"> ,</w:t>
            </w:r>
            <w:proofErr w:type="gramEnd"/>
            <w:r w:rsidRPr="003D2598">
              <w:rPr>
                <w:b/>
                <w:bCs/>
                <w:color w:val="000000"/>
                <w:sz w:val="24"/>
                <w:szCs w:val="24"/>
              </w:rPr>
              <w:t xml:space="preserve">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xml:space="preserve">№ </w:t>
            </w:r>
            <w:proofErr w:type="spellStart"/>
            <w:proofErr w:type="gramStart"/>
            <w:r w:rsidRPr="003D2598">
              <w:rPr>
                <w:color w:val="000000"/>
                <w:sz w:val="24"/>
                <w:szCs w:val="24"/>
              </w:rPr>
              <w:t>п</w:t>
            </w:r>
            <w:proofErr w:type="spellEnd"/>
            <w:proofErr w:type="gramEnd"/>
            <w:r w:rsidRPr="003D2598">
              <w:rPr>
                <w:color w:val="000000"/>
                <w:sz w:val="24"/>
                <w:szCs w:val="24"/>
              </w:rPr>
              <w:t>/</w:t>
            </w:r>
            <w:proofErr w:type="spellStart"/>
            <w:r w:rsidRPr="003D2598">
              <w:rPr>
                <w:color w:val="000000"/>
                <w:sz w:val="24"/>
                <w:szCs w:val="24"/>
              </w:rPr>
              <w:t>п</w:t>
            </w:r>
            <w:proofErr w:type="spellEnd"/>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CE5471" w:rsidP="003D2598">
            <w:pPr>
              <w:jc w:val="center"/>
              <w:rPr>
                <w:b/>
                <w:bCs/>
                <w:sz w:val="24"/>
                <w:szCs w:val="24"/>
              </w:rPr>
            </w:pPr>
            <w:r w:rsidRPr="007F4E75">
              <w:rPr>
                <w:b/>
                <w:bCs/>
                <w:sz w:val="24"/>
                <w:szCs w:val="24"/>
              </w:rPr>
              <w:t>11 715,34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CE5471" w:rsidP="003D2598">
            <w:pPr>
              <w:jc w:val="center"/>
              <w:rPr>
                <w:b/>
                <w:bCs/>
                <w:sz w:val="24"/>
                <w:szCs w:val="24"/>
              </w:rPr>
            </w:pPr>
            <w:r w:rsidRPr="007F4E75">
              <w:rPr>
                <w:b/>
                <w:bCs/>
                <w:sz w:val="24"/>
                <w:szCs w:val="24"/>
              </w:rPr>
              <w:t>34 556,48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25 058,01</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r>
      <w:tr w:rsidR="00265F92" w:rsidRPr="003D25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b/>
                <w:bCs/>
                <w:sz w:val="24"/>
                <w:szCs w:val="24"/>
              </w:rPr>
            </w:pPr>
            <w:r w:rsidRPr="007F4E75">
              <w:rPr>
                <w:b/>
                <w:bCs/>
                <w:sz w:val="24"/>
                <w:szCs w:val="24"/>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A0AAF">
            <w:pPr>
              <w:jc w:val="center"/>
              <w:rPr>
                <w:b/>
                <w:bCs/>
                <w:sz w:val="24"/>
                <w:szCs w:val="24"/>
              </w:rPr>
            </w:pPr>
            <w:r w:rsidRPr="007F4E75">
              <w:rPr>
                <w:b/>
                <w:bCs/>
                <w:sz w:val="24"/>
                <w:szCs w:val="24"/>
              </w:rPr>
              <w:t>11 715,34</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b/>
                <w:bCs/>
                <w:sz w:val="24"/>
                <w:szCs w:val="24"/>
              </w:rPr>
            </w:pPr>
            <w:r w:rsidRPr="007F4E75">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b/>
                <w:bCs/>
                <w:sz w:val="24"/>
                <w:szCs w:val="24"/>
              </w:rPr>
            </w:pPr>
            <w:r w:rsidRPr="007F4E75">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b/>
                <w:bCs/>
                <w:sz w:val="24"/>
                <w:szCs w:val="24"/>
              </w:rPr>
            </w:pPr>
            <w:r w:rsidRPr="007F4E75">
              <w:rPr>
                <w:b/>
                <w:bCs/>
                <w:sz w:val="24"/>
                <w:szCs w:val="24"/>
              </w:rPr>
              <w:t>34 556,48</w:t>
            </w:r>
          </w:p>
        </w:tc>
      </w:tr>
      <w:tr w:rsidR="00265F92"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265F92" w:rsidRPr="003D2598" w:rsidRDefault="00265F92" w:rsidP="003D2598">
            <w:pPr>
              <w:jc w:val="center"/>
              <w:rPr>
                <w:color w:val="000000"/>
                <w:sz w:val="24"/>
                <w:szCs w:val="24"/>
              </w:rPr>
            </w:pPr>
            <w:r w:rsidRPr="003D25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265F92" w:rsidRPr="003D2598" w:rsidRDefault="00265F92"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265F92" w:rsidRPr="003D2598" w:rsidRDefault="00265F92"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A0AAF">
            <w:pPr>
              <w:jc w:val="center"/>
              <w:rPr>
                <w:sz w:val="24"/>
                <w:szCs w:val="24"/>
              </w:rPr>
            </w:pPr>
            <w:r w:rsidRPr="007F4E75">
              <w:rPr>
                <w:sz w:val="24"/>
                <w:szCs w:val="24"/>
              </w:rPr>
              <w:t>1 362,67 </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265F92" w:rsidRPr="007F4E75" w:rsidRDefault="00265F92" w:rsidP="003D2598">
            <w:pPr>
              <w:jc w:val="center"/>
              <w:rPr>
                <w:sz w:val="24"/>
                <w:szCs w:val="24"/>
              </w:rPr>
            </w:pPr>
            <w:r w:rsidRPr="007F4E75">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25 058,01</w:t>
            </w:r>
          </w:p>
        </w:tc>
      </w:tr>
      <w:tr w:rsidR="003D2598" w:rsidRPr="003D2598" w:rsidTr="00265F92">
        <w:trPr>
          <w:trHeight w:val="31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b/>
                <w:bCs/>
                <w:sz w:val="24"/>
                <w:szCs w:val="24"/>
              </w:rPr>
            </w:pPr>
            <w:r w:rsidRPr="007F4E75">
              <w:rPr>
                <w:b/>
                <w:bCs/>
                <w:sz w:val="24"/>
                <w:szCs w:val="24"/>
              </w:rPr>
              <w:t>10 273,14</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b/>
                <w:bCs/>
                <w:sz w:val="24"/>
                <w:szCs w:val="24"/>
              </w:rPr>
            </w:pPr>
            <w:r w:rsidRPr="007F4E75">
              <w:rPr>
                <w:b/>
                <w:bCs/>
                <w:sz w:val="24"/>
                <w:szCs w:val="24"/>
              </w:rPr>
              <w:t>30 229,88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65F92">
              <w:rPr>
                <w:sz w:val="24"/>
                <w:szCs w:val="24"/>
                <w:highlight w:val="yellow"/>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1 362,67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65F92" w:rsidP="003D2598">
            <w:pPr>
              <w:jc w:val="center"/>
              <w:rPr>
                <w:sz w:val="24"/>
                <w:szCs w:val="24"/>
              </w:rPr>
            </w:pPr>
            <w:r w:rsidRPr="007F4E75">
              <w:rPr>
                <w:sz w:val="24"/>
                <w:szCs w:val="24"/>
              </w:rPr>
              <w:t>3 498,47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6 000,00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20 731,41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900,00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900,00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«Поддержка социально ориентированных некоммерческих организаций     муниципального образования </w:t>
            </w:r>
            <w:proofErr w:type="gramStart"/>
            <w:r w:rsidRPr="003D2598">
              <w:rPr>
                <w:b/>
                <w:bCs/>
                <w:color w:val="000000"/>
                <w:sz w:val="24"/>
                <w:szCs w:val="24"/>
              </w:rPr>
              <w:t>г</w:t>
            </w:r>
            <w:proofErr w:type="gramEnd"/>
            <w:r w:rsidRPr="003D2598">
              <w:rPr>
                <w:b/>
                <w:bCs/>
                <w:color w:val="000000"/>
                <w:sz w:val="24"/>
                <w:szCs w:val="24"/>
              </w:rPr>
              <w:t>.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b/>
                <w:bCs/>
                <w:sz w:val="24"/>
                <w:szCs w:val="24"/>
              </w:rPr>
            </w:pPr>
            <w:r w:rsidRPr="003D2598">
              <w:rPr>
                <w:b/>
                <w:bCs/>
                <w:sz w:val="24"/>
                <w:szCs w:val="24"/>
              </w:rPr>
              <w:t>3 426,60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xml:space="preserve">№ </w:t>
            </w:r>
            <w:proofErr w:type="spellStart"/>
            <w:proofErr w:type="gramStart"/>
            <w:r w:rsidRPr="00FC1A16">
              <w:rPr>
                <w:sz w:val="24"/>
                <w:szCs w:val="24"/>
              </w:rPr>
              <w:t>п</w:t>
            </w:r>
            <w:proofErr w:type="spellEnd"/>
            <w:proofErr w:type="gramEnd"/>
            <w:r w:rsidRPr="00FC1A16">
              <w:rPr>
                <w:sz w:val="24"/>
                <w:szCs w:val="24"/>
              </w:rPr>
              <w:t>/</w:t>
            </w:r>
            <w:proofErr w:type="spellStart"/>
            <w:r w:rsidRPr="00FC1A16">
              <w:rPr>
                <w:sz w:val="24"/>
                <w:szCs w:val="24"/>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9E6FD9">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9E6FD9">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9E6FD9">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265F92" w:rsidP="00CE5471">
            <w:pPr>
              <w:jc w:val="center"/>
              <w:rPr>
                <w:sz w:val="24"/>
                <w:szCs w:val="24"/>
              </w:rPr>
            </w:pPr>
            <w:r w:rsidRPr="007F4E75">
              <w:rPr>
                <w:sz w:val="24"/>
                <w:szCs w:val="24"/>
              </w:rPr>
              <w:t>701,40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7F4E75" w:rsidRDefault="00FC1A16" w:rsidP="00CE5471">
            <w:pPr>
              <w:jc w:val="center"/>
              <w:rPr>
                <w:sz w:val="24"/>
                <w:szCs w:val="24"/>
              </w:rPr>
            </w:pPr>
            <w:r w:rsidRPr="007F4E75">
              <w:rPr>
                <w:sz w:val="24"/>
                <w:szCs w:val="24"/>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proofErr w:type="spellStart"/>
            <w:r w:rsidRPr="00FC1A16">
              <w:rPr>
                <w:sz w:val="24"/>
                <w:szCs w:val="24"/>
              </w:rPr>
              <w:t>культурно-досуговые</w:t>
            </w:r>
            <w:proofErr w:type="spellEnd"/>
            <w:r w:rsidRPr="00FC1A16">
              <w:rPr>
                <w:sz w:val="24"/>
                <w:szCs w:val="24"/>
              </w:rPr>
              <w:t>,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6812,77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 xml:space="preserve">Подпрограмма № 3 «Поддержка социально ориентированных некоммерческих организаций муниципального образования </w:t>
            </w:r>
            <w:proofErr w:type="gramStart"/>
            <w:r w:rsidRPr="00FC1A16">
              <w:rPr>
                <w:b/>
                <w:sz w:val="24"/>
                <w:szCs w:val="24"/>
              </w:rPr>
              <w:t>г</w:t>
            </w:r>
            <w:proofErr w:type="gramEnd"/>
            <w:r w:rsidRPr="00FC1A16">
              <w:rPr>
                <w:b/>
                <w:sz w:val="24"/>
                <w:szCs w:val="24"/>
              </w:rPr>
              <w:t>.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методических</w:t>
            </w:r>
            <w:proofErr w:type="gramEnd"/>
            <w:r w:rsidRPr="00FC1A16">
              <w:rPr>
                <w:color w:val="000000"/>
                <w:sz w:val="24"/>
                <w:szCs w:val="24"/>
              </w:rPr>
              <w:t xml:space="preserve">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roofErr w:type="gramStart"/>
            <w:r w:rsidRPr="00FC1A16">
              <w:rPr>
                <w:color w:val="000000"/>
                <w:sz w:val="24"/>
                <w:szCs w:val="24"/>
              </w:rPr>
              <w:t>творческих</w:t>
            </w:r>
            <w:proofErr w:type="gramEnd"/>
            <w:r w:rsidRPr="00FC1A16">
              <w:rPr>
                <w:color w:val="000000"/>
                <w:sz w:val="24"/>
                <w:szCs w:val="24"/>
              </w:rPr>
              <w:t xml:space="preserve">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 xml:space="preserve">Наименование </w:t>
            </w:r>
            <w:proofErr w:type="gramStart"/>
            <w:r w:rsidRPr="00B9402C">
              <w:rPr>
                <w:rFonts w:ascii="Times New Roman CYR" w:hAnsi="Times New Roman CYR" w:cs="Times New Roman CYR"/>
                <w:sz w:val="28"/>
                <w:szCs w:val="28"/>
              </w:rPr>
              <w:t>муниципальной</w:t>
            </w:r>
            <w:proofErr w:type="gramEnd"/>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w:t>
            </w:r>
            <w:proofErr w:type="gramStart"/>
            <w:r w:rsidRPr="00B9402C">
              <w:rPr>
                <w:sz w:val="28"/>
                <w:szCs w:val="28"/>
              </w:rPr>
              <w:t xml:space="preserve">показателей </w:t>
            </w:r>
            <w:r w:rsidRPr="00AB063E">
              <w:rPr>
                <w:sz w:val="28"/>
                <w:szCs w:val="28"/>
              </w:rPr>
              <w:t>результативности, отражающих социально-экономическую эффективность реализации подпрограммы приведены</w:t>
            </w:r>
            <w:proofErr w:type="gramEnd"/>
            <w:r w:rsidRPr="00AB063E">
              <w:rPr>
                <w:sz w:val="28"/>
                <w:szCs w:val="28"/>
              </w:rPr>
              <w:t xml:space="preserve">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suppressAutoHyphens/>
              <w:autoSpaceDE w:val="0"/>
              <w:autoSpaceDN w:val="0"/>
              <w:adjustRightInd w:val="0"/>
              <w:rPr>
                <w:rFonts w:ascii="Calibri" w:hAnsi="Calibri" w:cs="Calibri"/>
                <w:sz w:val="28"/>
                <w:szCs w:val="28"/>
              </w:rPr>
            </w:pPr>
            <w:r w:rsidRPr="007F4E75">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ind w:left="284" w:right="140" w:firstLine="34"/>
              <w:rPr>
                <w:sz w:val="28"/>
                <w:szCs w:val="28"/>
              </w:rPr>
            </w:pPr>
            <w:r w:rsidRPr="007F4E75">
              <w:rPr>
                <w:sz w:val="28"/>
                <w:szCs w:val="28"/>
              </w:rPr>
              <w:t xml:space="preserve">Объем финансирования муниципальной  подпрограммы </w:t>
            </w:r>
            <w:r w:rsidR="00265F92" w:rsidRPr="007F4E75">
              <w:rPr>
                <w:sz w:val="28"/>
                <w:szCs w:val="28"/>
              </w:rPr>
              <w:t>71 957,95</w:t>
            </w:r>
            <w:r w:rsidRPr="007F4E75">
              <w:rPr>
                <w:sz w:val="28"/>
                <w:szCs w:val="28"/>
              </w:rPr>
              <w:t xml:space="preserve"> тыс. рублей, в том числе по годам реализации муниципальной программы:</w:t>
            </w:r>
          </w:p>
          <w:p w:rsidR="00F2644C" w:rsidRPr="007F4E75" w:rsidRDefault="00F2644C" w:rsidP="00813C12">
            <w:pPr>
              <w:ind w:left="284" w:right="140" w:firstLine="34"/>
              <w:jc w:val="both"/>
              <w:rPr>
                <w:sz w:val="28"/>
                <w:szCs w:val="28"/>
              </w:rPr>
            </w:pPr>
            <w:r w:rsidRPr="007F4E75">
              <w:rPr>
                <w:sz w:val="28"/>
                <w:szCs w:val="28"/>
              </w:rPr>
              <w:t>2014 год – 7 385,49 тыс. рублей:</w:t>
            </w:r>
          </w:p>
          <w:p w:rsidR="00F2644C" w:rsidRPr="007F4E75" w:rsidRDefault="00F2644C" w:rsidP="00813C12">
            <w:pPr>
              <w:ind w:left="284" w:right="140" w:firstLine="34"/>
              <w:jc w:val="both"/>
              <w:rPr>
                <w:sz w:val="28"/>
                <w:szCs w:val="28"/>
              </w:rPr>
            </w:pPr>
            <w:r w:rsidRPr="007F4E75">
              <w:rPr>
                <w:sz w:val="28"/>
                <w:szCs w:val="28"/>
              </w:rPr>
              <w:t xml:space="preserve">2015 год – 7 568,18 тыс. рублей; </w:t>
            </w:r>
          </w:p>
          <w:p w:rsidR="00F2644C" w:rsidRPr="007F4E75" w:rsidRDefault="00F2644C" w:rsidP="00813C12">
            <w:pPr>
              <w:ind w:left="284" w:right="140" w:firstLine="34"/>
              <w:jc w:val="both"/>
              <w:rPr>
                <w:sz w:val="28"/>
                <w:szCs w:val="28"/>
              </w:rPr>
            </w:pPr>
            <w:r w:rsidRPr="007F4E75">
              <w:rPr>
                <w:sz w:val="28"/>
                <w:szCs w:val="28"/>
              </w:rPr>
              <w:t xml:space="preserve">2016 год – 7 571,97 тыс. рублей; </w:t>
            </w:r>
          </w:p>
          <w:p w:rsidR="00F2644C" w:rsidRPr="007F4E75" w:rsidRDefault="00F2644C" w:rsidP="00813C12">
            <w:pPr>
              <w:ind w:left="284" w:right="140" w:firstLine="34"/>
              <w:jc w:val="both"/>
              <w:rPr>
                <w:sz w:val="28"/>
                <w:szCs w:val="28"/>
              </w:rPr>
            </w:pPr>
            <w:r w:rsidRPr="007F4E75">
              <w:rPr>
                <w:sz w:val="28"/>
                <w:szCs w:val="28"/>
              </w:rPr>
              <w:t xml:space="preserve">2017 год – 8 900,57 тыс. рублей; </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10 301,86</w:t>
            </w:r>
            <w:r w:rsidRPr="007F4E75">
              <w:rPr>
                <w:sz w:val="28"/>
                <w:szCs w:val="28"/>
              </w:rPr>
              <w:t xml:space="preserve"> тыс. рублей; </w:t>
            </w:r>
          </w:p>
          <w:p w:rsidR="00F2644C" w:rsidRPr="007F4E75" w:rsidRDefault="00F2644C" w:rsidP="00813C12">
            <w:pPr>
              <w:ind w:left="284" w:right="140" w:firstLine="34"/>
              <w:jc w:val="both"/>
              <w:rPr>
                <w:sz w:val="28"/>
                <w:szCs w:val="28"/>
              </w:rPr>
            </w:pPr>
            <w:r w:rsidRPr="007F4E75">
              <w:rPr>
                <w:sz w:val="28"/>
                <w:szCs w:val="28"/>
              </w:rPr>
              <w:t xml:space="preserve">2019 год – </w:t>
            </w:r>
            <w:r w:rsidR="00265F92" w:rsidRPr="007F4E75">
              <w:rPr>
                <w:sz w:val="28"/>
                <w:szCs w:val="28"/>
              </w:rPr>
              <w:t>10 273,14</w:t>
            </w:r>
            <w:r w:rsidRPr="007F4E75">
              <w:rPr>
                <w:sz w:val="28"/>
                <w:szCs w:val="28"/>
              </w:rPr>
              <w:t xml:space="preserve"> тыс. рублей; </w:t>
            </w:r>
          </w:p>
          <w:p w:rsidR="00F2644C" w:rsidRPr="007F4E75" w:rsidRDefault="00F2644C" w:rsidP="00813C12">
            <w:pPr>
              <w:ind w:left="284" w:right="140" w:firstLine="34"/>
              <w:jc w:val="both"/>
              <w:rPr>
                <w:sz w:val="28"/>
                <w:szCs w:val="28"/>
              </w:rPr>
            </w:pPr>
            <w:r w:rsidRPr="007F4E75">
              <w:rPr>
                <w:sz w:val="28"/>
                <w:szCs w:val="28"/>
              </w:rPr>
              <w:t>2020 год – 9 978,37 тыс. рублей;</w:t>
            </w:r>
          </w:p>
          <w:p w:rsidR="00F2644C" w:rsidRPr="007F4E75" w:rsidRDefault="00F2644C" w:rsidP="00813C12">
            <w:pPr>
              <w:ind w:left="284" w:right="140" w:firstLine="34"/>
              <w:jc w:val="both"/>
              <w:rPr>
                <w:sz w:val="28"/>
                <w:szCs w:val="28"/>
              </w:rPr>
            </w:pPr>
            <w:r w:rsidRPr="007F4E75">
              <w:rPr>
                <w:sz w:val="28"/>
                <w:szCs w:val="28"/>
              </w:rPr>
              <w:t>2021 год – 9 978,37 тыс. рублей;</w:t>
            </w:r>
          </w:p>
          <w:p w:rsidR="00F2644C" w:rsidRPr="007F4E75" w:rsidRDefault="00F2644C" w:rsidP="00813C12">
            <w:pPr>
              <w:ind w:left="284" w:right="140" w:firstLine="34"/>
              <w:rPr>
                <w:sz w:val="28"/>
                <w:szCs w:val="28"/>
              </w:rPr>
            </w:pPr>
            <w:r w:rsidRPr="007F4E75">
              <w:rPr>
                <w:sz w:val="28"/>
                <w:szCs w:val="28"/>
              </w:rPr>
              <w:t>из них:</w:t>
            </w:r>
          </w:p>
          <w:p w:rsidR="00F2644C" w:rsidRPr="007F4E75" w:rsidRDefault="00F2644C" w:rsidP="00813C12">
            <w:pPr>
              <w:ind w:left="284" w:right="140" w:firstLine="34"/>
              <w:rPr>
                <w:sz w:val="28"/>
                <w:szCs w:val="28"/>
              </w:rPr>
            </w:pPr>
            <w:r w:rsidRPr="007F4E75">
              <w:rPr>
                <w:sz w:val="28"/>
                <w:szCs w:val="28"/>
              </w:rPr>
              <w:t xml:space="preserve">средства краевого бюджета – </w:t>
            </w:r>
            <w:r w:rsidR="00265F92" w:rsidRPr="007F4E75">
              <w:rPr>
                <w:sz w:val="28"/>
                <w:szCs w:val="28"/>
              </w:rPr>
              <w:t>11 867,20</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rPr>
                <w:sz w:val="28"/>
                <w:szCs w:val="28"/>
              </w:rPr>
            </w:pPr>
            <w:r w:rsidRPr="007F4E75">
              <w:rPr>
                <w:sz w:val="28"/>
                <w:szCs w:val="28"/>
              </w:rPr>
              <w:t>2014 год – 1 366,50 тыс. рублей;</w:t>
            </w:r>
          </w:p>
          <w:p w:rsidR="00F2644C" w:rsidRPr="007F4E75" w:rsidRDefault="00F2644C" w:rsidP="00813C12">
            <w:pPr>
              <w:ind w:left="284" w:right="140" w:firstLine="34"/>
              <w:jc w:val="both"/>
              <w:rPr>
                <w:sz w:val="28"/>
                <w:szCs w:val="28"/>
              </w:rPr>
            </w:pPr>
            <w:r w:rsidRPr="007F4E75">
              <w:rPr>
                <w:sz w:val="28"/>
                <w:szCs w:val="28"/>
              </w:rPr>
              <w:lastRenderedPageBreak/>
              <w:t xml:space="preserve">2015 год – 1 797,16 тыс. рублей; </w:t>
            </w:r>
          </w:p>
          <w:p w:rsidR="00F2644C" w:rsidRPr="007F4E75" w:rsidRDefault="00F2644C" w:rsidP="00813C12">
            <w:pPr>
              <w:ind w:left="284" w:right="140" w:firstLine="34"/>
              <w:jc w:val="both"/>
              <w:rPr>
                <w:sz w:val="28"/>
                <w:szCs w:val="28"/>
              </w:rPr>
            </w:pPr>
            <w:r w:rsidRPr="007F4E75">
              <w:rPr>
                <w:sz w:val="28"/>
                <w:szCs w:val="28"/>
              </w:rPr>
              <w:t>2016 год – 1 223,80 тыс. рублей;</w:t>
            </w:r>
          </w:p>
          <w:p w:rsidR="00F2644C" w:rsidRPr="007F4E75" w:rsidRDefault="00F2644C" w:rsidP="00813C12">
            <w:pPr>
              <w:ind w:left="284" w:right="140" w:firstLine="34"/>
              <w:jc w:val="both"/>
              <w:rPr>
                <w:sz w:val="28"/>
                <w:szCs w:val="28"/>
              </w:rPr>
            </w:pPr>
            <w:r w:rsidRPr="007F4E75">
              <w:rPr>
                <w:sz w:val="28"/>
                <w:szCs w:val="28"/>
              </w:rPr>
              <w:t>2017 год – 1 544,83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2 436,44</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265F92" w:rsidRPr="007F4E75">
              <w:rPr>
                <w:sz w:val="28"/>
                <w:szCs w:val="28"/>
              </w:rPr>
              <w:t>1 362,67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1 067,90 тыс. рублей;</w:t>
            </w:r>
          </w:p>
          <w:p w:rsidR="00F2644C" w:rsidRPr="007F4E75" w:rsidRDefault="00F2644C" w:rsidP="00813C12">
            <w:pPr>
              <w:ind w:left="284" w:right="140" w:firstLine="34"/>
              <w:jc w:val="both"/>
              <w:rPr>
                <w:sz w:val="28"/>
                <w:szCs w:val="28"/>
              </w:rPr>
            </w:pPr>
            <w:r w:rsidRPr="007F4E75">
              <w:rPr>
                <w:sz w:val="28"/>
                <w:szCs w:val="28"/>
              </w:rPr>
              <w:t>2021 год – 1 067,90 тыс. рублей;</w:t>
            </w:r>
          </w:p>
          <w:p w:rsidR="00F2644C" w:rsidRPr="007F4E75" w:rsidRDefault="00F2644C" w:rsidP="00813C12">
            <w:pPr>
              <w:ind w:left="284" w:right="140" w:firstLine="34"/>
              <w:jc w:val="both"/>
              <w:rPr>
                <w:sz w:val="28"/>
                <w:szCs w:val="28"/>
              </w:rPr>
            </w:pPr>
            <w:r w:rsidRPr="007F4E75">
              <w:rPr>
                <w:sz w:val="28"/>
                <w:szCs w:val="28"/>
              </w:rPr>
              <w:t xml:space="preserve">внебюджетные источники – </w:t>
            </w:r>
            <w:r w:rsidR="00265F92" w:rsidRPr="007F4E75">
              <w:rPr>
                <w:sz w:val="28"/>
                <w:szCs w:val="28"/>
              </w:rPr>
              <w:t>16 269,82</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1 738,00 тыс. рублей;</w:t>
            </w:r>
          </w:p>
          <w:p w:rsidR="00F2644C" w:rsidRPr="007F4E75" w:rsidRDefault="00F2644C" w:rsidP="00813C12">
            <w:pPr>
              <w:ind w:left="284" w:right="140" w:firstLine="34"/>
              <w:jc w:val="both"/>
              <w:rPr>
                <w:sz w:val="28"/>
                <w:szCs w:val="28"/>
              </w:rPr>
            </w:pPr>
            <w:r w:rsidRPr="007F4E75">
              <w:rPr>
                <w:sz w:val="28"/>
                <w:szCs w:val="28"/>
              </w:rPr>
              <w:t>2015 год – 2 020,46 тыс. рублей;</w:t>
            </w:r>
          </w:p>
          <w:p w:rsidR="00F2644C" w:rsidRPr="007F4E75" w:rsidRDefault="00F2644C" w:rsidP="00813C12">
            <w:pPr>
              <w:ind w:left="284" w:right="140" w:firstLine="34"/>
              <w:jc w:val="both"/>
              <w:rPr>
                <w:sz w:val="28"/>
                <w:szCs w:val="28"/>
              </w:rPr>
            </w:pPr>
            <w:r w:rsidRPr="007F4E75">
              <w:rPr>
                <w:sz w:val="28"/>
                <w:szCs w:val="28"/>
              </w:rPr>
              <w:t>2016 год – 1 884,56 тыс. рублей;</w:t>
            </w:r>
          </w:p>
          <w:p w:rsidR="00F2644C" w:rsidRPr="007F4E75" w:rsidRDefault="00F2644C" w:rsidP="00813C12">
            <w:pPr>
              <w:ind w:left="284" w:right="140" w:firstLine="34"/>
              <w:jc w:val="both"/>
              <w:rPr>
                <w:sz w:val="28"/>
                <w:szCs w:val="28"/>
              </w:rPr>
            </w:pPr>
            <w:r w:rsidRPr="007F4E75">
              <w:rPr>
                <w:sz w:val="28"/>
                <w:szCs w:val="28"/>
              </w:rPr>
              <w:t>2017 год – 2 421,80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2 205,00</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2019 год – 2 000,00 тыс. рублей;</w:t>
            </w:r>
          </w:p>
          <w:p w:rsidR="00F2644C" w:rsidRPr="007F4E75" w:rsidRDefault="00F2644C" w:rsidP="00813C12">
            <w:pPr>
              <w:ind w:left="284" w:right="140" w:firstLine="34"/>
              <w:jc w:val="both"/>
              <w:rPr>
                <w:sz w:val="28"/>
                <w:szCs w:val="28"/>
              </w:rPr>
            </w:pPr>
            <w:r w:rsidRPr="007F4E75">
              <w:rPr>
                <w:sz w:val="28"/>
                <w:szCs w:val="28"/>
              </w:rPr>
              <w:t>2020 год – 2 000,00 тыс. рублей;</w:t>
            </w:r>
          </w:p>
          <w:p w:rsidR="00F2644C" w:rsidRPr="007F4E75" w:rsidRDefault="00F2644C" w:rsidP="00813C12">
            <w:pPr>
              <w:ind w:left="284" w:right="140" w:firstLine="34"/>
              <w:jc w:val="both"/>
              <w:rPr>
                <w:sz w:val="28"/>
                <w:szCs w:val="28"/>
              </w:rPr>
            </w:pPr>
            <w:r w:rsidRPr="007F4E75">
              <w:rPr>
                <w:sz w:val="28"/>
                <w:szCs w:val="28"/>
              </w:rPr>
              <w:t>2021 год – 2 000,00 тыс. рублей;</w:t>
            </w:r>
          </w:p>
          <w:p w:rsidR="00F2644C" w:rsidRPr="007F4E75" w:rsidRDefault="00F2644C" w:rsidP="00813C12">
            <w:pPr>
              <w:ind w:left="284" w:right="140" w:firstLine="34"/>
              <w:jc w:val="both"/>
              <w:rPr>
                <w:sz w:val="28"/>
                <w:szCs w:val="28"/>
              </w:rPr>
            </w:pPr>
            <w:r w:rsidRPr="007F4E75">
              <w:rPr>
                <w:sz w:val="28"/>
                <w:szCs w:val="28"/>
              </w:rPr>
              <w:t xml:space="preserve">средства </w:t>
            </w:r>
            <w:r w:rsidRPr="007F4E75">
              <w:rPr>
                <w:sz w:val="28"/>
                <w:szCs w:val="26"/>
              </w:rPr>
              <w:t xml:space="preserve">бюджета </w:t>
            </w:r>
            <w:r w:rsidRPr="007F4E75">
              <w:rPr>
                <w:sz w:val="28"/>
                <w:szCs w:val="28"/>
              </w:rPr>
              <w:t xml:space="preserve">города Шарыпово – </w:t>
            </w:r>
            <w:r w:rsidR="00265F92" w:rsidRPr="007F4E75">
              <w:rPr>
                <w:sz w:val="28"/>
                <w:szCs w:val="28"/>
              </w:rPr>
              <w:t>43 820,93</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4 280,99  тыс. рублей;</w:t>
            </w:r>
          </w:p>
          <w:p w:rsidR="00F2644C" w:rsidRPr="007F4E75" w:rsidRDefault="00F2644C" w:rsidP="00813C12">
            <w:pPr>
              <w:ind w:left="284" w:right="140" w:firstLine="34"/>
              <w:jc w:val="both"/>
              <w:rPr>
                <w:sz w:val="28"/>
                <w:szCs w:val="28"/>
              </w:rPr>
            </w:pPr>
            <w:r w:rsidRPr="007F4E75">
              <w:rPr>
                <w:sz w:val="28"/>
                <w:szCs w:val="28"/>
              </w:rPr>
              <w:t>2015 год – 3 750,56 тыс. рублей;</w:t>
            </w:r>
          </w:p>
          <w:p w:rsidR="00F2644C" w:rsidRPr="007F4E75" w:rsidRDefault="00F2644C" w:rsidP="00813C12">
            <w:pPr>
              <w:ind w:left="284" w:right="140" w:firstLine="34"/>
              <w:jc w:val="both"/>
              <w:rPr>
                <w:sz w:val="28"/>
                <w:szCs w:val="28"/>
              </w:rPr>
            </w:pPr>
            <w:r w:rsidRPr="007F4E75">
              <w:rPr>
                <w:sz w:val="28"/>
                <w:szCs w:val="28"/>
              </w:rPr>
              <w:t>2016 год – 4 463,61 тыс. рублей;</w:t>
            </w:r>
          </w:p>
          <w:p w:rsidR="00F2644C" w:rsidRPr="007F4E75" w:rsidRDefault="00F2644C" w:rsidP="00813C12">
            <w:pPr>
              <w:ind w:left="284" w:right="140" w:firstLine="34"/>
              <w:jc w:val="both"/>
              <w:rPr>
                <w:sz w:val="28"/>
                <w:szCs w:val="28"/>
              </w:rPr>
            </w:pPr>
            <w:r w:rsidRPr="007F4E75">
              <w:rPr>
                <w:sz w:val="28"/>
                <w:szCs w:val="28"/>
              </w:rPr>
              <w:t>2017 год – 4 933,94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5 660,42</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2019 год – 6 910,47 тыс. рублей;</w:t>
            </w:r>
          </w:p>
          <w:p w:rsidR="00F2644C" w:rsidRPr="007F4E75" w:rsidRDefault="00F2644C" w:rsidP="00813C12">
            <w:pPr>
              <w:ind w:left="284" w:right="140" w:firstLine="34"/>
              <w:jc w:val="both"/>
              <w:rPr>
                <w:sz w:val="28"/>
                <w:szCs w:val="28"/>
              </w:rPr>
            </w:pPr>
            <w:r w:rsidRPr="007F4E75">
              <w:rPr>
                <w:sz w:val="28"/>
                <w:szCs w:val="28"/>
              </w:rPr>
              <w:t>2020 год – 6 910,47 тыс. рублей;</w:t>
            </w:r>
          </w:p>
          <w:p w:rsidR="00F2644C" w:rsidRPr="007F4E75" w:rsidRDefault="00F2644C" w:rsidP="00813C12">
            <w:pPr>
              <w:ind w:left="284" w:right="140" w:firstLine="34"/>
              <w:jc w:val="both"/>
              <w:rPr>
                <w:rFonts w:ascii="Times New Roman CYR" w:hAnsi="Times New Roman CYR" w:cs="Times New Roman CYR"/>
                <w:sz w:val="28"/>
                <w:szCs w:val="28"/>
              </w:rPr>
            </w:pPr>
            <w:r w:rsidRPr="007F4E75">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proofErr w:type="gramStart"/>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304E48">
        <w:rPr>
          <w:rFonts w:eastAsia="Calibri"/>
          <w:sz w:val="28"/>
          <w:szCs w:val="28"/>
        </w:rPr>
        <w:t xml:space="preserve">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 xml:space="preserve">Управление подпрограммой и </w:t>
      </w:r>
      <w:proofErr w:type="gramStart"/>
      <w:r w:rsidRPr="00AB063E">
        <w:rPr>
          <w:rFonts w:eastAsia="Calibri"/>
          <w:sz w:val="28"/>
          <w:szCs w:val="28"/>
        </w:rPr>
        <w:t>контроль за</w:t>
      </w:r>
      <w:proofErr w:type="gramEnd"/>
      <w:r w:rsidRPr="00AB063E">
        <w:rPr>
          <w:rFonts w:eastAsia="Calibri"/>
          <w:sz w:val="28"/>
          <w:szCs w:val="28"/>
        </w:rPr>
        <w:t xml:space="preserve">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B9402C">
        <w:rPr>
          <w:rFonts w:eastAsia="Calibri"/>
          <w:sz w:val="28"/>
          <w:szCs w:val="28"/>
        </w:rPr>
        <w:t>за</w:t>
      </w:r>
      <w:proofErr w:type="gramEnd"/>
      <w:r w:rsidRPr="00B9402C">
        <w:rPr>
          <w:rFonts w:eastAsia="Calibri"/>
          <w:sz w:val="28"/>
          <w:szCs w:val="28"/>
        </w:rPr>
        <w:t xml:space="preserve">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N </w:t>
            </w:r>
            <w:proofErr w:type="spellStart"/>
            <w:proofErr w:type="gramStart"/>
            <w:r w:rsidRPr="00813C12">
              <w:rPr>
                <w:rFonts w:ascii="Times New Roman" w:hAnsi="Times New Roman" w:cs="Times New Roman"/>
                <w:sz w:val="24"/>
                <w:szCs w:val="24"/>
              </w:rPr>
              <w:t>п</w:t>
            </w:r>
            <w:proofErr w:type="spellEnd"/>
            <w:proofErr w:type="gramEnd"/>
            <w:r w:rsidRPr="00813C12">
              <w:rPr>
                <w:rFonts w:ascii="Times New Roman" w:hAnsi="Times New Roman" w:cs="Times New Roman"/>
                <w:sz w:val="24"/>
                <w:szCs w:val="24"/>
              </w:rPr>
              <w:t>/</w:t>
            </w:r>
            <w:proofErr w:type="spellStart"/>
            <w:r w:rsidRPr="00813C12">
              <w:rPr>
                <w:rFonts w:ascii="Times New Roman" w:hAnsi="Times New Roman" w:cs="Times New Roman"/>
                <w:sz w:val="24"/>
                <w:szCs w:val="24"/>
              </w:rPr>
              <w:t>п</w:t>
            </w:r>
            <w:proofErr w:type="spellEnd"/>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F2644C">
              <w:rPr>
                <w:color w:val="000000"/>
                <w:sz w:val="24"/>
                <w:szCs w:val="24"/>
              </w:rPr>
              <w:t>I</w:t>
            </w:r>
            <w:proofErr w:type="gramEnd"/>
            <w:r w:rsidRPr="00F2644C">
              <w:rPr>
                <w:color w:val="000000"/>
                <w:sz w:val="24"/>
                <w:szCs w:val="24"/>
              </w:rPr>
              <w:t xml:space="preserve">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xml:space="preserve">№ </w:t>
            </w:r>
            <w:proofErr w:type="spellStart"/>
            <w:proofErr w:type="gramStart"/>
            <w:r w:rsidRPr="00F2644C">
              <w:rPr>
                <w:color w:val="000000"/>
                <w:sz w:val="24"/>
                <w:szCs w:val="24"/>
              </w:rPr>
              <w:t>п</w:t>
            </w:r>
            <w:proofErr w:type="spellEnd"/>
            <w:proofErr w:type="gramEnd"/>
            <w:r w:rsidRPr="00F2644C">
              <w:rPr>
                <w:color w:val="000000"/>
                <w:sz w:val="24"/>
                <w:szCs w:val="24"/>
              </w:rPr>
              <w:t>/</w:t>
            </w:r>
            <w:proofErr w:type="spellStart"/>
            <w:r w:rsidRPr="00F2644C">
              <w:rPr>
                <w:color w:val="000000"/>
                <w:sz w:val="24"/>
                <w:szCs w:val="24"/>
              </w:rPr>
              <w:t>п</w:t>
            </w:r>
            <w:proofErr w:type="spellEnd"/>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proofErr w:type="spellStart"/>
            <w:r w:rsidRPr="00F2644C">
              <w:rPr>
                <w:color w:val="000000"/>
                <w:sz w:val="24"/>
                <w:szCs w:val="24"/>
              </w:rPr>
              <w:t>РзПр</w:t>
            </w:r>
            <w:proofErr w:type="spellEnd"/>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proofErr w:type="spellStart"/>
            <w:r w:rsidRPr="007F4E75">
              <w:rPr>
                <w:b/>
                <w:bCs/>
                <w:color w:val="000000"/>
                <w:sz w:val="24"/>
                <w:szCs w:val="24"/>
              </w:rPr>
              <w:t>х</w:t>
            </w:r>
            <w:proofErr w:type="spellEnd"/>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b/>
                <w:bCs/>
                <w:sz w:val="24"/>
                <w:szCs w:val="24"/>
              </w:rPr>
            </w:pPr>
            <w:r w:rsidRPr="007F4E75">
              <w:rPr>
                <w:b/>
                <w:bCs/>
                <w:sz w:val="24"/>
                <w:szCs w:val="24"/>
              </w:rPr>
              <w:t>10 273,14</w:t>
            </w:r>
            <w:r w:rsidR="00F2644C" w:rsidRPr="007F4E75">
              <w:rPr>
                <w:b/>
                <w:bCs/>
                <w:sz w:val="24"/>
                <w:szCs w:val="24"/>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sz w:val="24"/>
                <w:szCs w:val="24"/>
              </w:rPr>
            </w:pPr>
            <w:r w:rsidRPr="007F4E75">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sz w:val="24"/>
                <w:szCs w:val="24"/>
              </w:rPr>
            </w:pPr>
            <w:r w:rsidRPr="007F4E75">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A1503F" w:rsidP="00F2644C">
            <w:pPr>
              <w:jc w:val="center"/>
              <w:rPr>
                <w:b/>
                <w:bCs/>
                <w:sz w:val="24"/>
                <w:szCs w:val="24"/>
              </w:rPr>
            </w:pPr>
            <w:r w:rsidRPr="007F4E75">
              <w:rPr>
                <w:b/>
                <w:bCs/>
                <w:sz w:val="24"/>
                <w:szCs w:val="24"/>
              </w:rPr>
              <w:t>30 229,88</w:t>
            </w:r>
            <w:r w:rsidR="00F2644C" w:rsidRPr="007F4E75">
              <w:rPr>
                <w:b/>
                <w:bCs/>
                <w:sz w:val="24"/>
                <w:szCs w:val="24"/>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proofErr w:type="gramStart"/>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"Текущий капитальный ремонт объектов социальной сферы"</w:t>
            </w:r>
          </w:p>
        </w:tc>
        <w:tc>
          <w:tcPr>
            <w:tcW w:w="1559"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7F4E75" w:rsidRDefault="00F2644C" w:rsidP="00FC35AE">
            <w:pPr>
              <w:rPr>
                <w:color w:val="000000"/>
                <w:sz w:val="24"/>
                <w:szCs w:val="24"/>
              </w:rPr>
            </w:pPr>
            <w:r w:rsidRPr="007F4E75">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7F4E75">
              <w:rPr>
                <w:color w:val="000000"/>
                <w:sz w:val="24"/>
                <w:szCs w:val="24"/>
              </w:rPr>
              <w:t xml:space="preserve">размера оплаты </w:t>
            </w:r>
            <w:r w:rsidRPr="007F4E75">
              <w:rPr>
                <w:color w:val="000000"/>
                <w:sz w:val="24"/>
                <w:szCs w:val="24"/>
              </w:rPr>
              <w:lastRenderedPageBreak/>
              <w:t>труда</w:t>
            </w:r>
            <w:proofErr w:type="gramEnd"/>
            <w:r w:rsidRPr="007F4E75">
              <w:rPr>
                <w:color w:val="000000"/>
                <w:sz w:val="24"/>
                <w:szCs w:val="24"/>
              </w:rPr>
              <w:t>)</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071001022</w:t>
            </w:r>
            <w:r w:rsidR="00B3680A" w:rsidRPr="007F4E75">
              <w:rPr>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7F4E75" w:rsidRDefault="00F2644C" w:rsidP="00F2644C">
            <w:pPr>
              <w:jc w:val="center"/>
              <w:rPr>
                <w:color w:val="000000"/>
                <w:sz w:val="24"/>
                <w:szCs w:val="24"/>
              </w:rPr>
            </w:pPr>
            <w:r w:rsidRPr="007F4E75">
              <w:rPr>
                <w:color w:val="000000"/>
                <w:sz w:val="24"/>
                <w:szCs w:val="24"/>
              </w:rPr>
              <w:t>61</w:t>
            </w:r>
            <w:r w:rsidR="009B50E1" w:rsidRPr="007F4E75">
              <w:rPr>
                <w:color w:val="000000"/>
                <w:sz w:val="24"/>
                <w:szCs w:val="24"/>
                <w:lang w:val="en-US"/>
              </w:rPr>
              <w:t>1</w:t>
            </w:r>
            <w:r w:rsidR="001708A2" w:rsidRPr="007F4E75">
              <w:rPr>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3680A" w:rsidP="00F2644C">
            <w:pPr>
              <w:jc w:val="center"/>
              <w:rPr>
                <w:color w:val="000000"/>
                <w:sz w:val="24"/>
                <w:szCs w:val="24"/>
              </w:rPr>
            </w:pPr>
            <w:r w:rsidRPr="007F4E75">
              <w:rPr>
                <w:color w:val="000000"/>
                <w:sz w:val="24"/>
                <w:szCs w:val="24"/>
              </w:rPr>
              <w:t>263,55</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7F4E75" w:rsidRDefault="00F2644C" w:rsidP="00F2644C">
            <w:pPr>
              <w:jc w:val="center"/>
              <w:rPr>
                <w:color w:val="000000"/>
                <w:sz w:val="24"/>
                <w:szCs w:val="24"/>
              </w:rPr>
            </w:pPr>
            <w:r w:rsidRPr="007F4E75">
              <w:rPr>
                <w:color w:val="000000"/>
                <w:sz w:val="24"/>
                <w:szCs w:val="24"/>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Средства на повышение </w:t>
            </w:r>
            <w:proofErr w:type="gramStart"/>
            <w:r w:rsidRPr="00F2644C">
              <w:rPr>
                <w:color w:val="000000"/>
                <w:sz w:val="24"/>
                <w:szCs w:val="24"/>
              </w:rPr>
              <w:t>размеров оплаты труда</w:t>
            </w:r>
            <w:proofErr w:type="gramEnd"/>
            <w:r w:rsidRPr="00F2644C">
              <w:rPr>
                <w:color w:val="000000"/>
                <w:sz w:val="24"/>
                <w:szCs w:val="24"/>
              </w:rPr>
              <w:t xml:space="preserve">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6000,00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F2644C">
              <w:rPr>
                <w:color w:val="000000"/>
                <w:sz w:val="24"/>
                <w:szCs w:val="24"/>
              </w:rPr>
              <w:t>размера оплаты труда</w:t>
            </w:r>
            <w:proofErr w:type="gramEnd"/>
            <w:r w:rsidRPr="00F2644C">
              <w:rPr>
                <w:color w:val="000000"/>
                <w:sz w:val="24"/>
                <w:szCs w:val="24"/>
              </w:rPr>
              <w:t>) в рамках подпрограммы "Вовлечение молодежи в социальную практику" за счет средств местного бюджета</w:t>
            </w:r>
            <w:r w:rsidR="00FC35AE">
              <w:rPr>
                <w:color w:val="000000"/>
                <w:sz w:val="24"/>
                <w:szCs w:val="24"/>
              </w:rPr>
              <w:t>.</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7F4E75" w:rsidRDefault="00B3680A" w:rsidP="00F2644C">
            <w:pPr>
              <w:jc w:val="center"/>
              <w:rPr>
                <w:color w:val="000000"/>
                <w:sz w:val="24"/>
                <w:szCs w:val="24"/>
              </w:rPr>
            </w:pPr>
            <w:r w:rsidRPr="007F4E75">
              <w:rPr>
                <w:color w:val="000000"/>
                <w:sz w:val="24"/>
                <w:szCs w:val="24"/>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7F4E75" w:rsidRDefault="00B3680A" w:rsidP="00FC35AE">
            <w:pPr>
              <w:rPr>
                <w:color w:val="000000"/>
                <w:sz w:val="24"/>
                <w:szCs w:val="24"/>
              </w:rPr>
            </w:pPr>
            <w:r w:rsidRPr="007F4E75">
              <w:rPr>
                <w:color w:val="000000"/>
                <w:sz w:val="24"/>
                <w:szCs w:val="24"/>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7F4E75">
              <w:rPr>
                <w:color w:val="000000"/>
                <w:sz w:val="24"/>
                <w:szCs w:val="24"/>
              </w:rPr>
              <w:t xml:space="preserve">имального </w:t>
            </w:r>
            <w:proofErr w:type="gramStart"/>
            <w:r w:rsidR="00FC35AE" w:rsidRPr="007F4E75">
              <w:rPr>
                <w:color w:val="000000"/>
                <w:sz w:val="24"/>
                <w:szCs w:val="24"/>
              </w:rPr>
              <w:t>размера оплаты труда</w:t>
            </w:r>
            <w:proofErr w:type="gramEnd"/>
            <w:r w:rsidR="00FC35AE" w:rsidRPr="007F4E75">
              <w:rPr>
                <w:color w:val="000000"/>
                <w:sz w:val="24"/>
                <w:szCs w:val="24"/>
              </w:rPr>
              <w:t xml:space="preserve">), </w:t>
            </w:r>
            <w:r w:rsidRPr="007F4E75">
              <w:rPr>
                <w:color w:val="000000"/>
                <w:sz w:val="24"/>
                <w:szCs w:val="24"/>
              </w:rPr>
              <w:t>(до 11 163 рубля)</w:t>
            </w:r>
            <w:r w:rsidR="00FC35AE" w:rsidRPr="007F4E75">
              <w:rPr>
                <w:color w:val="000000"/>
                <w:sz w:val="24"/>
                <w:szCs w:val="24"/>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3A0AAF">
            <w:pPr>
              <w:jc w:val="center"/>
              <w:rPr>
                <w:color w:val="000000"/>
                <w:sz w:val="24"/>
                <w:szCs w:val="24"/>
              </w:rPr>
            </w:pPr>
            <w:r w:rsidRPr="007F4E75">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B3680A">
            <w:pPr>
              <w:jc w:val="center"/>
              <w:rPr>
                <w:color w:val="000000"/>
                <w:sz w:val="24"/>
                <w:szCs w:val="24"/>
              </w:rPr>
            </w:pPr>
            <w:r w:rsidRPr="007F4E75">
              <w:rPr>
                <w:color w:val="000000"/>
                <w:sz w:val="24"/>
                <w:szCs w:val="24"/>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7F4E75" w:rsidRDefault="00B3680A" w:rsidP="009B50E1">
            <w:pPr>
              <w:jc w:val="center"/>
              <w:rPr>
                <w:color w:val="000000"/>
                <w:sz w:val="24"/>
                <w:szCs w:val="24"/>
                <w:lang w:val="en-US"/>
              </w:rPr>
            </w:pPr>
            <w:r w:rsidRPr="007F4E75">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7F4E75" w:rsidRDefault="00B3680A" w:rsidP="003A0AAF">
            <w:pPr>
              <w:jc w:val="center"/>
              <w:rPr>
                <w:color w:val="000000"/>
                <w:sz w:val="24"/>
                <w:szCs w:val="24"/>
              </w:rPr>
            </w:pPr>
            <w:r w:rsidRPr="007F4E75">
              <w:rPr>
                <w:color w:val="000000"/>
                <w:sz w:val="24"/>
                <w:szCs w:val="24"/>
              </w:rPr>
              <w:t>31,22</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7F4E75" w:rsidRDefault="00B3680A" w:rsidP="00F2644C">
            <w:pPr>
              <w:jc w:val="center"/>
              <w:rPr>
                <w:color w:val="000000"/>
                <w:sz w:val="24"/>
                <w:szCs w:val="24"/>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 xml:space="preserve">Создание условий для дальнейшего развития и совершенствования </w:t>
            </w:r>
            <w:proofErr w:type="gramStart"/>
            <w:r w:rsidRPr="003D3EF6">
              <w:rPr>
                <w:sz w:val="28"/>
                <w:szCs w:val="28"/>
              </w:rPr>
              <w:t>системы  патриотического воспитания молодежи муниципального образования города</w:t>
            </w:r>
            <w:proofErr w:type="gramEnd"/>
            <w:r w:rsidRPr="003D3EF6">
              <w:rPr>
                <w:sz w:val="28"/>
                <w:szCs w:val="28"/>
              </w:rPr>
              <w:t xml:space="preserve">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w:t>
            </w:r>
            <w:proofErr w:type="gramStart"/>
            <w:r w:rsidRPr="003D3EF6">
              <w:rPr>
                <w:sz w:val="28"/>
                <w:szCs w:val="28"/>
              </w:rPr>
              <w:t xml:space="preserve">показателей </w:t>
            </w:r>
            <w:r w:rsidRPr="00F749FB">
              <w:rPr>
                <w:sz w:val="28"/>
                <w:szCs w:val="28"/>
              </w:rPr>
              <w:t>результативности, отражающих социально-экономическую эффективность реализации подпрограммы приведены</w:t>
            </w:r>
            <w:proofErr w:type="gramEnd"/>
            <w:r w:rsidRPr="00F749FB">
              <w:rPr>
                <w:sz w:val="28"/>
                <w:szCs w:val="28"/>
              </w:rPr>
              <w:t xml:space="preserve">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pStyle w:val="ConsPlusCell"/>
              <w:spacing w:line="240" w:lineRule="auto"/>
              <w:contextualSpacing/>
              <w:rPr>
                <w:rFonts w:ascii="Times New Roman" w:hAnsi="Times New Roman" w:cs="Times New Roman"/>
                <w:sz w:val="28"/>
                <w:szCs w:val="28"/>
              </w:rPr>
            </w:pPr>
            <w:r w:rsidRPr="007F4E75">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ind w:left="284" w:right="140" w:firstLine="34"/>
              <w:rPr>
                <w:sz w:val="28"/>
                <w:szCs w:val="28"/>
              </w:rPr>
            </w:pPr>
            <w:r w:rsidRPr="007F4E75">
              <w:rPr>
                <w:sz w:val="28"/>
                <w:szCs w:val="28"/>
              </w:rPr>
              <w:t xml:space="preserve">Объем финансирования муниципальной  подпрограммы – </w:t>
            </w:r>
            <w:r w:rsidR="00A1503F" w:rsidRPr="007F4E75">
              <w:rPr>
                <w:sz w:val="28"/>
                <w:szCs w:val="28"/>
              </w:rPr>
              <w:t>2 696,66</w:t>
            </w:r>
            <w:r w:rsidRPr="007F4E75">
              <w:rPr>
                <w:sz w:val="28"/>
                <w:szCs w:val="28"/>
              </w:rPr>
              <w:t xml:space="preserve"> тыс. рублей, в том числе по годам реализации муниципальной 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 xml:space="preserve">2015 год – 300,00 тыс. рублей; </w:t>
            </w:r>
          </w:p>
          <w:p w:rsidR="001853DB" w:rsidRPr="007F4E75" w:rsidRDefault="001853DB" w:rsidP="00813C12">
            <w:pPr>
              <w:ind w:left="284" w:right="140" w:firstLine="34"/>
              <w:jc w:val="both"/>
              <w:rPr>
                <w:sz w:val="28"/>
                <w:szCs w:val="28"/>
              </w:rPr>
            </w:pPr>
            <w:r w:rsidRPr="007F4E75">
              <w:rPr>
                <w:sz w:val="28"/>
                <w:szCs w:val="28"/>
              </w:rPr>
              <w:t xml:space="preserve">2016 год – 315,50 тыс. рублей; </w:t>
            </w:r>
          </w:p>
          <w:p w:rsidR="001853DB" w:rsidRPr="007F4E75" w:rsidRDefault="001853DB" w:rsidP="00813C12">
            <w:pPr>
              <w:ind w:left="284" w:right="140" w:firstLine="34"/>
              <w:jc w:val="both"/>
              <w:rPr>
                <w:sz w:val="28"/>
                <w:szCs w:val="28"/>
              </w:rPr>
            </w:pPr>
            <w:r w:rsidRPr="007F4E75">
              <w:rPr>
                <w:sz w:val="28"/>
                <w:szCs w:val="28"/>
              </w:rPr>
              <w:t xml:space="preserve">2017 год – 403,30 тыс. рублей; </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473,36</w:t>
            </w:r>
            <w:r w:rsidRPr="007F4E75">
              <w:rPr>
                <w:sz w:val="28"/>
                <w:szCs w:val="28"/>
              </w:rPr>
              <w:t xml:space="preserve"> тыс. рублей; </w:t>
            </w:r>
          </w:p>
          <w:p w:rsidR="001853DB" w:rsidRPr="007F4E75" w:rsidRDefault="001853DB" w:rsidP="00813C12">
            <w:pPr>
              <w:ind w:left="284" w:right="140" w:firstLine="34"/>
              <w:jc w:val="both"/>
              <w:rPr>
                <w:sz w:val="28"/>
                <w:szCs w:val="28"/>
              </w:rPr>
            </w:pPr>
            <w:r w:rsidRPr="007F4E75">
              <w:rPr>
                <w:sz w:val="28"/>
                <w:szCs w:val="28"/>
              </w:rPr>
              <w:t xml:space="preserve">2019 год – 300,00 тыс. рублей; </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p w:rsidR="001853DB" w:rsidRPr="007F4E75" w:rsidRDefault="001853DB" w:rsidP="00813C12">
            <w:pPr>
              <w:ind w:left="284" w:right="140" w:firstLine="34"/>
              <w:rPr>
                <w:sz w:val="28"/>
                <w:szCs w:val="28"/>
              </w:rPr>
            </w:pPr>
            <w:r w:rsidRPr="007F4E75">
              <w:rPr>
                <w:sz w:val="28"/>
                <w:szCs w:val="28"/>
              </w:rPr>
              <w:t>из них:</w:t>
            </w:r>
          </w:p>
          <w:p w:rsidR="001853DB" w:rsidRPr="007F4E75" w:rsidRDefault="001853DB" w:rsidP="00813C12">
            <w:pPr>
              <w:ind w:left="284" w:right="140" w:firstLine="34"/>
              <w:rPr>
                <w:sz w:val="28"/>
                <w:szCs w:val="28"/>
              </w:rPr>
            </w:pPr>
            <w:r w:rsidRPr="007F4E75">
              <w:rPr>
                <w:sz w:val="28"/>
                <w:szCs w:val="28"/>
              </w:rPr>
              <w:t>средства краевого бюджета – 299,95 тыс. рублей,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2017 год – 97,30 тыс. рублей;</w:t>
            </w:r>
          </w:p>
          <w:p w:rsidR="001853DB" w:rsidRPr="007F4E75" w:rsidRDefault="001853DB" w:rsidP="00813C12">
            <w:pPr>
              <w:ind w:left="284" w:right="140" w:firstLine="34"/>
              <w:jc w:val="both"/>
              <w:rPr>
                <w:sz w:val="28"/>
                <w:szCs w:val="28"/>
              </w:rPr>
            </w:pPr>
            <w:r w:rsidRPr="007F4E75">
              <w:rPr>
                <w:sz w:val="28"/>
                <w:szCs w:val="28"/>
              </w:rPr>
              <w:t>2018 год – 202,65 тыс. рублей;</w:t>
            </w:r>
          </w:p>
          <w:p w:rsidR="001853DB" w:rsidRPr="007F4E75" w:rsidRDefault="001853DB" w:rsidP="00813C12">
            <w:pPr>
              <w:ind w:left="284" w:right="140" w:firstLine="34"/>
              <w:jc w:val="both"/>
              <w:rPr>
                <w:sz w:val="28"/>
                <w:szCs w:val="28"/>
              </w:rPr>
            </w:pPr>
            <w:r w:rsidRPr="007F4E75">
              <w:rPr>
                <w:sz w:val="28"/>
                <w:szCs w:val="28"/>
              </w:rPr>
              <w:t xml:space="preserve">средства бюджета города Шарыпово – </w:t>
            </w:r>
            <w:r w:rsidR="00B553A3" w:rsidRPr="007F4E75">
              <w:rPr>
                <w:sz w:val="28"/>
                <w:szCs w:val="28"/>
              </w:rPr>
              <w:t>2 396,71</w:t>
            </w:r>
            <w:r w:rsidRPr="007F4E75">
              <w:rPr>
                <w:sz w:val="28"/>
                <w:szCs w:val="28"/>
              </w:rPr>
              <w:t xml:space="preserve"> тыс. </w:t>
            </w:r>
            <w:proofErr w:type="gramStart"/>
            <w:r w:rsidRPr="007F4E75">
              <w:rPr>
                <w:sz w:val="28"/>
                <w:szCs w:val="28"/>
              </w:rPr>
              <w:t>рублей</w:t>
            </w:r>
            <w:proofErr w:type="gramEnd"/>
            <w:r w:rsidRPr="007F4E75">
              <w:rPr>
                <w:sz w:val="28"/>
                <w:szCs w:val="28"/>
              </w:rPr>
              <w:t xml:space="preserve">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2015 год – 300,00 тыс. рублей;</w:t>
            </w:r>
          </w:p>
          <w:p w:rsidR="001853DB" w:rsidRPr="007F4E75" w:rsidRDefault="001853DB" w:rsidP="00813C12">
            <w:pPr>
              <w:ind w:left="284" w:right="140" w:firstLine="34"/>
              <w:jc w:val="both"/>
              <w:rPr>
                <w:sz w:val="28"/>
                <w:szCs w:val="28"/>
              </w:rPr>
            </w:pPr>
            <w:r w:rsidRPr="007F4E75">
              <w:rPr>
                <w:sz w:val="28"/>
                <w:szCs w:val="28"/>
              </w:rPr>
              <w:t>2016 год – 315,50 тыс. рублей;</w:t>
            </w:r>
          </w:p>
          <w:p w:rsidR="001853DB" w:rsidRPr="007F4E75" w:rsidRDefault="001853DB" w:rsidP="00813C12">
            <w:pPr>
              <w:ind w:left="284" w:right="140" w:firstLine="34"/>
              <w:jc w:val="both"/>
              <w:rPr>
                <w:sz w:val="28"/>
                <w:szCs w:val="28"/>
              </w:rPr>
            </w:pPr>
            <w:r w:rsidRPr="007F4E75">
              <w:rPr>
                <w:sz w:val="28"/>
                <w:szCs w:val="28"/>
              </w:rPr>
              <w:t>2017 год – 306,00 тыс. рублей;</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270,71</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2019 год – 300,00 тыс. рублей;</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8C5D51">
        <w:rPr>
          <w:sz w:val="28"/>
          <w:szCs w:val="28"/>
        </w:rPr>
        <w:t>ВС</w:t>
      </w:r>
      <w:proofErr w:type="gramEnd"/>
      <w:r w:rsidRPr="008C5D51">
        <w:rPr>
          <w:sz w:val="28"/>
          <w:szCs w:val="28"/>
        </w:rPr>
        <w:t xml:space="preserve"> РФ, в ходе которых молодые люди получат необходимые знания и </w:t>
      </w:r>
      <w:r w:rsidRPr="008C5D51">
        <w:rPr>
          <w:sz w:val="28"/>
          <w:szCs w:val="28"/>
        </w:rPr>
        <w:lastRenderedPageBreak/>
        <w:t>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proofErr w:type="gramStart"/>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w:t>
      </w:r>
      <w:r w:rsidRPr="008C5D51">
        <w:rPr>
          <w:sz w:val="28"/>
          <w:szCs w:val="28"/>
        </w:rPr>
        <w:lastRenderedPageBreak/>
        <w:t>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8C5D51">
        <w:rPr>
          <w:sz w:val="28"/>
          <w:szCs w:val="28"/>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 xml:space="preserve">4. Управление подпрограммой и </w:t>
      </w:r>
      <w:proofErr w:type="gramStart"/>
      <w:r w:rsidRPr="008C5D51">
        <w:rPr>
          <w:sz w:val="28"/>
          <w:szCs w:val="28"/>
        </w:rPr>
        <w:t>контроль за</w:t>
      </w:r>
      <w:proofErr w:type="gramEnd"/>
      <w:r w:rsidRPr="008C5D51">
        <w:rPr>
          <w:sz w:val="28"/>
          <w:szCs w:val="28"/>
        </w:rPr>
        <w:t xml:space="preserve">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8C5D51">
        <w:rPr>
          <w:sz w:val="28"/>
          <w:szCs w:val="28"/>
        </w:rPr>
        <w:t>за</w:t>
      </w:r>
      <w:proofErr w:type="gramEnd"/>
      <w:r w:rsidRPr="008C5D51">
        <w:rPr>
          <w:sz w:val="28"/>
          <w:szCs w:val="28"/>
        </w:rPr>
        <w:t xml:space="preserve">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lastRenderedPageBreak/>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N </w:t>
            </w:r>
            <w:proofErr w:type="spellStart"/>
            <w:proofErr w:type="gramStart"/>
            <w:r w:rsidRPr="007372B4">
              <w:rPr>
                <w:rFonts w:ascii="Times New Roman" w:hAnsi="Times New Roman" w:cs="Times New Roman"/>
                <w:sz w:val="24"/>
                <w:szCs w:val="24"/>
              </w:rPr>
              <w:t>п</w:t>
            </w:r>
            <w:proofErr w:type="spellEnd"/>
            <w:proofErr w:type="gramEnd"/>
            <w:r w:rsidRPr="007372B4">
              <w:rPr>
                <w:rFonts w:ascii="Times New Roman" w:hAnsi="Times New Roman" w:cs="Times New Roman"/>
                <w:sz w:val="24"/>
                <w:szCs w:val="24"/>
              </w:rPr>
              <w:t>/</w:t>
            </w:r>
            <w:proofErr w:type="spellStart"/>
            <w:r w:rsidRPr="007372B4">
              <w:rPr>
                <w:rFonts w:ascii="Times New Roman" w:hAnsi="Times New Roman" w:cs="Times New Roman"/>
                <w:sz w:val="24"/>
                <w:szCs w:val="24"/>
              </w:rPr>
              <w:t>п</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w:t>
            </w:r>
            <w:proofErr w:type="gramStart"/>
            <w:r w:rsidRPr="004C134B">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4C134B">
              <w:rPr>
                <w:rFonts w:ascii="Times New Roman" w:hAnsi="Times New Roman" w:cs="Times New Roman"/>
                <w:sz w:val="24"/>
                <w:szCs w:val="24"/>
              </w:rPr>
              <w:t xml:space="preserve">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1,8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Default="001853DB" w:rsidP="001853DB">
      <w:pPr>
        <w:ind w:left="284" w:right="332"/>
        <w:rPr>
          <w:sz w:val="24"/>
          <w:szCs w:val="24"/>
        </w:rPr>
      </w:pPr>
    </w:p>
    <w:p w:rsidR="001853DB" w:rsidRDefault="001853DB" w:rsidP="00BA0C79"/>
    <w:p w:rsidR="001853DB" w:rsidRDefault="001853DB" w:rsidP="00BA0C79">
      <w:pPr>
        <w:sectPr w:rsidR="001853DB"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3260"/>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4"/>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1853DB">
              <w:rPr>
                <w:color w:val="000000"/>
                <w:sz w:val="24"/>
                <w:szCs w:val="24"/>
              </w:rPr>
              <w:t>I</w:t>
            </w:r>
            <w:proofErr w:type="gramEnd"/>
            <w:r w:rsidRPr="001853DB">
              <w:rPr>
                <w:color w:val="000000"/>
                <w:sz w:val="24"/>
                <w:szCs w:val="24"/>
              </w:rPr>
              <w:t xml:space="preserve">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4"/>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1"/>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xml:space="preserve">№ </w:t>
            </w:r>
            <w:proofErr w:type="spellStart"/>
            <w:proofErr w:type="gramStart"/>
            <w:r w:rsidRPr="001853DB">
              <w:rPr>
                <w:color w:val="000000"/>
                <w:sz w:val="24"/>
                <w:szCs w:val="24"/>
              </w:rPr>
              <w:t>п</w:t>
            </w:r>
            <w:proofErr w:type="spellEnd"/>
            <w:proofErr w:type="gramEnd"/>
            <w:r w:rsidRPr="001853DB">
              <w:rPr>
                <w:color w:val="000000"/>
                <w:sz w:val="24"/>
                <w:szCs w:val="24"/>
              </w:rPr>
              <w:t>/</w:t>
            </w:r>
            <w:proofErr w:type="spellStart"/>
            <w:r w:rsidRPr="001853DB">
              <w:rPr>
                <w:color w:val="000000"/>
                <w:sz w:val="24"/>
                <w:szCs w:val="24"/>
              </w:rPr>
              <w:t>п</w:t>
            </w:r>
            <w:proofErr w:type="spellEnd"/>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 xml:space="preserve">Ожидаемый непосредственный результат (краткое описание) от реализации </w:t>
            </w:r>
            <w:proofErr w:type="spellStart"/>
            <w:r w:rsidRPr="001853DB">
              <w:rPr>
                <w:color w:val="000000"/>
                <w:sz w:val="24"/>
                <w:szCs w:val="24"/>
              </w:rPr>
              <w:t>подпрограмного</w:t>
            </w:r>
            <w:proofErr w:type="spellEnd"/>
            <w:r w:rsidRPr="001853DB">
              <w:rPr>
                <w:color w:val="000000"/>
                <w:sz w:val="24"/>
                <w:szCs w:val="24"/>
              </w:rPr>
              <w:t xml:space="preserve">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proofErr w:type="spellStart"/>
            <w:r w:rsidRPr="001853DB">
              <w:rPr>
                <w:color w:val="000000"/>
                <w:sz w:val="24"/>
                <w:szCs w:val="24"/>
              </w:rPr>
              <w:t>РзПр</w:t>
            </w:r>
            <w:proofErr w:type="spellEnd"/>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 xml:space="preserve">Цель - создание условий для дальнейшего развития и совершенствования </w:t>
            </w:r>
            <w:proofErr w:type="gramStart"/>
            <w:r w:rsidRPr="001853DB">
              <w:rPr>
                <w:b/>
                <w:bCs/>
                <w:color w:val="000000"/>
                <w:sz w:val="24"/>
                <w:szCs w:val="24"/>
              </w:rPr>
              <w:t>системы патриотического воспитания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720"/>
        </w:trPr>
        <w:tc>
          <w:tcPr>
            <w:tcW w:w="14757" w:type="dxa"/>
            <w:gridSpan w:val="12"/>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1853DB">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lastRenderedPageBreak/>
              <w:t>х</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proofErr w:type="spellStart"/>
            <w:r w:rsidRPr="001853DB">
              <w:rPr>
                <w:b/>
                <w:bCs/>
                <w:color w:val="000000"/>
                <w:sz w:val="24"/>
                <w:szCs w:val="24"/>
              </w:rPr>
              <w:t>х</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900,00  </w:t>
            </w:r>
          </w:p>
        </w:tc>
        <w:tc>
          <w:tcPr>
            <w:tcW w:w="3260"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1853DB">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1853DB">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rPr>
            </w:pPr>
            <w:r w:rsidRPr="00B42EBE">
              <w:rPr>
                <w:color w:val="000000"/>
              </w:rPr>
              <w:t> </w:t>
            </w:r>
          </w:p>
        </w:tc>
      </w:tr>
      <w:tr w:rsidR="001853DB" w:rsidRPr="001853DB" w:rsidTr="001853DB">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0,00</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2"/>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1853DB">
              <w:rPr>
                <w:b/>
                <w:bCs/>
                <w:color w:val="000000"/>
                <w:sz w:val="24"/>
                <w:szCs w:val="24"/>
              </w:rPr>
              <w:t>уровня социальной активности молодежи муниципального образования города</w:t>
            </w:r>
            <w:proofErr w:type="gramEnd"/>
            <w:r w:rsidRPr="001853DB">
              <w:rPr>
                <w:b/>
                <w:bCs/>
                <w:color w:val="000000"/>
                <w:sz w:val="24"/>
                <w:szCs w:val="24"/>
              </w:rPr>
              <w:t xml:space="preserve">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9F5769" w:rsidP="001853DB">
            <w:pPr>
              <w:jc w:val="center"/>
              <w:rPr>
                <w:color w:val="000000"/>
                <w:sz w:val="24"/>
                <w:szCs w:val="24"/>
              </w:rPr>
            </w:pPr>
            <w:r w:rsidRPr="00B42EBE">
              <w:rPr>
                <w:color w:val="000000"/>
                <w:sz w:val="24"/>
                <w:szCs w:val="24"/>
              </w:rPr>
              <w:t>296,40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B42EBE" w:rsidRDefault="009F5769" w:rsidP="001853DB">
            <w:pPr>
              <w:jc w:val="center"/>
              <w:rPr>
                <w:color w:val="000000"/>
                <w:sz w:val="24"/>
                <w:szCs w:val="24"/>
              </w:rPr>
            </w:pPr>
            <w:r w:rsidRPr="00B42EBE">
              <w:rPr>
                <w:color w:val="000000"/>
                <w:sz w:val="24"/>
                <w:szCs w:val="24"/>
              </w:rPr>
              <w:t>896,40</w:t>
            </w:r>
            <w:r w:rsidR="001853DB" w:rsidRPr="00B42EBE">
              <w:rPr>
                <w:color w:val="000000"/>
                <w:sz w:val="24"/>
                <w:szCs w:val="24"/>
              </w:rPr>
              <w:t xml:space="preserve">  </w:t>
            </w:r>
          </w:p>
        </w:tc>
        <w:tc>
          <w:tcPr>
            <w:tcW w:w="3260"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w:t>
      </w:r>
      <w:proofErr w:type="gramStart"/>
      <w:r w:rsidRPr="00AF6208">
        <w:rPr>
          <w:rFonts w:ascii="Times New Roman" w:hAnsi="Times New Roman" w:cs="Times New Roman"/>
          <w:sz w:val="28"/>
          <w:szCs w:val="28"/>
        </w:rPr>
        <w:t>г</w:t>
      </w:r>
      <w:proofErr w:type="gramEnd"/>
      <w:r w:rsidRPr="00AF6208">
        <w:rPr>
          <w:rFonts w:ascii="Times New Roman" w:hAnsi="Times New Roman" w:cs="Times New Roman"/>
          <w:sz w:val="28"/>
          <w:szCs w:val="28"/>
        </w:rPr>
        <w:t>.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 xml:space="preserve">«Поддержка социально ориентированных некоммерческих организаций  муниципального образования г. Шарыпово» (далее </w:t>
            </w:r>
            <w:proofErr w:type="gramStart"/>
            <w:r w:rsidRPr="00AF6208">
              <w:rPr>
                <w:rFonts w:ascii="Times New Roman" w:hAnsi="Times New Roman" w:cs="Times New Roman"/>
                <w:b w:val="0"/>
                <w:sz w:val="28"/>
                <w:szCs w:val="28"/>
              </w:rPr>
              <w:t>-С</w:t>
            </w:r>
            <w:proofErr w:type="gramEnd"/>
            <w:r w:rsidRPr="00AF6208">
              <w:rPr>
                <w:rFonts w:ascii="Times New Roman" w:hAnsi="Times New Roman" w:cs="Times New Roman"/>
                <w:b w:val="0"/>
                <w:sz w:val="28"/>
                <w:szCs w:val="28"/>
              </w:rPr>
              <w:t>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w:t>
            </w:r>
            <w:proofErr w:type="gramStart"/>
            <w:r w:rsidRPr="00AF6208">
              <w:rPr>
                <w:sz w:val="28"/>
                <w:szCs w:val="28"/>
              </w:rPr>
              <w:t xml:space="preserve">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w:t>
            </w:r>
            <w:proofErr w:type="gramEnd"/>
            <w:r w:rsidRPr="00AF6208">
              <w:rPr>
                <w:sz w:val="28"/>
                <w:szCs w:val="28"/>
              </w:rPr>
              <w:t xml:space="preserve">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ind w:left="284" w:right="140" w:firstLine="34"/>
              <w:rPr>
                <w:sz w:val="28"/>
                <w:szCs w:val="28"/>
              </w:rPr>
            </w:pPr>
            <w:r w:rsidRPr="00AF6208">
              <w:rPr>
                <w:sz w:val="28"/>
                <w:szCs w:val="28"/>
              </w:rPr>
              <w:t>Объем финансирования муниципальной  подпрограммы – 3 426,60 тыс. рублей, в том числе по годам реализации муниципальной программы:</w:t>
            </w:r>
          </w:p>
          <w:p w:rsidR="00B35FB1" w:rsidRPr="00AF6208" w:rsidRDefault="00B35FB1" w:rsidP="00CE5471">
            <w:pPr>
              <w:ind w:left="284" w:right="140" w:firstLine="34"/>
              <w:jc w:val="both"/>
              <w:rPr>
                <w:sz w:val="28"/>
                <w:szCs w:val="28"/>
              </w:rPr>
            </w:pPr>
            <w:r w:rsidRPr="00AF6208">
              <w:rPr>
                <w:sz w:val="28"/>
                <w:szCs w:val="28"/>
              </w:rPr>
              <w:t xml:space="preserve">2019 год – 1 142,20 тыс. рублей; </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p w:rsidR="00B35FB1" w:rsidRPr="00AF6208" w:rsidRDefault="00B35FB1" w:rsidP="00CE5471">
            <w:pPr>
              <w:ind w:left="284" w:right="140" w:firstLine="34"/>
              <w:rPr>
                <w:sz w:val="28"/>
                <w:szCs w:val="28"/>
              </w:rPr>
            </w:pPr>
            <w:r w:rsidRPr="00AF6208">
              <w:rPr>
                <w:sz w:val="28"/>
                <w:szCs w:val="28"/>
              </w:rPr>
              <w:t>из них:</w:t>
            </w:r>
          </w:p>
          <w:p w:rsidR="00B35FB1" w:rsidRPr="00AF6208" w:rsidRDefault="00B35FB1" w:rsidP="00CE5471">
            <w:pPr>
              <w:ind w:left="284" w:right="140" w:firstLine="34"/>
              <w:rPr>
                <w:sz w:val="28"/>
                <w:szCs w:val="28"/>
              </w:rPr>
            </w:pPr>
            <w:r w:rsidRPr="00AF6208">
              <w:rPr>
                <w:sz w:val="28"/>
                <w:szCs w:val="28"/>
              </w:rPr>
              <w:t>средства краевого бюджета – 0,00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0,00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 xml:space="preserve">средства бюджета города Шарыпово – 3 426,60 тыс. </w:t>
            </w:r>
            <w:proofErr w:type="gramStart"/>
            <w:r w:rsidRPr="00AF6208">
              <w:rPr>
                <w:sz w:val="28"/>
                <w:szCs w:val="28"/>
              </w:rPr>
              <w:t>рублей</w:t>
            </w:r>
            <w:proofErr w:type="gramEnd"/>
            <w:r w:rsidRPr="00AF6208">
              <w:rPr>
                <w:sz w:val="28"/>
                <w:szCs w:val="28"/>
              </w:rPr>
              <w:t xml:space="preserve">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w:t>
      </w:r>
      <w:proofErr w:type="gramStart"/>
      <w:r w:rsidRPr="00AF6208">
        <w:rPr>
          <w:sz w:val="28"/>
          <w:szCs w:val="28"/>
        </w:rPr>
        <w:t>контроль за</w:t>
      </w:r>
      <w:proofErr w:type="gramEnd"/>
      <w:r w:rsidRPr="00AF6208">
        <w:rPr>
          <w:sz w:val="28"/>
          <w:szCs w:val="28"/>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proofErr w:type="gramStart"/>
      <w:r w:rsidRPr="00AF6208">
        <w:rPr>
          <w:sz w:val="28"/>
          <w:szCs w:val="28"/>
        </w:rPr>
        <w:t>Контроль за</w:t>
      </w:r>
      <w:proofErr w:type="gramEnd"/>
      <w:r w:rsidRPr="00AF6208">
        <w:rPr>
          <w:sz w:val="28"/>
          <w:szCs w:val="28"/>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proofErr w:type="gramStart"/>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roofErr w:type="gramEnd"/>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 xml:space="preserve">4. Управление подпрограммой и </w:t>
      </w:r>
      <w:proofErr w:type="gramStart"/>
      <w:r w:rsidRPr="00AF6208">
        <w:rPr>
          <w:sz w:val="28"/>
          <w:szCs w:val="28"/>
        </w:rPr>
        <w:t>контроль за</w:t>
      </w:r>
      <w:proofErr w:type="gramEnd"/>
      <w:r w:rsidRPr="00AF6208">
        <w:rPr>
          <w:sz w:val="28"/>
          <w:szCs w:val="28"/>
        </w:rPr>
        <w:t xml:space="preserve">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AF6208">
        <w:rPr>
          <w:sz w:val="28"/>
          <w:szCs w:val="28"/>
        </w:rPr>
        <w:t>за</w:t>
      </w:r>
      <w:proofErr w:type="gramEnd"/>
      <w:r w:rsidRPr="00AF6208">
        <w:rPr>
          <w:sz w:val="28"/>
          <w:szCs w:val="28"/>
        </w:rPr>
        <w:t xml:space="preserve">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B35FB1" w:rsidRDefault="00B35FB1" w:rsidP="00B35FB1">
      <w:pPr>
        <w:rPr>
          <w:szCs w:val="28"/>
        </w:rPr>
      </w:pPr>
    </w:p>
    <w:p w:rsidR="009F5769" w:rsidRPr="009F5769" w:rsidRDefault="009F5769" w:rsidP="00B35FB1">
      <w:pPr>
        <w:rPr>
          <w:szCs w:val="28"/>
        </w:rPr>
      </w:pPr>
    </w:p>
    <w:p w:rsidR="009F5769" w:rsidRPr="009F5769" w:rsidRDefault="009F5769" w:rsidP="009F5769">
      <w:pPr>
        <w:widowControl w:val="0"/>
        <w:autoSpaceDE w:val="0"/>
        <w:autoSpaceDN w:val="0"/>
        <w:adjustRightInd w:val="0"/>
        <w:ind w:left="4536"/>
        <w:rPr>
          <w:sz w:val="24"/>
          <w:szCs w:val="24"/>
        </w:rPr>
      </w:pPr>
      <w:r w:rsidRPr="009F5769">
        <w:rPr>
          <w:sz w:val="24"/>
          <w:szCs w:val="24"/>
        </w:rPr>
        <w:t xml:space="preserve">Приложение № 1 к подпрограмме «Поддержка социально ориентированных некоммерческих организаций  муниципального образования </w:t>
      </w:r>
      <w:proofErr w:type="gramStart"/>
      <w:r w:rsidRPr="009F5769">
        <w:rPr>
          <w:sz w:val="24"/>
          <w:szCs w:val="24"/>
        </w:rPr>
        <w:t>г</w:t>
      </w:r>
      <w:proofErr w:type="gramEnd"/>
      <w:r w:rsidRPr="009F5769">
        <w:rPr>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9F5769" w:rsidRDefault="009F5769" w:rsidP="009F5769">
      <w:pPr>
        <w:widowControl w:val="0"/>
        <w:autoSpaceDE w:val="0"/>
        <w:autoSpaceDN w:val="0"/>
        <w:adjustRightInd w:val="0"/>
        <w:ind w:left="4536"/>
        <w:rPr>
          <w:sz w:val="24"/>
          <w:szCs w:val="24"/>
        </w:rPr>
      </w:pPr>
      <w:r w:rsidRPr="009F5769">
        <w:rPr>
          <w:sz w:val="24"/>
          <w:szCs w:val="24"/>
        </w:rPr>
        <w:t>от 04.10.2013 № 238</w:t>
      </w:r>
    </w:p>
    <w:p w:rsidR="009F5769" w:rsidRPr="009F5769" w:rsidRDefault="009F5769" w:rsidP="009F5769">
      <w:pPr>
        <w:widowControl w:val="0"/>
        <w:autoSpaceDE w:val="0"/>
        <w:autoSpaceDN w:val="0"/>
        <w:adjustRightInd w:val="0"/>
        <w:ind w:left="5954"/>
        <w:rPr>
          <w:sz w:val="24"/>
          <w:szCs w:val="24"/>
        </w:rPr>
      </w:pPr>
    </w:p>
    <w:p w:rsidR="009F5769" w:rsidRPr="009F5769" w:rsidRDefault="009F5769" w:rsidP="009F5769">
      <w:pPr>
        <w:widowControl w:val="0"/>
        <w:autoSpaceDE w:val="0"/>
        <w:autoSpaceDN w:val="0"/>
        <w:adjustRightInd w:val="0"/>
        <w:jc w:val="center"/>
        <w:rPr>
          <w:b/>
          <w:sz w:val="28"/>
          <w:szCs w:val="28"/>
        </w:rPr>
      </w:pPr>
      <w:r w:rsidRPr="009F5769">
        <w:rPr>
          <w:b/>
          <w:sz w:val="28"/>
          <w:szCs w:val="28"/>
        </w:rPr>
        <w:t>Перечень и значения</w:t>
      </w:r>
      <w:r>
        <w:rPr>
          <w:b/>
          <w:sz w:val="28"/>
          <w:szCs w:val="28"/>
        </w:rPr>
        <w:t xml:space="preserve">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0" w:type="auto"/>
        <w:tblInd w:w="62" w:type="dxa"/>
        <w:tblLayout w:type="fixed"/>
        <w:tblCellMar>
          <w:top w:w="102" w:type="dxa"/>
          <w:left w:w="62" w:type="dxa"/>
          <w:bottom w:w="102" w:type="dxa"/>
          <w:right w:w="62" w:type="dxa"/>
        </w:tblCellMar>
        <w:tblLook w:val="04A0"/>
      </w:tblPr>
      <w:tblGrid>
        <w:gridCol w:w="454"/>
        <w:gridCol w:w="3232"/>
        <w:gridCol w:w="1135"/>
        <w:gridCol w:w="69"/>
        <w:gridCol w:w="1633"/>
        <w:gridCol w:w="848"/>
        <w:gridCol w:w="993"/>
        <w:gridCol w:w="992"/>
      </w:tblGrid>
      <w:tr w:rsidR="009F5769" w:rsidRPr="009F5769" w:rsidTr="00D6453A">
        <w:trPr>
          <w:trHeight w:val="523"/>
        </w:trPr>
        <w:tc>
          <w:tcPr>
            <w:tcW w:w="454"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 xml:space="preserve">N </w:t>
            </w:r>
            <w:proofErr w:type="spellStart"/>
            <w:proofErr w:type="gramStart"/>
            <w:r w:rsidRPr="009F5769">
              <w:rPr>
                <w:sz w:val="24"/>
                <w:szCs w:val="24"/>
                <w:lang w:eastAsia="en-US"/>
              </w:rPr>
              <w:t>п</w:t>
            </w:r>
            <w:proofErr w:type="spellEnd"/>
            <w:proofErr w:type="gramEnd"/>
            <w:r w:rsidRPr="009F5769">
              <w:rPr>
                <w:sz w:val="24"/>
                <w:szCs w:val="24"/>
                <w:lang w:eastAsia="en-US"/>
              </w:rPr>
              <w:t>/</w:t>
            </w:r>
            <w:proofErr w:type="spellStart"/>
            <w:r w:rsidRPr="009F5769">
              <w:rPr>
                <w:sz w:val="24"/>
                <w:szCs w:val="24"/>
                <w:lang w:eastAsia="en-US"/>
              </w:rPr>
              <w:t>п</w:t>
            </w:r>
            <w:proofErr w:type="spellEnd"/>
          </w:p>
        </w:tc>
        <w:tc>
          <w:tcPr>
            <w:tcW w:w="3232"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Годы реализации подпрограммы</w:t>
            </w:r>
          </w:p>
        </w:tc>
      </w:tr>
      <w:tr w:rsidR="009F5769" w:rsidRPr="009F5769" w:rsidTr="00D6453A">
        <w:tc>
          <w:tcPr>
            <w:tcW w:w="45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8902"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D6453A">
            <w:pPr>
              <w:rPr>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2021</w:t>
            </w:r>
          </w:p>
        </w:tc>
      </w:tr>
      <w:tr w:rsidR="009F5769" w:rsidRPr="009F5769" w:rsidTr="00D6453A">
        <w:trPr>
          <w:trHeight w:val="283"/>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1</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3</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7</w:t>
            </w:r>
          </w:p>
        </w:tc>
      </w:tr>
      <w:tr w:rsidR="009F5769" w:rsidRPr="009F5769" w:rsidTr="00D6453A">
        <w:trPr>
          <w:trHeight w:val="344"/>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2</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 xml:space="preserve">Цель подпрограммы: </w:t>
            </w:r>
          </w:p>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3</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 xml:space="preserve">Задача 1 подпрограммы: </w:t>
            </w:r>
          </w:p>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поддержка реализации проектов СОНКО, направленных на решение актуальных, социальных проблем;</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4</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D6453A">
            <w:pPr>
              <w:rPr>
                <w:sz w:val="24"/>
                <w:szCs w:val="24"/>
                <w:lang w:eastAsia="en-US"/>
              </w:rPr>
            </w:pPr>
            <w:r w:rsidRPr="009F5769">
              <w:rPr>
                <w:sz w:val="24"/>
                <w:szCs w:val="24"/>
                <w:lang w:eastAsia="en-US"/>
              </w:rPr>
              <w:t>Уровень прироста поддержанных и реализованных социальных проектов на территории города Шарыпово;</w:t>
            </w:r>
          </w:p>
          <w:p w:rsidR="009F5769" w:rsidRPr="009F5769" w:rsidRDefault="009F5769" w:rsidP="00D6453A">
            <w:pPr>
              <w:widowControl w:val="0"/>
              <w:autoSpaceDE w:val="0"/>
              <w:autoSpaceDN w:val="0"/>
              <w:adjustRightInd w:val="0"/>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Единиц</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10</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5</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Задача 2 подпрограммы:</w:t>
            </w:r>
          </w:p>
          <w:p w:rsidR="009F5769" w:rsidRPr="009F5769" w:rsidRDefault="009F5769" w:rsidP="00D6453A">
            <w:pPr>
              <w:widowControl w:val="0"/>
              <w:autoSpaceDE w:val="0"/>
              <w:autoSpaceDN w:val="0"/>
              <w:adjustRightInd w:val="0"/>
              <w:jc w:val="both"/>
              <w:rPr>
                <w:sz w:val="24"/>
                <w:szCs w:val="24"/>
                <w:lang w:eastAsia="en-US"/>
              </w:rPr>
            </w:pPr>
            <w:r w:rsidRPr="009F576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6</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D6453A">
            <w:pPr>
              <w:rPr>
                <w:sz w:val="24"/>
                <w:szCs w:val="24"/>
                <w:lang w:eastAsia="en-US"/>
              </w:rPr>
            </w:pPr>
            <w:r w:rsidRPr="009F5769">
              <w:rPr>
                <w:sz w:val="24"/>
                <w:szCs w:val="24"/>
                <w:lang w:eastAsia="en-US"/>
              </w:rPr>
              <w:t>Количество проведенных общественных акций и мероприятий на территории города Шарыпово;</w:t>
            </w:r>
          </w:p>
          <w:p w:rsidR="009F5769" w:rsidRPr="009F5769" w:rsidRDefault="009F5769" w:rsidP="00D6453A">
            <w:pPr>
              <w:widowControl w:val="0"/>
              <w:autoSpaceDE w:val="0"/>
              <w:autoSpaceDN w:val="0"/>
              <w:adjustRightInd w:val="0"/>
              <w:rPr>
                <w:sz w:val="24"/>
                <w:szCs w:val="24"/>
                <w:lang w:eastAsia="en-US"/>
              </w:rPr>
            </w:pP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Единиц</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val="en-US" w:eastAsia="en-US"/>
              </w:rPr>
            </w:pPr>
            <w:r w:rsidRPr="009F5769">
              <w:rPr>
                <w:sz w:val="24"/>
                <w:szCs w:val="24"/>
                <w:lang w:val="en-US" w:eastAsia="en-US"/>
              </w:rPr>
              <w:t>7</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7</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Задача 3 подпрограммы:</w:t>
            </w:r>
          </w:p>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9F5769" w:rsidRPr="009F5769" w:rsidTr="00D6453A">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lastRenderedPageBreak/>
              <w:t>8</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 xml:space="preserve">Доля СОНКО г. Шарыпово, </w:t>
            </w:r>
            <w:proofErr w:type="gramStart"/>
            <w:r w:rsidRPr="009F5769">
              <w:rPr>
                <w:sz w:val="24"/>
                <w:szCs w:val="24"/>
                <w:lang w:eastAsia="en-US"/>
              </w:rPr>
              <w:t>получивших</w:t>
            </w:r>
            <w:proofErr w:type="gramEnd"/>
            <w:r w:rsidRPr="009F5769">
              <w:rPr>
                <w:sz w:val="24"/>
                <w:szCs w:val="24"/>
                <w:lang w:eastAsia="en-US"/>
              </w:rPr>
              <w:t xml:space="preserve">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rPr>
                <w:sz w:val="24"/>
                <w:szCs w:val="24"/>
                <w:lang w:eastAsia="en-US"/>
              </w:rPr>
            </w:pPr>
            <w:r w:rsidRPr="009F5769">
              <w:rPr>
                <w:sz w:val="24"/>
                <w:szCs w:val="24"/>
                <w:lang w:eastAsia="en-US"/>
              </w:rPr>
              <w:t>База данных 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val="en-US" w:eastAsia="en-US"/>
              </w:rPr>
              <w:t>2</w:t>
            </w:r>
            <w:r w:rsidRPr="009F576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val="en-US" w:eastAsia="en-US"/>
              </w:rPr>
              <w:t>3</w:t>
            </w:r>
            <w:r w:rsidRPr="009F576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D6453A">
            <w:pPr>
              <w:widowControl w:val="0"/>
              <w:autoSpaceDE w:val="0"/>
              <w:autoSpaceDN w:val="0"/>
              <w:adjustRightInd w:val="0"/>
              <w:jc w:val="center"/>
              <w:rPr>
                <w:sz w:val="24"/>
                <w:szCs w:val="24"/>
                <w:lang w:eastAsia="en-US"/>
              </w:rPr>
            </w:pPr>
            <w:r w:rsidRPr="009F5769">
              <w:rPr>
                <w:sz w:val="24"/>
                <w:szCs w:val="24"/>
                <w:lang w:val="en-US" w:eastAsia="en-US"/>
              </w:rPr>
              <w:t>5</w:t>
            </w:r>
            <w:r w:rsidRPr="009F5769">
              <w:rPr>
                <w:sz w:val="24"/>
                <w:szCs w:val="24"/>
                <w:lang w:eastAsia="en-US"/>
              </w:rPr>
              <w:t>0</w:t>
            </w:r>
          </w:p>
        </w:tc>
      </w:tr>
    </w:tbl>
    <w:p w:rsidR="009F5769" w:rsidRDefault="009F5769" w:rsidP="009F5769">
      <w:pPr>
        <w:rPr>
          <w:rFonts w:ascii="Arial" w:hAnsi="Arial" w:cs="Arial"/>
          <w:sz w:val="24"/>
          <w:szCs w:val="24"/>
        </w:rPr>
      </w:pPr>
    </w:p>
    <w:p w:rsidR="009F5769" w:rsidRPr="00963E6D" w:rsidRDefault="009F5769" w:rsidP="009F5769">
      <w:pPr>
        <w:rPr>
          <w:rFonts w:ascii="Arial" w:hAnsi="Arial" w:cs="Arial"/>
          <w:sz w:val="24"/>
          <w:szCs w:val="24"/>
        </w:rPr>
      </w:pPr>
    </w:p>
    <w:p w:rsidR="009F5769" w:rsidRDefault="009F5769" w:rsidP="00B35FB1">
      <w:pPr>
        <w:rPr>
          <w:szCs w:val="28"/>
        </w:rPr>
        <w:sectPr w:rsidR="009F576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B35FB1">
              <w:rPr>
                <w:b/>
                <w:bCs/>
                <w:color w:val="000000"/>
                <w:sz w:val="28"/>
                <w:szCs w:val="28"/>
              </w:rPr>
              <w:t>г</w:t>
            </w:r>
            <w:proofErr w:type="gramEnd"/>
            <w:r w:rsidRPr="00B35FB1">
              <w:rPr>
                <w:b/>
                <w:bCs/>
                <w:color w:val="000000"/>
                <w:sz w:val="28"/>
                <w:szCs w:val="28"/>
              </w:rPr>
              <w:t>.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xml:space="preserve">№ </w:t>
            </w:r>
            <w:proofErr w:type="spellStart"/>
            <w:proofErr w:type="gramStart"/>
            <w:r w:rsidRPr="00B35FB1">
              <w:rPr>
                <w:color w:val="000000"/>
                <w:sz w:val="24"/>
                <w:szCs w:val="24"/>
              </w:rPr>
              <w:t>п</w:t>
            </w:r>
            <w:proofErr w:type="spellEnd"/>
            <w:proofErr w:type="gramEnd"/>
            <w:r w:rsidRPr="00B35FB1">
              <w:rPr>
                <w:color w:val="000000"/>
                <w:sz w:val="24"/>
                <w:szCs w:val="24"/>
              </w:rPr>
              <w:t>/</w:t>
            </w:r>
            <w:proofErr w:type="spellStart"/>
            <w:r w:rsidRPr="00B35FB1">
              <w:rPr>
                <w:color w:val="000000"/>
                <w:sz w:val="24"/>
                <w:szCs w:val="24"/>
              </w:rPr>
              <w:t>п</w:t>
            </w:r>
            <w:proofErr w:type="spellEnd"/>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proofErr w:type="spellStart"/>
            <w:r w:rsidRPr="00B35FB1">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proofErr w:type="spellStart"/>
            <w:r w:rsidRPr="00B35FB1">
              <w:rPr>
                <w:b/>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3 426,60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634,350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B35FB1">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 xml:space="preserve">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B35FB1">
              <w:rPr>
                <w:color w:val="000000"/>
                <w:sz w:val="24"/>
                <w:szCs w:val="24"/>
              </w:rPr>
              <w:t>г</w:t>
            </w:r>
            <w:proofErr w:type="gramEnd"/>
            <w:r w:rsidRPr="00B35FB1">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611,612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 xml:space="preserve">N </w:t>
            </w:r>
            <w:proofErr w:type="spellStart"/>
            <w:proofErr w:type="gramStart"/>
            <w:r w:rsidRPr="008A2A5C">
              <w:rPr>
                <w:rFonts w:eastAsia="Calibri"/>
                <w:sz w:val="24"/>
                <w:szCs w:val="24"/>
              </w:rPr>
              <w:t>п</w:t>
            </w:r>
            <w:proofErr w:type="spellEnd"/>
            <w:proofErr w:type="gramEnd"/>
            <w:r w:rsidRPr="008A2A5C">
              <w:rPr>
                <w:rFonts w:eastAsia="Calibri"/>
                <w:sz w:val="24"/>
                <w:szCs w:val="24"/>
              </w:rPr>
              <w:t>/</w:t>
            </w:r>
            <w:proofErr w:type="spellStart"/>
            <w:r w:rsidRPr="008A2A5C">
              <w:rPr>
                <w:rFonts w:eastAsia="Calibri"/>
                <w:sz w:val="24"/>
                <w:szCs w:val="24"/>
              </w:rPr>
              <w:t>п</w:t>
            </w:r>
            <w:proofErr w:type="spellEnd"/>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3 «Поддержка социально ориентированных некоммерческих организаций     муниципального образования </w:t>
            </w:r>
            <w:proofErr w:type="gramStart"/>
            <w:r w:rsidRPr="008A2A5C">
              <w:rPr>
                <w:sz w:val="24"/>
                <w:szCs w:val="24"/>
              </w:rPr>
              <w:t>г</w:t>
            </w:r>
            <w:proofErr w:type="gramEnd"/>
            <w:r w:rsidRPr="008A2A5C">
              <w:rPr>
                <w:sz w:val="24"/>
                <w:szCs w:val="24"/>
              </w:rPr>
              <w:t>.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proofErr w:type="spellStart"/>
            <w:r w:rsidRPr="008A2A5C">
              <w:rPr>
                <w:rFonts w:eastAsia="Calibri"/>
                <w:sz w:val="24"/>
                <w:szCs w:val="24"/>
              </w:rPr>
              <w:t>Тасенко</w:t>
            </w:r>
            <w:proofErr w:type="spellEnd"/>
            <w:r w:rsidRPr="008A2A5C">
              <w:rPr>
                <w:rFonts w:eastAsia="Calibri"/>
                <w:sz w:val="24"/>
                <w:szCs w:val="24"/>
              </w:rPr>
              <w:t xml:space="preserve">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75" w:rsidRDefault="007F4E75" w:rsidP="00DB192F">
      <w:r>
        <w:separator/>
      </w:r>
    </w:p>
  </w:endnote>
  <w:endnote w:type="continuationSeparator" w:id="0">
    <w:p w:rsidR="007F4E75" w:rsidRDefault="007F4E75"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75" w:rsidRDefault="007F4E75" w:rsidP="00DB192F">
      <w:r>
        <w:separator/>
      </w:r>
    </w:p>
  </w:footnote>
  <w:footnote w:type="continuationSeparator" w:id="0">
    <w:p w:rsidR="007F4E75" w:rsidRDefault="007F4E75"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Default="0071486F" w:rsidP="0016638C">
    <w:pPr>
      <w:pStyle w:val="a6"/>
      <w:framePr w:wrap="around" w:vAnchor="text" w:hAnchor="margin" w:xAlign="center" w:y="1"/>
      <w:rPr>
        <w:rStyle w:val="a8"/>
      </w:rPr>
    </w:pPr>
    <w:r>
      <w:rPr>
        <w:rStyle w:val="a8"/>
      </w:rPr>
      <w:fldChar w:fldCharType="begin"/>
    </w:r>
    <w:r w:rsidR="007F4E75">
      <w:rPr>
        <w:rStyle w:val="a8"/>
      </w:rPr>
      <w:instrText xml:space="preserve">PAGE  </w:instrText>
    </w:r>
    <w:r>
      <w:rPr>
        <w:rStyle w:val="a8"/>
      </w:rPr>
      <w:fldChar w:fldCharType="end"/>
    </w:r>
  </w:p>
  <w:p w:rsidR="007F4E75" w:rsidRDefault="007F4E7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Default="007F4E75" w:rsidP="0016638C">
    <w:pPr>
      <w:pStyle w:val="a6"/>
      <w:framePr w:wrap="around" w:vAnchor="text" w:hAnchor="margin" w:xAlign="center" w:y="1"/>
      <w:rPr>
        <w:rStyle w:val="a8"/>
      </w:rPr>
    </w:pPr>
  </w:p>
  <w:p w:rsidR="007F4E75" w:rsidRDefault="007F4E75">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Default="007F4E75"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Pr="00ED3E2C" w:rsidRDefault="0071486F" w:rsidP="00CE5471">
    <w:pPr>
      <w:pStyle w:val="a6"/>
      <w:jc w:val="center"/>
      <w:rPr>
        <w:sz w:val="24"/>
        <w:szCs w:val="24"/>
        <w:lang w:val="en-US"/>
      </w:rPr>
    </w:pPr>
    <w:r w:rsidRPr="00ED3E2C">
      <w:rPr>
        <w:sz w:val="24"/>
        <w:szCs w:val="24"/>
      </w:rPr>
      <w:fldChar w:fldCharType="begin"/>
    </w:r>
    <w:r w:rsidR="007F4E75" w:rsidRPr="00ED3E2C">
      <w:rPr>
        <w:sz w:val="24"/>
        <w:szCs w:val="24"/>
      </w:rPr>
      <w:instrText xml:space="preserve"> PAGE   \* MERGEFORMAT </w:instrText>
    </w:r>
    <w:r w:rsidRPr="00ED3E2C">
      <w:rPr>
        <w:sz w:val="24"/>
        <w:szCs w:val="24"/>
      </w:rPr>
      <w:fldChar w:fldCharType="separate"/>
    </w:r>
    <w:r w:rsidR="005E60B3">
      <w:rPr>
        <w:noProof/>
        <w:sz w:val="24"/>
        <w:szCs w:val="24"/>
      </w:rPr>
      <w:t>63</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75" w:rsidRPr="00ED3E2C" w:rsidRDefault="0071486F" w:rsidP="00CE5471">
    <w:pPr>
      <w:pStyle w:val="a6"/>
      <w:jc w:val="center"/>
      <w:rPr>
        <w:sz w:val="24"/>
        <w:szCs w:val="24"/>
        <w:lang w:val="en-US"/>
      </w:rPr>
    </w:pPr>
    <w:r w:rsidRPr="00ED3E2C">
      <w:rPr>
        <w:sz w:val="24"/>
        <w:szCs w:val="24"/>
      </w:rPr>
      <w:fldChar w:fldCharType="begin"/>
    </w:r>
    <w:r w:rsidR="007F4E75" w:rsidRPr="00ED3E2C">
      <w:rPr>
        <w:sz w:val="24"/>
        <w:szCs w:val="24"/>
      </w:rPr>
      <w:instrText xml:space="preserve"> PAGE   \* MERGEFORMAT </w:instrText>
    </w:r>
    <w:r w:rsidRPr="00ED3E2C">
      <w:rPr>
        <w:sz w:val="24"/>
        <w:szCs w:val="24"/>
      </w:rPr>
      <w:fldChar w:fldCharType="separate"/>
    </w:r>
    <w:r w:rsidR="005E60B3">
      <w:rPr>
        <w:noProof/>
        <w:sz w:val="24"/>
        <w:szCs w:val="24"/>
      </w:rPr>
      <w:t>66</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4CA9"/>
    <w:rsid w:val="00002717"/>
    <w:rsid w:val="00033456"/>
    <w:rsid w:val="000502A4"/>
    <w:rsid w:val="000529EC"/>
    <w:rsid w:val="000628D7"/>
    <w:rsid w:val="00066B19"/>
    <w:rsid w:val="00126A66"/>
    <w:rsid w:val="0016638C"/>
    <w:rsid w:val="001708A2"/>
    <w:rsid w:val="001853DB"/>
    <w:rsid w:val="001A2883"/>
    <w:rsid w:val="001B41CC"/>
    <w:rsid w:val="00265F92"/>
    <w:rsid w:val="002D0F02"/>
    <w:rsid w:val="002E41B5"/>
    <w:rsid w:val="002F0FCB"/>
    <w:rsid w:val="002F6B6D"/>
    <w:rsid w:val="00311CC5"/>
    <w:rsid w:val="0031245B"/>
    <w:rsid w:val="00370354"/>
    <w:rsid w:val="003A0AAF"/>
    <w:rsid w:val="003D0D02"/>
    <w:rsid w:val="003D2598"/>
    <w:rsid w:val="0041183E"/>
    <w:rsid w:val="0047760D"/>
    <w:rsid w:val="004C26DE"/>
    <w:rsid w:val="00524628"/>
    <w:rsid w:val="0053414B"/>
    <w:rsid w:val="00574CA9"/>
    <w:rsid w:val="00587A09"/>
    <w:rsid w:val="005C661B"/>
    <w:rsid w:val="005E05BD"/>
    <w:rsid w:val="005E60B3"/>
    <w:rsid w:val="005F77A8"/>
    <w:rsid w:val="00690588"/>
    <w:rsid w:val="006B5D52"/>
    <w:rsid w:val="006B78B2"/>
    <w:rsid w:val="006D3CD8"/>
    <w:rsid w:val="006F736D"/>
    <w:rsid w:val="00702EDE"/>
    <w:rsid w:val="00707D2E"/>
    <w:rsid w:val="0071486F"/>
    <w:rsid w:val="00743E0F"/>
    <w:rsid w:val="0075347C"/>
    <w:rsid w:val="00755351"/>
    <w:rsid w:val="00770CC7"/>
    <w:rsid w:val="007879FA"/>
    <w:rsid w:val="00793132"/>
    <w:rsid w:val="007A1DD6"/>
    <w:rsid w:val="007A2573"/>
    <w:rsid w:val="007A4F88"/>
    <w:rsid w:val="007E27C9"/>
    <w:rsid w:val="007F4E75"/>
    <w:rsid w:val="00801C7A"/>
    <w:rsid w:val="00804B45"/>
    <w:rsid w:val="00813C12"/>
    <w:rsid w:val="0084180E"/>
    <w:rsid w:val="00863A13"/>
    <w:rsid w:val="008F6829"/>
    <w:rsid w:val="00905390"/>
    <w:rsid w:val="009065D3"/>
    <w:rsid w:val="00922080"/>
    <w:rsid w:val="00931EBD"/>
    <w:rsid w:val="009A2F9B"/>
    <w:rsid w:val="009B50E1"/>
    <w:rsid w:val="009C62E3"/>
    <w:rsid w:val="009E097E"/>
    <w:rsid w:val="009E6FD9"/>
    <w:rsid w:val="009F5769"/>
    <w:rsid w:val="009F592F"/>
    <w:rsid w:val="00A1503F"/>
    <w:rsid w:val="00A22843"/>
    <w:rsid w:val="00A2372A"/>
    <w:rsid w:val="00A310FA"/>
    <w:rsid w:val="00A42613"/>
    <w:rsid w:val="00A47344"/>
    <w:rsid w:val="00A61704"/>
    <w:rsid w:val="00A631C8"/>
    <w:rsid w:val="00A81569"/>
    <w:rsid w:val="00B21FDD"/>
    <w:rsid w:val="00B24AFB"/>
    <w:rsid w:val="00B35969"/>
    <w:rsid w:val="00B35FB1"/>
    <w:rsid w:val="00B3680A"/>
    <w:rsid w:val="00B42EBE"/>
    <w:rsid w:val="00B553A3"/>
    <w:rsid w:val="00B67CEF"/>
    <w:rsid w:val="00B71DBC"/>
    <w:rsid w:val="00B96F94"/>
    <w:rsid w:val="00BA0C79"/>
    <w:rsid w:val="00BA48FA"/>
    <w:rsid w:val="00BC0D9C"/>
    <w:rsid w:val="00C11CB5"/>
    <w:rsid w:val="00C14F6E"/>
    <w:rsid w:val="00C32F44"/>
    <w:rsid w:val="00C549F5"/>
    <w:rsid w:val="00C57CB1"/>
    <w:rsid w:val="00C76E8A"/>
    <w:rsid w:val="00C85812"/>
    <w:rsid w:val="00CB2EA0"/>
    <w:rsid w:val="00CE5471"/>
    <w:rsid w:val="00CE7CAB"/>
    <w:rsid w:val="00D07DFB"/>
    <w:rsid w:val="00D339D8"/>
    <w:rsid w:val="00D45E80"/>
    <w:rsid w:val="00DB192F"/>
    <w:rsid w:val="00DB43EF"/>
    <w:rsid w:val="00DC1D97"/>
    <w:rsid w:val="00DE06A4"/>
    <w:rsid w:val="00E52167"/>
    <w:rsid w:val="00E92249"/>
    <w:rsid w:val="00E94063"/>
    <w:rsid w:val="00EB664D"/>
    <w:rsid w:val="00EC365B"/>
    <w:rsid w:val="00EC611A"/>
    <w:rsid w:val="00ED2538"/>
    <w:rsid w:val="00ED3A8A"/>
    <w:rsid w:val="00F01379"/>
    <w:rsid w:val="00F2644C"/>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31EB-32CC-46B2-BF4A-285685A4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66</Pages>
  <Words>14252</Words>
  <Characters>81241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buh sport</cp:lastModifiedBy>
  <cp:revision>76</cp:revision>
  <cp:lastPrinted>2019-03-12T05:51:00Z</cp:lastPrinted>
  <dcterms:created xsi:type="dcterms:W3CDTF">2018-10-18T01:59:00Z</dcterms:created>
  <dcterms:modified xsi:type="dcterms:W3CDTF">2019-07-05T07:40:00Z</dcterms:modified>
</cp:coreProperties>
</file>