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w:t>
      </w:r>
      <w:r>
        <w:rPr>
          <w:b/>
          <w:bCs/>
          <w:color w:val="000000"/>
          <w:sz w:val="27"/>
          <w:szCs w:val="27"/>
        </w:rPr>
        <w:t>17</w:t>
      </w:r>
      <w:r>
        <w:rPr>
          <w:b/>
          <w:bCs/>
          <w:color w:val="000000"/>
          <w:sz w:val="27"/>
          <w:szCs w:val="27"/>
        </w:rPr>
        <w:t xml:space="preserve">» </w:t>
      </w:r>
      <w:r>
        <w:rPr>
          <w:b/>
          <w:bCs/>
          <w:color w:val="000000"/>
          <w:sz w:val="27"/>
          <w:szCs w:val="27"/>
        </w:rPr>
        <w:t>июня</w:t>
      </w:r>
      <w:r>
        <w:rPr>
          <w:b/>
          <w:bCs/>
          <w:color w:val="000000"/>
          <w:sz w:val="27"/>
          <w:szCs w:val="27"/>
        </w:rPr>
        <w:t xml:space="preserve">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b/>
          <w:b/>
          <w:bCs/>
          <w:color w:val="000000"/>
          <w:sz w:val="27"/>
          <w:szCs w:val="27"/>
        </w:rPr>
      </w:pPr>
      <w:r>
        <w:rPr>
          <w:b/>
          <w:bCs/>
          <w:color w:val="000000"/>
          <w:sz w:val="27"/>
          <w:szCs w:val="27"/>
        </w:rPr>
        <w:t>г. Шарыпово</w:t>
      </w:r>
    </w:p>
    <w:p>
      <w:pPr>
        <w:pStyle w:val="Western"/>
        <w:spacing w:before="0" w:afterAutospacing="0" w:after="0"/>
        <w:jc w:val="center"/>
        <w:rPr>
          <w:sz w:val="24"/>
          <w:szCs w:val="24"/>
        </w:rPr>
      </w:pPr>
      <w:r>
        <w:rPr/>
      </w:r>
    </w:p>
    <w:p>
      <w:pPr>
        <w:pStyle w:val="Normal"/>
        <w:jc w:val="right"/>
        <w:rPr>
          <w:sz w:val="24"/>
          <w:szCs w:val="24"/>
        </w:rPr>
      </w:pPr>
      <w:r>
        <w:rPr/>
      </w:r>
    </w:p>
    <w:p>
      <w:pPr>
        <w:pStyle w:val="Normal"/>
        <w:jc w:val="right"/>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rPr/>
      </w:pPr>
      <w:r>
        <w:rPr/>
      </w:r>
    </w:p>
    <w:tbl>
      <w:tblPr>
        <w:tblW w:w="9571" w:type="dxa"/>
        <w:jc w:val="left"/>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88"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88" w:type="dxa"/>
            </w:tcMar>
          </w:tcPr>
          <w:p>
            <w:pPr>
              <w:pStyle w:val="Normal"/>
              <w:overflowPunct w:val="false"/>
              <w:ind w:right="1308" w:hanging="0"/>
              <w:jc w:val="center"/>
              <w:textAlignment w:val="auto"/>
              <w:rPr/>
            </w:pPr>
            <w:r>
              <w:rPr>
                <w:b/>
              </w:rPr>
              <w:t>АДМИНИСТРАЦИЯ</w:t>
            </w:r>
          </w:p>
          <w:p>
            <w:pPr>
              <w:pStyle w:val="Normal"/>
              <w:overflowPunct w:val="false"/>
              <w:ind w:right="1308" w:hanging="0"/>
              <w:jc w:val="center"/>
              <w:textAlignment w:val="auto"/>
              <w:rPr/>
            </w:pPr>
            <w:r>
              <w:rPr>
                <w:b/>
              </w:rPr>
              <w:t>ГОРОДА ШАРЫПОВО</w:t>
            </w:r>
          </w:p>
          <w:p>
            <w:pPr>
              <w:pStyle w:val="Normal"/>
              <w:overflowPunct w:val="false"/>
              <w:ind w:right="1308" w:hanging="0"/>
              <w:jc w:val="center"/>
              <w:textAlignment w:val="auto"/>
              <w:rPr>
                <w:b/>
                <w:b/>
              </w:rPr>
            </w:pPr>
            <w:r>
              <w:rPr>
                <w:b/>
              </w:rPr>
            </w:r>
          </w:p>
          <w:p>
            <w:pPr>
              <w:pStyle w:val="Normal"/>
              <w:overflowPunct w:val="fals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false"/>
              <w:spacing w:lineRule="atLeast" w:line="240"/>
              <w:ind w:right="1308" w:hanging="0"/>
              <w:textAlignment w:val="auto"/>
              <w:rPr>
                <w:b/>
                <w:b/>
              </w:rPr>
            </w:pPr>
            <w:r>
              <w:rPr>
                <w:b/>
              </w:rPr>
            </w:r>
          </w:p>
          <w:p>
            <w:pPr>
              <w:pStyle w:val="Normal"/>
              <w:tabs>
                <w:tab w:val="left" w:pos="1980" w:leader="none"/>
              </w:tabs>
              <w:overflowPunct w:val="false"/>
              <w:spacing w:lineRule="atLeast" w:line="240"/>
              <w:textAlignment w:val="auto"/>
              <w:rPr/>
            </w:pPr>
            <w:r>
              <w:rPr/>
              <w:t xml:space="preserve">Пионерный мкр., 27-2, г. Шарыпово, </w:t>
            </w:r>
          </w:p>
          <w:p>
            <w:pPr>
              <w:pStyle w:val="Normal"/>
              <w:tabs>
                <w:tab w:val="left" w:pos="1980" w:leader="none"/>
              </w:tabs>
              <w:overflowPunct w:val="false"/>
              <w:spacing w:lineRule="atLeast" w:line="240"/>
              <w:textAlignment w:val="auto"/>
              <w:rPr/>
            </w:pPr>
            <w:r>
              <w:rPr/>
              <w:t>Красноярский край, 662314</w:t>
            </w:r>
          </w:p>
          <w:p>
            <w:pPr>
              <w:pStyle w:val="Normal"/>
              <w:overflowPunct w:val="false"/>
              <w:spacing w:lineRule="atLeast" w:line="240"/>
              <w:textAlignment w:val="auto"/>
              <w:rPr/>
            </w:pPr>
            <w:r>
              <w:rPr/>
              <w:t>Факс: (39153) 37-7-10</w:t>
            </w:r>
          </w:p>
          <w:p>
            <w:pPr>
              <w:pStyle w:val="Normal"/>
              <w:overflowPunct w:val="false"/>
              <w:spacing w:lineRule="atLeast" w:line="240"/>
              <w:textAlignment w:val="auto"/>
              <w:rPr/>
            </w:pPr>
            <w:r>
              <w:rPr/>
              <w:t>Телефон: (39153) 3-05-66</w:t>
            </w:r>
          </w:p>
          <w:p>
            <w:pPr>
              <w:pStyle w:val="Normal"/>
              <w:overflowPunct w:val="fals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false"/>
              <w:spacing w:lineRule="atLeast" w:line="240"/>
              <w:textAlignment w:val="auto"/>
              <w:rPr/>
            </w:pPr>
            <w:r>
              <w:rPr>
                <w:lang w:val="en-US"/>
              </w:rPr>
              <w:t>E-mail: kumiizo24@mail.ru</w:t>
            </w:r>
          </w:p>
          <w:p>
            <w:pPr>
              <w:pStyle w:val="Normal"/>
              <w:overflowPunct w:val="false"/>
              <w:textAlignment w:val="auto"/>
              <w:rPr/>
            </w:pPr>
            <w:r>
              <w:rPr/>
              <w:t>ОКПО</w:t>
            </w:r>
            <w:r>
              <w:rPr>
                <w:lang w:val="en-US"/>
              </w:rPr>
              <w:t xml:space="preserve"> 21845894  </w:t>
            </w:r>
            <w:r>
              <w:rPr/>
              <w:t>ОГРН</w:t>
            </w:r>
            <w:r>
              <w:rPr>
                <w:lang w:val="en-US"/>
              </w:rPr>
              <w:t>1022401745300</w:t>
            </w:r>
          </w:p>
          <w:p>
            <w:pPr>
              <w:pStyle w:val="Normal"/>
              <w:overflowPunct w:val="false"/>
              <w:textAlignment w:val="auto"/>
              <w:rPr/>
            </w:pPr>
            <w:r>
              <w:rPr/>
              <w:t>ИНН 2459002454 КПП 245901001</w:t>
            </w:r>
          </w:p>
          <w:p>
            <w:pPr>
              <w:pStyle w:val="Normal"/>
              <w:overflowPunct w:val="false"/>
              <w:textAlignment w:val="auto"/>
              <w:rPr/>
            </w:pPr>
            <w:r>
              <w:rPr>
                <w:u w:val="single"/>
              </w:rPr>
              <w:t>«</w:t>
            </w:r>
            <w:r>
              <w:rPr>
                <w:u w:val="single"/>
              </w:rPr>
              <w:t>24</w:t>
            </w:r>
            <w:r>
              <w:rPr>
                <w:u w:val="single"/>
              </w:rPr>
              <w:t xml:space="preserve">»  </w:t>
            </w:r>
            <w:r>
              <w:rPr>
                <w:u w:val="single"/>
              </w:rPr>
              <w:t>мая</w:t>
            </w:r>
            <w:r>
              <w:rPr>
                <w:u w:val="single"/>
              </w:rPr>
              <w:t xml:space="preserve">   ___   2016 г.</w:t>
            </w:r>
            <w:r>
              <w:rPr/>
              <w:t xml:space="preserve"> №_</w:t>
            </w:r>
            <w:r>
              <w:rPr>
                <w:u w:val="single"/>
              </w:rPr>
              <w:t xml:space="preserve">        </w:t>
            </w:r>
            <w:r>
              <w:rPr>
                <w:u w:val="single"/>
              </w:rPr>
              <w:t>1072</w:t>
            </w:r>
            <w:r>
              <w:rPr>
                <w:u w:val="single"/>
              </w:rPr>
              <w:t xml:space="preserve">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88"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С.В. Любченко</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pPr>
      <w:r>
        <w:rPr>
          <w:sz w:val="24"/>
          <w:szCs w:val="24"/>
        </w:rPr>
        <w:t>Уважаемый Сергей Валерьевич!</w:t>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r>
    </w:p>
    <w:p>
      <w:pPr>
        <w:pStyle w:val="Normal"/>
        <w:jc w:val="right"/>
        <w:rPr>
          <w:sz w:val="24"/>
          <w:szCs w:val="24"/>
        </w:rPr>
      </w:pPr>
      <w:r>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1072</w:t>
      </w:r>
      <w:r>
        <w:rPr>
          <w:sz w:val="24"/>
          <w:szCs w:val="24"/>
          <w:u w:val="single"/>
        </w:rPr>
        <w:t xml:space="preserve">           </w:t>
      </w:r>
      <w:r>
        <w:rPr>
          <w:sz w:val="24"/>
          <w:szCs w:val="24"/>
        </w:rPr>
        <w:t xml:space="preserve"> от «</w:t>
      </w:r>
      <w:r>
        <w:rPr>
          <w:b/>
          <w:bCs/>
          <w:sz w:val="24"/>
          <w:szCs w:val="24"/>
        </w:rPr>
        <w:t>_</w:t>
      </w:r>
      <w:r>
        <w:rPr>
          <w:b/>
          <w:bCs/>
          <w:sz w:val="24"/>
          <w:szCs w:val="24"/>
          <w:u w:val="single"/>
        </w:rPr>
        <w:t>24</w:t>
      </w:r>
      <w:r>
        <w:rPr>
          <w:b/>
          <w:bCs/>
          <w:sz w:val="24"/>
          <w:szCs w:val="24"/>
        </w:rPr>
        <w:t>_</w:t>
      </w:r>
      <w:r>
        <w:rPr>
          <w:sz w:val="24"/>
          <w:szCs w:val="24"/>
          <w:u w:val="none"/>
        </w:rPr>
        <w:t>»</w:t>
      </w:r>
      <w:r>
        <w:rPr>
          <w:sz w:val="24"/>
          <w:szCs w:val="24"/>
        </w:rPr>
        <w:t xml:space="preserve"> </w:t>
      </w:r>
      <w:r>
        <w:rPr>
          <w:sz w:val="24"/>
          <w:szCs w:val="24"/>
          <w:u w:val="single"/>
        </w:rPr>
        <w:t xml:space="preserve">   </w:t>
      </w:r>
      <w:r>
        <w:rPr>
          <w:sz w:val="24"/>
          <w:szCs w:val="24"/>
          <w:u w:val="single"/>
        </w:rPr>
        <w:t>мая</w:t>
      </w:r>
      <w:r>
        <w:rPr>
          <w:sz w:val="24"/>
          <w:szCs w:val="24"/>
          <w:u w:val="single"/>
        </w:rPr>
        <w:t xml:space="preserve">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1404"/>
        <w:gridCol w:w="5257"/>
        <w:gridCol w:w="1324"/>
        <w:gridCol w:w="2042"/>
      </w:tblGrid>
      <w:tr>
        <w:trPr>
          <w:trHeight w:val="720" w:hRule="atLeast"/>
        </w:trPr>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200"/>
              <w:jc w:val="center"/>
              <w:rPr/>
            </w:pPr>
            <w:r>
              <w:rPr>
                <w:rFonts w:eastAsia="Calibri"/>
                <w:sz w:val="24"/>
                <w:szCs w:val="24"/>
                <w:lang w:eastAsia="en-US"/>
              </w:rPr>
              <w:t>1</w:t>
            </w:r>
          </w:p>
        </w:tc>
        <w:tc>
          <w:tcPr>
            <w:tcW w:w="5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rPr/>
            </w:pPr>
            <w:r>
              <w:rPr>
                <w:sz w:val="24"/>
                <w:szCs w:val="24"/>
              </w:rPr>
              <w:t xml:space="preserve">Часть нежилого помещения 12, площадью 25,0 кв.м, </w:t>
            </w:r>
            <w:r>
              <w:rPr>
                <w:rFonts w:eastAsia="Calibri"/>
                <w:sz w:val="24"/>
                <w:szCs w:val="24"/>
                <w:lang w:eastAsia="en-US"/>
              </w:rPr>
              <w:t>расположенного по адресу: РФ, Красноярский край, г. Шарыпово, рп. Дубинино, ул. Шахтерская, д. 7</w:t>
            </w:r>
          </w:p>
          <w:p>
            <w:pPr>
              <w:pStyle w:val="Normal"/>
              <w:spacing w:lineRule="auto" w:line="276"/>
              <w:rPr/>
            </w:pPr>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200"/>
              <w:jc w:val="center"/>
              <w:rPr/>
            </w:pPr>
            <w:r>
              <w:rPr>
                <w:rFonts w:eastAsia="Calibri"/>
                <w:sz w:val="24"/>
                <w:szCs w:val="24"/>
                <w:lang w:eastAsia="en-US"/>
              </w:rPr>
              <w:t>25,0</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contextualSpacing/>
              <w:jc w:val="center"/>
              <w:rPr/>
            </w:pPr>
            <w:r>
              <w:rPr>
                <w:rFonts w:eastAsia="Calibri"/>
                <w:sz w:val="24"/>
                <w:szCs w:val="24"/>
                <w:lang w:eastAsia="en-US"/>
              </w:rPr>
              <w:t>11 месяцев</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tru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true"/>
        <w:bidi w:val="0"/>
        <w:spacing w:lineRule="auto" w:line="240" w:before="0" w:after="0"/>
        <w:ind w:left="0" w:right="0" w:hanging="567"/>
        <w:jc w:val="left"/>
        <w:textAlignment w:val="baseline"/>
        <w:rPr/>
      </w:pPr>
      <w:r>
        <w:rPr>
          <w:sz w:val="24"/>
          <w:szCs w:val="24"/>
        </w:rPr>
        <w:t>Председатель КУМИ Администрации г. Шарыпово                                                   Е.А. Курносова</w:t>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pStyle w:val="Normal"/>
        <w:widowControl/>
        <w:overflowPunct w:val="true"/>
        <w:bidi w:val="0"/>
        <w:spacing w:lineRule="auto" w:line="240" w:before="0" w:after="0"/>
        <w:ind w:left="0" w:right="0" w:hanging="567"/>
        <w:jc w:val="left"/>
        <w:textAlignment w:val="baseline"/>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40" w:before="0" w:after="0"/>
        <w:ind w:left="0" w:right="0" w:hanging="567"/>
        <w:jc w:val="left"/>
        <w:textAlignment w:val="baseline"/>
        <w:rPr>
          <w:sz w:val="24"/>
          <w:szCs w:val="24"/>
        </w:rPr>
      </w:pPr>
      <w:r>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 xml:space="preserve">ПРИКАЗ </w:t>
      </w:r>
    </w:p>
    <w:p>
      <w:pPr>
        <w:pStyle w:val="Normal"/>
        <w:jc w:val="center"/>
        <w:rPr>
          <w:b/>
          <w:b/>
          <w:sz w:val="24"/>
          <w:szCs w:val="24"/>
        </w:rPr>
      </w:pPr>
      <w:r>
        <w:rPr>
          <w:b/>
          <w:sz w:val="24"/>
          <w:szCs w:val="24"/>
        </w:rPr>
      </w:r>
    </w:p>
    <w:p>
      <w:pPr>
        <w:pStyle w:val="Normal"/>
        <w:rPr/>
      </w:pPr>
      <w:r>
        <w:rPr>
          <w:b/>
          <w:sz w:val="24"/>
          <w:szCs w:val="24"/>
        </w:rPr>
        <w:t xml:space="preserve">«24» мая 2016 г.                                                                                                                       № </w:t>
      </w:r>
      <w:r>
        <w:rPr>
          <w:b/>
          <w:sz w:val="24"/>
          <w:szCs w:val="24"/>
          <w:u w:val="single"/>
        </w:rPr>
        <w:t>38</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1072 от 24.05.2016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С.В. Любченко</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38</w:t>
      </w:r>
    </w:p>
    <w:p>
      <w:pPr>
        <w:pStyle w:val="Normal"/>
        <w:jc w:val="right"/>
        <w:rPr/>
      </w:pPr>
      <w:r>
        <w:rPr>
          <w:sz w:val="24"/>
          <w:szCs w:val="24"/>
        </w:rPr>
        <w:t>от «24» мая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Любченко Сергей Валерьевич.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Мальцева Наталья Егоровна.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3. Главный специалист по имущественным отношениям Комитета по управлению муниципальным имуществом и земельными отношениями Администрации г. Шарыпово –Пилимонкина Татьяна Викторовна.</w:t>
      </w:r>
    </w:p>
    <w:p>
      <w:pPr>
        <w:pStyle w:val="Normal"/>
        <w:spacing w:lineRule="auto" w:line="276"/>
        <w:jc w:val="both"/>
        <w:rPr/>
      </w:pPr>
      <w:r>
        <w:rPr>
          <w:sz w:val="24"/>
          <w:szCs w:val="24"/>
        </w:rPr>
        <w:t>4. Ведущий с</w:t>
      </w:r>
      <w:bookmarkStart w:id="1" w:name="__DdeLink__106_212229683"/>
      <w:r>
        <w:rPr>
          <w:sz w:val="24"/>
          <w:szCs w:val="24"/>
        </w:rPr>
        <w:t>пециалист по имущественным отношениям</w:t>
      </w:r>
      <w:bookmarkEnd w:id="1"/>
      <w:r>
        <w:rPr>
          <w:sz w:val="24"/>
          <w:szCs w:val="24"/>
        </w:rPr>
        <w:t xml:space="preserve"> Комитета по управлению муниципальным имуществом и земельными отношениями Администрации г. Шарыпово – Ерошкина Екатерина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С.В. Любченко</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38</w:t>
      </w:r>
    </w:p>
    <w:p>
      <w:pPr>
        <w:pStyle w:val="Normal"/>
        <w:spacing w:lineRule="auto" w:line="276"/>
        <w:jc w:val="right"/>
        <w:rPr/>
      </w:pPr>
      <w:r>
        <w:rPr>
          <w:sz w:val="24"/>
          <w:szCs w:val="24"/>
        </w:rPr>
        <w:t>от «24» мая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3"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rPr/>
            </w:pPr>
            <w:r>
              <w:rPr>
                <w:sz w:val="24"/>
                <w:szCs w:val="24"/>
              </w:rPr>
              <w:t>Часть нежилого помещения № 12, площадью 25,0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25,0</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contextualSpacing/>
              <w:jc w:val="center"/>
              <w:rPr/>
            </w:pPr>
            <w:r>
              <w:rPr>
                <w:rFonts w:eastAsia="Calibri"/>
                <w:sz w:val="24"/>
                <w:szCs w:val="24"/>
                <w:lang w:eastAsia="en-US"/>
              </w:rPr>
              <w:t>11 месяцев</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widowControl/>
        <w:overflowPunct w:val="true"/>
        <w:bidi w:val="0"/>
        <w:spacing w:lineRule="auto" w:line="276" w:before="0" w:after="0"/>
        <w:ind w:left="0" w:hanging="0"/>
        <w:jc w:val="both"/>
        <w:textAlignment w:val="baseline"/>
        <w:rPr/>
      </w:pPr>
      <w:r>
        <w:rPr>
          <w:sz w:val="24"/>
          <w:szCs w:val="24"/>
        </w:rPr>
        <w:t>недвижимости» г. Шарыпово                                                                                С.В. Любченко</w:t>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pStyle w:val="Normal"/>
        <w:widowControl/>
        <w:overflowPunct w:val="true"/>
        <w:bidi w:val="0"/>
        <w:spacing w:lineRule="auto" w:line="276" w:before="0" w:after="0"/>
        <w:ind w:left="0" w:hanging="0"/>
        <w:jc w:val="both"/>
        <w:textAlignment w:val="baseline"/>
        <w:rPr>
          <w:sz w:val="24"/>
          <w:szCs w:val="24"/>
        </w:rPr>
      </w:pPr>
      <w:r>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76" w:before="0" w:after="0"/>
        <w:ind w:left="0" w:hanging="0"/>
        <w:jc w:val="both"/>
        <w:textAlignment w:val="baseline"/>
        <w:rPr>
          <w:sz w:val="24"/>
          <w:szCs w:val="24"/>
        </w:rPr>
      </w:pPr>
      <w:r>
        <w:rPr/>
      </w:r>
    </w:p>
    <w:p>
      <w:pPr>
        <w:pStyle w:val="Normal"/>
        <w:jc w:val="right"/>
        <w:rPr/>
      </w:pPr>
      <w:r>
        <w:rPr/>
        <w:t xml:space="preserve">Приложение № 3 к Приказу № 38 </w:t>
      </w:r>
    </w:p>
    <w:p>
      <w:pPr>
        <w:pStyle w:val="Normal"/>
        <w:jc w:val="right"/>
        <w:rPr/>
      </w:pPr>
      <w:r>
        <w:rPr/>
        <w:t>от «24» мая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1072 от 24.05.2016 г., Приказ МП «Департамента недвижимости» г. Шарыпово № 38 от 24.05.2016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26.05.2016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15.06.2016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16.06.2016 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17.06.2016 г. по адресу: Красноярский край, г. Шарыпово, м-он Пионерный, д. 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27.05.2016 г., 31.05.2016 г., 03.06.2016 г., 08.06.2016 г., 10.06.2016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jc w:val="both"/>
        <w:outlineLvl w:val="1"/>
        <w:rPr/>
      </w:pPr>
      <w:r>
        <w:rPr>
          <w:b/>
          <w:color w:val="00000A"/>
          <w:sz w:val="24"/>
          <w:szCs w:val="24"/>
          <w:u w:val="single"/>
        </w:rPr>
        <w:t xml:space="preserve">2.1. </w:t>
      </w:r>
      <w:r>
        <w:rPr>
          <w:b/>
          <w:color w:val="00000A"/>
          <w:sz w:val="24"/>
          <w:szCs w:val="24"/>
          <w:u w:val="single"/>
        </w:rPr>
        <w:t>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jc w:val="both"/>
        <w:rPr/>
      </w:pPr>
      <w:r>
        <w:rPr>
          <w:b/>
          <w:sz w:val="24"/>
          <w:szCs w:val="24"/>
          <w:u w:val="single"/>
        </w:rPr>
        <w:t xml:space="preserve">2.2. </w:t>
      </w:r>
      <w:r>
        <w:rPr>
          <w:b/>
          <w:sz w:val="24"/>
          <w:szCs w:val="24"/>
          <w:u w:val="single"/>
        </w:rPr>
        <w:t>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11 (одиннадцать) месяцев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rPr/>
      </w:pPr>
      <w:r>
        <w:rPr>
          <w:rFonts w:cs="Times New Roman" w:ascii="Times New Roman" w:hAnsi="Times New Roman"/>
          <w:b/>
          <w:sz w:val="24"/>
          <w:szCs w:val="24"/>
          <w:u w:val="single"/>
        </w:rPr>
        <w:t xml:space="preserve">2.3. </w:t>
      </w:r>
      <w:r>
        <w:rPr>
          <w:rFonts w:cs="Times New Roman" w:ascii="Times New Roman" w:hAnsi="Times New Roman"/>
          <w:b/>
          <w:sz w:val="24"/>
          <w:szCs w:val="24"/>
          <w:u w:val="single"/>
        </w:rPr>
        <w:t>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pPr>
            <w:r>
              <w:rPr>
                <w:sz w:val="24"/>
                <w:szCs w:val="24"/>
              </w:rPr>
              <w:t>Часть нежилого помещения № 12, площадью 25,0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ind w:left="360" w:hanging="0"/>
        <w:jc w:val="both"/>
        <w:rPr>
          <w:b/>
          <w:b/>
          <w:sz w:val="24"/>
          <w:szCs w:val="24"/>
        </w:rPr>
      </w:pPr>
      <w:r>
        <w:rPr>
          <w:b/>
          <w:sz w:val="24"/>
          <w:szCs w:val="24"/>
        </w:rPr>
      </w:r>
    </w:p>
    <w:p>
      <w:pPr>
        <w:pStyle w:val="Normal"/>
        <w:numPr>
          <w:ilvl w:val="0"/>
          <w:numId w:val="0"/>
        </w:numPr>
        <w:jc w:val="both"/>
        <w:rPr/>
      </w:pPr>
      <w:r>
        <w:rPr>
          <w:b/>
          <w:sz w:val="24"/>
          <w:szCs w:val="24"/>
        </w:rPr>
        <w:t xml:space="preserve">2.4. </w:t>
      </w:r>
      <w:r>
        <w:rPr>
          <w:b/>
          <w:sz w:val="24"/>
          <w:szCs w:val="24"/>
        </w:rPr>
        <w:t>Начальный размер арендной платы, согласно отчета № 10/05/16 от 23.05.2016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6 25</w:t>
      </w:r>
      <w:r>
        <w:rPr>
          <w:rFonts w:eastAsia="Calibri"/>
          <w:b/>
          <w:sz w:val="24"/>
          <w:szCs w:val="24"/>
          <w:lang w:eastAsia="en-US"/>
        </w:rPr>
        <w:t xml:space="preserve">0,00 </w:t>
      </w:r>
      <w:r>
        <w:rPr>
          <w:b/>
          <w:sz w:val="24"/>
          <w:szCs w:val="24"/>
        </w:rPr>
        <w:t>рублей</w:t>
      </w:r>
      <w:r>
        <w:rPr>
          <w:sz w:val="24"/>
          <w:szCs w:val="24"/>
        </w:rPr>
        <w:t xml:space="preserve"> (шесть тысяч двести пятьдесят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312,50</w:t>
      </w:r>
      <w:r>
        <w:rPr>
          <w:b/>
          <w:sz w:val="24"/>
          <w:szCs w:val="24"/>
        </w:rPr>
        <w:t xml:space="preserve"> рублей</w:t>
      </w:r>
      <w:r>
        <w:rPr>
          <w:sz w:val="24"/>
          <w:szCs w:val="24"/>
        </w:rPr>
        <w:t xml:space="preserve"> (триста двенадцать рублей 50 коп.).</w:t>
      </w:r>
    </w:p>
    <w:p>
      <w:pPr>
        <w:pStyle w:val="Normal"/>
        <w:jc w:val="both"/>
        <w:rPr>
          <w:sz w:val="24"/>
          <w:szCs w:val="24"/>
        </w:rPr>
      </w:pPr>
      <w:r>
        <w:rPr>
          <w:sz w:val="24"/>
          <w:szCs w:val="24"/>
        </w:rPr>
      </w:r>
    </w:p>
    <w:p>
      <w:pPr>
        <w:pStyle w:val="ConsPlusNormal"/>
        <w:widowControl/>
        <w:numPr>
          <w:ilvl w:val="0"/>
          <w:numId w:val="0"/>
        </w:numPr>
        <w:jc w:val="center"/>
        <w:rPr/>
      </w:pPr>
      <w:r>
        <w:rPr>
          <w:rFonts w:cs="Times New Roman" w:ascii="Times New Roman" w:hAnsi="Times New Roman"/>
          <w:b/>
          <w:sz w:val="24"/>
          <w:szCs w:val="24"/>
        </w:rPr>
        <w:t xml:space="preserve">3. </w:t>
      </w:r>
      <w:r>
        <w:rPr>
          <w:rFonts w:cs="Times New Roman" w:ascii="Times New Roman" w:hAnsi="Times New Roman"/>
          <w:b/>
          <w:sz w:val="24"/>
          <w:szCs w:val="24"/>
        </w:rPr>
        <w:t>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С.В. Любченко</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243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1880" cy="0"/>
                        </a:xfrm>
                        <a:prstGeom prst="line">
                          <a:avLst/>
                        </a:prstGeom>
                        <a:ln>
                          <a:solidFill>
                            <a:srgbClr val="000000"/>
                          </a:solidFill>
                        </a:ln>
                      </wps:spPr>
                      <wps:bodyPr/>
                    </wps:wsp>
                  </a:graphicData>
                </a:graphic>
              </wp:anchor>
            </w:drawing>
          </mc:Choice>
          <mc:Fallback>
            <w:pict>
              <v:line id="shape_0" from="9.2pt,0pt" to="343.1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С.В. Любченко</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tru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2" w:name="__DdeLink__3020_1369973042"/>
      <w:r>
        <w:rPr>
          <w:sz w:val="22"/>
          <w:szCs w:val="22"/>
        </w:rPr>
        <w:t>:______________________________________________________________</w:t>
      </w:r>
      <w:bookmarkEnd w:id="2"/>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4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4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4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5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4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4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4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2.2.  Договор вступает в силу с момента подписания его сторонами.</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pPr>
      <w:r>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2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true"/>
        <w:bidi w:val="0"/>
        <w:spacing w:lineRule="auto" w:line="276" w:before="0" w:after="0"/>
        <w:ind w:hanging="0"/>
        <w:jc w:val="both"/>
        <w:textAlignment w:val="baseline"/>
        <w:outlineLvl w:val="1"/>
        <w:rPr>
          <w:sz w:val="24"/>
          <w:szCs w:val="24"/>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tru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tru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true"/>
      <w:textAlignment w:val="auto"/>
    </w:pPr>
    <w:rPr>
      <w:rFonts w:ascii="Courier New" w:hAnsi="Courier New"/>
    </w:rPr>
  </w:style>
  <w:style w:type="paragraph" w:styleId="NormalWeb">
    <w:name w:val="Normal (Web)"/>
    <w:basedOn w:val="Normal"/>
    <w:uiPriority w:val="99"/>
    <w:qFormat/>
    <w:rsid w:val="00df13cc"/>
    <w:pPr>
      <w:overflowPunct w:val="tru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tru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LibreOffice/4.4.3.2$Windows_x86 LibreOffice_project/88805f81e9fe61362df02b9941de8e38a9b5fd16</Application>
  <Paragraphs>430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2016-05-25T10:53:29Z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