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B26" w:rsidRPr="001B0B26" w:rsidRDefault="001B0B26" w:rsidP="006551B1">
      <w:pPr>
        <w:pStyle w:val="ConsPlusTitle"/>
        <w:jc w:val="center"/>
        <w:rPr>
          <w:rFonts w:ascii="Times New Roman" w:hAnsi="Times New Roman" w:cs="Times New Roman"/>
          <w:color w:val="000000"/>
          <w:sz w:val="24"/>
          <w:szCs w:val="26"/>
        </w:rPr>
      </w:pPr>
      <w:proofErr w:type="spellStart"/>
      <w:r w:rsidRPr="001B0B26">
        <w:rPr>
          <w:rFonts w:ascii="Times New Roman" w:hAnsi="Times New Roman" w:cs="Times New Roman"/>
          <w:color w:val="000000"/>
          <w:sz w:val="24"/>
          <w:szCs w:val="26"/>
        </w:rPr>
        <w:t>Д</w:t>
      </w:r>
      <w:r w:rsidRPr="001B0B26">
        <w:rPr>
          <w:rFonts w:ascii="Times New Roman" w:hAnsi="Times New Roman" w:cs="Times New Roman"/>
          <w:color w:val="000000"/>
          <w:sz w:val="24"/>
          <w:szCs w:val="26"/>
        </w:rPr>
        <w:t>оклад</w:t>
      </w:r>
    </w:p>
    <w:p w:rsidR="00EB1FF0" w:rsidRPr="001B0B26" w:rsidRDefault="001B0B26" w:rsidP="00537511">
      <w:pPr>
        <w:pStyle w:val="ConsPlusTitle"/>
        <w:jc w:val="center"/>
        <w:rPr>
          <w:rFonts w:ascii="Times New Roman" w:hAnsi="Times New Roman" w:cs="Times New Roman"/>
          <w:sz w:val="24"/>
          <w:szCs w:val="26"/>
        </w:rPr>
      </w:pPr>
      <w:proofErr w:type="spellEnd"/>
      <w:r w:rsidRPr="001B0B26">
        <w:rPr>
          <w:rFonts w:ascii="Times New Roman" w:hAnsi="Times New Roman" w:cs="Times New Roman"/>
          <w:color w:val="000000"/>
          <w:sz w:val="24"/>
          <w:szCs w:val="26"/>
        </w:rPr>
        <w:t xml:space="preserve">о </w:t>
      </w:r>
      <w:r w:rsidRPr="001B0B26">
        <w:rPr>
          <w:rFonts w:ascii="Times New Roman" w:hAnsi="Times New Roman" w:cs="Times New Roman"/>
          <w:color w:val="000000"/>
          <w:sz w:val="24"/>
          <w:szCs w:val="26"/>
        </w:rPr>
        <w:t>результат</w:t>
      </w:r>
      <w:r w:rsidRPr="001B0B26">
        <w:rPr>
          <w:rFonts w:ascii="Times New Roman" w:hAnsi="Times New Roman" w:cs="Times New Roman"/>
          <w:color w:val="000000"/>
          <w:sz w:val="24"/>
          <w:szCs w:val="26"/>
        </w:rPr>
        <w:t>ах</w:t>
      </w:r>
      <w:r w:rsidRPr="001B0B26">
        <w:rPr>
          <w:rFonts w:ascii="Times New Roman" w:hAnsi="Times New Roman" w:cs="Times New Roman"/>
          <w:color w:val="000000"/>
          <w:sz w:val="24"/>
          <w:szCs w:val="26"/>
        </w:rPr>
        <w:t xml:space="preserve"> обобщения правоприменительной практики по осуществлению муниципального земельного контроля </w:t>
      </w:r>
      <w:r w:rsidRPr="001B0B26">
        <w:rPr>
          <w:rFonts w:ascii="Times New Roman" w:hAnsi="Times New Roman" w:cs="Times New Roman"/>
          <w:color w:val="000000"/>
          <w:sz w:val="24"/>
          <w:szCs w:val="26"/>
        </w:rPr>
        <w:t>на</w:t>
      </w:r>
      <w:r w:rsidR="00537511" w:rsidRPr="001B0B26">
        <w:rPr>
          <w:rFonts w:ascii="Times New Roman" w:hAnsi="Times New Roman" w:cs="Times New Roman"/>
          <w:sz w:val="24"/>
          <w:szCs w:val="26"/>
        </w:rPr>
        <w:t xml:space="preserve"> территории муниципального образования города Шарыпово</w:t>
      </w:r>
      <w:r w:rsidR="00B056EA" w:rsidRPr="001B0B26">
        <w:rPr>
          <w:rFonts w:ascii="Times New Roman" w:hAnsi="Times New Roman" w:cs="Times New Roman"/>
          <w:sz w:val="24"/>
          <w:szCs w:val="26"/>
        </w:rPr>
        <w:t xml:space="preserve"> за 202</w:t>
      </w:r>
      <w:r w:rsidR="00110E24" w:rsidRPr="001B0B26">
        <w:rPr>
          <w:rFonts w:ascii="Times New Roman" w:hAnsi="Times New Roman" w:cs="Times New Roman"/>
          <w:sz w:val="24"/>
          <w:szCs w:val="26"/>
        </w:rPr>
        <w:t>2</w:t>
      </w:r>
      <w:r w:rsidR="00B056EA" w:rsidRPr="001B0B26">
        <w:rPr>
          <w:rFonts w:ascii="Times New Roman" w:hAnsi="Times New Roman" w:cs="Times New Roman"/>
          <w:sz w:val="24"/>
          <w:szCs w:val="26"/>
        </w:rPr>
        <w:t xml:space="preserve"> год.</w:t>
      </w:r>
    </w:p>
    <w:p w:rsidR="00537511" w:rsidRPr="001B0B26" w:rsidRDefault="00537511" w:rsidP="00537511">
      <w:pPr>
        <w:pStyle w:val="ConsPlusTitle"/>
        <w:jc w:val="center"/>
        <w:rPr>
          <w:rFonts w:ascii="Times New Roman" w:hAnsi="Times New Roman" w:cs="Times New Roman"/>
          <w:b w:val="0"/>
          <w:bCs/>
          <w:kern w:val="36"/>
          <w:sz w:val="24"/>
          <w:szCs w:val="26"/>
        </w:rPr>
      </w:pPr>
    </w:p>
    <w:p w:rsidR="00537511" w:rsidRPr="001B0B26" w:rsidRDefault="00537511" w:rsidP="00537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1B0B26">
        <w:rPr>
          <w:rFonts w:ascii="Times New Roman" w:hAnsi="Times New Roman" w:cs="Times New Roman"/>
          <w:sz w:val="24"/>
          <w:szCs w:val="26"/>
        </w:rPr>
        <w:t>Обобщение практики осуществления муниципального земельного контроля  за 20</w:t>
      </w:r>
      <w:r w:rsidR="00110E24" w:rsidRPr="001B0B26">
        <w:rPr>
          <w:rFonts w:ascii="Times New Roman" w:hAnsi="Times New Roman" w:cs="Times New Roman"/>
          <w:sz w:val="24"/>
          <w:szCs w:val="26"/>
        </w:rPr>
        <w:t>22</w:t>
      </w:r>
      <w:r w:rsidRPr="001B0B26">
        <w:rPr>
          <w:rFonts w:ascii="Times New Roman" w:hAnsi="Times New Roman" w:cs="Times New Roman"/>
          <w:sz w:val="24"/>
          <w:szCs w:val="26"/>
        </w:rPr>
        <w:t xml:space="preserve"> год подготовлено в соответствии с </w:t>
      </w:r>
      <w:r w:rsidR="00110E24" w:rsidRPr="001B0B26">
        <w:rPr>
          <w:rFonts w:ascii="Times New Roman" w:hAnsi="Times New Roman" w:cs="Times New Roman"/>
          <w:color w:val="000000"/>
          <w:sz w:val="24"/>
          <w:szCs w:val="26"/>
        </w:rPr>
        <w:t>Федеральным законом от 31.07.2020 № 248-ФЗ «О государственном контроле (надзоре) и муниципальном контроле в Российской Федерации»</w:t>
      </w:r>
      <w:r w:rsidRPr="001B0B26">
        <w:rPr>
          <w:rFonts w:ascii="Times New Roman" w:hAnsi="Times New Roman" w:cs="Times New Roman"/>
          <w:sz w:val="24"/>
          <w:szCs w:val="26"/>
        </w:rPr>
        <w:t xml:space="preserve">, </w:t>
      </w:r>
      <w:r w:rsidR="00110E24" w:rsidRPr="001B0B26">
        <w:rPr>
          <w:rFonts w:ascii="Times New Roman" w:hAnsi="Times New Roman" w:cs="Times New Roman"/>
          <w:sz w:val="24"/>
          <w:szCs w:val="26"/>
        </w:rPr>
        <w:t xml:space="preserve">согласно Решению </w:t>
      </w:r>
      <w:proofErr w:type="spellStart"/>
      <w:r w:rsidR="00110E24" w:rsidRPr="001B0B26">
        <w:rPr>
          <w:rFonts w:ascii="Times New Roman" w:hAnsi="Times New Roman" w:cs="Times New Roman"/>
          <w:sz w:val="24"/>
          <w:szCs w:val="26"/>
        </w:rPr>
        <w:t>Шарыповского</w:t>
      </w:r>
      <w:proofErr w:type="spellEnd"/>
      <w:r w:rsidR="00110E24" w:rsidRPr="001B0B26">
        <w:rPr>
          <w:rFonts w:ascii="Times New Roman" w:hAnsi="Times New Roman" w:cs="Times New Roman"/>
          <w:sz w:val="24"/>
          <w:szCs w:val="26"/>
        </w:rPr>
        <w:t xml:space="preserve"> городского Совета депутатов от 21.12.2021 № 16-55 «О</w:t>
      </w:r>
      <w:r w:rsidR="00110E24" w:rsidRPr="001B0B26">
        <w:rPr>
          <w:rFonts w:ascii="Times New Roman" w:hAnsi="Times New Roman" w:cs="Times New Roman"/>
          <w:sz w:val="24"/>
          <w:szCs w:val="26"/>
        </w:rPr>
        <w:t xml:space="preserve"> </w:t>
      </w:r>
      <w:r w:rsidR="00110E24" w:rsidRPr="001B0B26">
        <w:rPr>
          <w:rFonts w:ascii="Times New Roman" w:hAnsi="Times New Roman" w:cs="Times New Roman"/>
          <w:bCs/>
          <w:color w:val="000000"/>
          <w:sz w:val="24"/>
          <w:szCs w:val="26"/>
        </w:rPr>
        <w:t>муниципальном земельном контроле в границах городского округа</w:t>
      </w:r>
      <w:r w:rsidR="00110E24" w:rsidRPr="001B0B26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="00110E24" w:rsidRPr="001B0B26">
        <w:rPr>
          <w:rFonts w:ascii="Times New Roman" w:hAnsi="Times New Roman" w:cs="Times New Roman"/>
          <w:bCs/>
          <w:color w:val="000000"/>
          <w:sz w:val="24"/>
          <w:szCs w:val="26"/>
        </w:rPr>
        <w:t>город Шарыпово Красноярского края</w:t>
      </w:r>
      <w:r w:rsidR="00110E24" w:rsidRPr="001B0B26">
        <w:rPr>
          <w:rFonts w:ascii="Times New Roman" w:hAnsi="Times New Roman" w:cs="Times New Roman"/>
          <w:bCs/>
          <w:color w:val="000000"/>
          <w:sz w:val="24"/>
          <w:szCs w:val="26"/>
        </w:rPr>
        <w:t>»</w:t>
      </w:r>
      <w:r w:rsidRPr="001B0B26">
        <w:rPr>
          <w:rFonts w:ascii="Times New Roman" w:hAnsi="Times New Roman" w:cs="Times New Roman"/>
          <w:sz w:val="24"/>
          <w:szCs w:val="26"/>
        </w:rPr>
        <w:t xml:space="preserve"> (далее - административный Регламент).</w:t>
      </w:r>
    </w:p>
    <w:p w:rsidR="00110E24" w:rsidRPr="001B0B26" w:rsidRDefault="00110E24" w:rsidP="00110E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1B0B26">
        <w:rPr>
          <w:rFonts w:ascii="Times New Roman" w:hAnsi="Times New Roman" w:cs="Times New Roman"/>
          <w:color w:val="000000"/>
          <w:sz w:val="24"/>
          <w:szCs w:val="26"/>
        </w:rPr>
        <w:t>Предметом муниципального земельного контроля является соблюдение юридическими лицами, индивидуальными предпринимателями, гражданами (далее – контролируемые лица)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:rsidR="00110E24" w:rsidRPr="001B0B26" w:rsidRDefault="00110E24" w:rsidP="00110E24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6"/>
        </w:rPr>
      </w:pPr>
      <w:r w:rsidRPr="001B0B26">
        <w:rPr>
          <w:rFonts w:ascii="Times New Roman" w:hAnsi="Times New Roman" w:cs="Times New Roman"/>
          <w:color w:val="000000"/>
          <w:sz w:val="24"/>
          <w:szCs w:val="26"/>
        </w:rPr>
        <w:t xml:space="preserve">Объектами земельных отношений являются земли, земельные участки или части земельных участков в границах </w:t>
      </w:r>
      <w:r w:rsidRPr="001B0B26">
        <w:rPr>
          <w:rFonts w:ascii="Times New Roman" w:hAnsi="Times New Roman" w:cs="Times New Roman"/>
          <w:bCs/>
          <w:color w:val="000000"/>
          <w:sz w:val="24"/>
          <w:szCs w:val="26"/>
        </w:rPr>
        <w:t>муниципального образования «Городской округ город Шарыпово Красноярского края»</w:t>
      </w:r>
      <w:r w:rsidRPr="001B0B26">
        <w:rPr>
          <w:rFonts w:ascii="Times New Roman" w:hAnsi="Times New Roman" w:cs="Times New Roman"/>
          <w:bCs/>
          <w:color w:val="000000"/>
          <w:sz w:val="24"/>
          <w:szCs w:val="26"/>
        </w:rPr>
        <w:t>.</w:t>
      </w:r>
    </w:p>
    <w:p w:rsidR="00110E24" w:rsidRPr="001B0B26" w:rsidRDefault="00110E24" w:rsidP="00110E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1B0B26">
        <w:rPr>
          <w:rFonts w:ascii="Times New Roman" w:hAnsi="Times New Roman" w:cs="Times New Roman"/>
          <w:color w:val="000000"/>
          <w:sz w:val="24"/>
          <w:szCs w:val="26"/>
        </w:rPr>
        <w:t>КУМИ осуществляет муниципальный земельный контроль</w:t>
      </w:r>
      <w:r w:rsidRPr="001B0B26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1B0B26">
        <w:rPr>
          <w:rFonts w:ascii="Times New Roman" w:hAnsi="Times New Roman" w:cs="Times New Roman"/>
          <w:color w:val="000000"/>
          <w:sz w:val="24"/>
          <w:szCs w:val="26"/>
        </w:rPr>
        <w:t>за соблюдением:</w:t>
      </w:r>
    </w:p>
    <w:p w:rsidR="00110E24" w:rsidRPr="001B0B26" w:rsidRDefault="00110E24" w:rsidP="00110E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1B0B26">
        <w:rPr>
          <w:rFonts w:ascii="Times New Roman" w:hAnsi="Times New Roman" w:cs="Times New Roman"/>
          <w:color w:val="000000"/>
          <w:sz w:val="24"/>
          <w:szCs w:val="26"/>
        </w:rPr>
        <w:t>1) обязательных требований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 лицом, не имеющим предусмотренных законодательством прав на них;</w:t>
      </w:r>
    </w:p>
    <w:p w:rsidR="00110E24" w:rsidRPr="001B0B26" w:rsidRDefault="00110E24" w:rsidP="00110E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1B0B26">
        <w:rPr>
          <w:rFonts w:ascii="Times New Roman" w:hAnsi="Times New Roman" w:cs="Times New Roman"/>
          <w:color w:val="000000"/>
          <w:sz w:val="24"/>
          <w:szCs w:val="26"/>
        </w:rPr>
        <w:t>2)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:rsidR="00110E24" w:rsidRPr="001B0B26" w:rsidRDefault="00110E24" w:rsidP="00110E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1B0B26">
        <w:rPr>
          <w:rFonts w:ascii="Times New Roman" w:hAnsi="Times New Roman" w:cs="Times New Roman"/>
          <w:color w:val="000000"/>
          <w:sz w:val="24"/>
          <w:szCs w:val="26"/>
        </w:rPr>
        <w:t>3) обязательных требований, связанных с обязательным использованием земель, предназначенных для жилищного или иного строительства, садоводства, огородничества, в указанных целях в течение установленного срока;</w:t>
      </w:r>
    </w:p>
    <w:p w:rsidR="00110E24" w:rsidRPr="001B0B26" w:rsidRDefault="00110E24" w:rsidP="00110E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1B0B26">
        <w:rPr>
          <w:rFonts w:ascii="Times New Roman" w:hAnsi="Times New Roman" w:cs="Times New Roman"/>
          <w:color w:val="000000"/>
          <w:sz w:val="24"/>
          <w:szCs w:val="26"/>
        </w:rPr>
        <w:t>4) обязательных требований, связанных с обязанностью по приведению земель в состояние, пригодное для использования по целевому назначению;</w:t>
      </w:r>
    </w:p>
    <w:p w:rsidR="00110E24" w:rsidRPr="001B0B26" w:rsidRDefault="00110E24" w:rsidP="00110E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1B0B26">
        <w:rPr>
          <w:rFonts w:ascii="Times New Roman" w:hAnsi="Times New Roman" w:cs="Times New Roman"/>
          <w:color w:val="000000"/>
          <w:sz w:val="24"/>
          <w:szCs w:val="26"/>
        </w:rPr>
        <w:t>5) исполнения предписаний об устранении нарушений обязательных требований, выданных должностными лицами, уполномоченными осуществлять муниципальный земельный контроль, в пределах их компетенции.</w:t>
      </w:r>
    </w:p>
    <w:p w:rsidR="00110E24" w:rsidRPr="00110E24" w:rsidRDefault="00110E24" w:rsidP="00110E2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6"/>
        </w:rPr>
      </w:pPr>
      <w:r w:rsidRPr="00110E24">
        <w:rPr>
          <w:rFonts w:ascii="Times New Roman" w:eastAsia="Times New Roman" w:hAnsi="Times New Roman" w:cs="Times New Roman"/>
          <w:color w:val="000000"/>
          <w:sz w:val="24"/>
          <w:szCs w:val="26"/>
        </w:rPr>
        <w:t>В рамках осуществления муниципального земельного контроля                                   при взаимодействии с контролируемым лицом проводятся следующие контрольные мероприятия:</w:t>
      </w:r>
    </w:p>
    <w:p w:rsidR="00110E24" w:rsidRPr="00110E24" w:rsidRDefault="00110E24" w:rsidP="00110E2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6"/>
        </w:rPr>
      </w:pPr>
      <w:r w:rsidRPr="00110E24">
        <w:rPr>
          <w:rFonts w:ascii="Times New Roman" w:eastAsia="Times New Roman" w:hAnsi="Times New Roman" w:cs="Times New Roman"/>
          <w:color w:val="000000"/>
          <w:sz w:val="24"/>
          <w:szCs w:val="26"/>
        </w:rPr>
        <w:t>1) инспекционный визит;</w:t>
      </w:r>
    </w:p>
    <w:p w:rsidR="00110E24" w:rsidRPr="00110E24" w:rsidRDefault="00110E24" w:rsidP="00110E2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6"/>
        </w:rPr>
      </w:pPr>
      <w:r w:rsidRPr="00110E24">
        <w:rPr>
          <w:rFonts w:ascii="Times New Roman" w:eastAsia="Times New Roman" w:hAnsi="Times New Roman" w:cs="Times New Roman"/>
          <w:color w:val="000000"/>
          <w:sz w:val="24"/>
          <w:szCs w:val="26"/>
        </w:rPr>
        <w:t>2) рейдовый осмотр;</w:t>
      </w:r>
    </w:p>
    <w:p w:rsidR="00110E24" w:rsidRPr="00110E24" w:rsidRDefault="00110E24" w:rsidP="00110E2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6"/>
        </w:rPr>
      </w:pPr>
      <w:r w:rsidRPr="00110E24">
        <w:rPr>
          <w:rFonts w:ascii="Times New Roman" w:eastAsia="Times New Roman" w:hAnsi="Times New Roman" w:cs="Times New Roman"/>
          <w:color w:val="000000"/>
          <w:sz w:val="24"/>
          <w:szCs w:val="26"/>
        </w:rPr>
        <w:t>3) документарная проверка;</w:t>
      </w:r>
    </w:p>
    <w:p w:rsidR="00110E24" w:rsidRPr="00110E24" w:rsidRDefault="00110E24" w:rsidP="00110E2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6"/>
        </w:rPr>
      </w:pPr>
      <w:r w:rsidRPr="00110E24">
        <w:rPr>
          <w:rFonts w:ascii="Times New Roman" w:eastAsia="Times New Roman" w:hAnsi="Times New Roman" w:cs="Times New Roman"/>
          <w:color w:val="000000"/>
          <w:sz w:val="24"/>
          <w:szCs w:val="26"/>
        </w:rPr>
        <w:t>4) выездная проверка.</w:t>
      </w:r>
    </w:p>
    <w:p w:rsidR="00110E24" w:rsidRPr="00110E24" w:rsidRDefault="00110E24" w:rsidP="00110E2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6"/>
          <w:lang w:eastAsia="en-US"/>
        </w:rPr>
      </w:pPr>
      <w:r w:rsidRPr="00110E24">
        <w:rPr>
          <w:rFonts w:ascii="Times New Roman" w:eastAsia="Calibri" w:hAnsi="Times New Roman" w:cs="Times New Roman"/>
          <w:color w:val="000000"/>
          <w:sz w:val="24"/>
          <w:szCs w:val="26"/>
          <w:lang w:eastAsia="en-US"/>
        </w:rPr>
        <w:t>Без взаимодействия с контролируемым лицом проводятся следующие контрольные мероприятия</w:t>
      </w:r>
      <w:r w:rsidRPr="001B0B26">
        <w:rPr>
          <w:rFonts w:ascii="Times New Roman" w:eastAsia="Calibri" w:hAnsi="Times New Roman" w:cs="Times New Roman"/>
          <w:color w:val="000000"/>
          <w:sz w:val="24"/>
          <w:szCs w:val="26"/>
          <w:lang w:eastAsia="en-US"/>
        </w:rPr>
        <w:t>:</w:t>
      </w:r>
    </w:p>
    <w:p w:rsidR="00110E24" w:rsidRPr="00110E24" w:rsidRDefault="00110E24" w:rsidP="00110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6"/>
        </w:rPr>
      </w:pPr>
      <w:r w:rsidRPr="00110E24">
        <w:rPr>
          <w:rFonts w:ascii="Times New Roman" w:eastAsia="Times New Roman" w:hAnsi="Times New Roman" w:cs="Times New Roman"/>
          <w:color w:val="000000"/>
          <w:sz w:val="24"/>
          <w:szCs w:val="26"/>
        </w:rPr>
        <w:t>1) наблюдение за соблюдением обязательных требований (мониторинг безопасности);</w:t>
      </w:r>
    </w:p>
    <w:p w:rsidR="00110E24" w:rsidRPr="00110E24" w:rsidRDefault="00110E24" w:rsidP="00110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6"/>
        </w:rPr>
      </w:pPr>
      <w:r w:rsidRPr="00110E24">
        <w:rPr>
          <w:rFonts w:ascii="Times New Roman" w:eastAsia="Times New Roman" w:hAnsi="Times New Roman" w:cs="Times New Roman"/>
          <w:color w:val="000000"/>
          <w:sz w:val="24"/>
          <w:szCs w:val="26"/>
        </w:rPr>
        <w:t>2) выездное обследование.</w:t>
      </w:r>
    </w:p>
    <w:p w:rsidR="00110E24" w:rsidRPr="00110E24" w:rsidRDefault="00110E24" w:rsidP="00110E2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6"/>
        </w:rPr>
      </w:pPr>
      <w:r w:rsidRPr="00110E24">
        <w:rPr>
          <w:rFonts w:ascii="Times New Roman" w:eastAsia="Times New Roman" w:hAnsi="Times New Roman" w:cs="Times New Roman"/>
          <w:color w:val="010101"/>
          <w:sz w:val="24"/>
          <w:szCs w:val="26"/>
        </w:rPr>
        <w:t>В связи с ограничениями, установленными постановлением Правительства РФ от 10.03.2022 № 336 «Об особенностях организации и осуществления государственного контроля (надзора), муниципального контроля» в 2022 году проводились исключительно контрольные мероприятия без взаимодействия с контролируемым лицом. В 2022 году проведено 1</w:t>
      </w:r>
      <w:r w:rsidR="001B0B26">
        <w:rPr>
          <w:rFonts w:ascii="Times New Roman" w:eastAsia="Times New Roman" w:hAnsi="Times New Roman" w:cs="Times New Roman"/>
          <w:color w:val="010101"/>
          <w:sz w:val="24"/>
          <w:szCs w:val="26"/>
        </w:rPr>
        <w:t>5</w:t>
      </w:r>
      <w:r w:rsidRPr="00110E24">
        <w:rPr>
          <w:rFonts w:ascii="Times New Roman" w:eastAsia="Times New Roman" w:hAnsi="Times New Roman" w:cs="Times New Roman"/>
          <w:color w:val="010101"/>
          <w:sz w:val="24"/>
          <w:szCs w:val="26"/>
        </w:rPr>
        <w:t xml:space="preserve"> </w:t>
      </w:r>
      <w:proofErr w:type="spellStart"/>
      <w:r w:rsidRPr="00110E24">
        <w:rPr>
          <w:rFonts w:ascii="Times New Roman" w:eastAsia="Times New Roman" w:hAnsi="Times New Roman" w:cs="Times New Roman"/>
          <w:color w:val="010101"/>
          <w:sz w:val="24"/>
          <w:szCs w:val="26"/>
        </w:rPr>
        <w:t>контрольно</w:t>
      </w:r>
      <w:proofErr w:type="spellEnd"/>
      <w:r w:rsidRPr="00110E24">
        <w:rPr>
          <w:rFonts w:ascii="Times New Roman" w:eastAsia="Times New Roman" w:hAnsi="Times New Roman" w:cs="Times New Roman"/>
          <w:color w:val="010101"/>
          <w:sz w:val="24"/>
          <w:szCs w:val="26"/>
        </w:rPr>
        <w:t xml:space="preserve"> (надзорных) мероприятий без </w:t>
      </w:r>
      <w:r w:rsidRPr="00110E24">
        <w:rPr>
          <w:rFonts w:ascii="Times New Roman" w:eastAsia="Times New Roman" w:hAnsi="Times New Roman" w:cs="Times New Roman"/>
          <w:color w:val="010101"/>
          <w:sz w:val="24"/>
          <w:szCs w:val="26"/>
        </w:rPr>
        <w:lastRenderedPageBreak/>
        <w:t>взаимодействия с контролируемым лицом.</w:t>
      </w:r>
    </w:p>
    <w:p w:rsidR="00110E24" w:rsidRPr="00110E24" w:rsidRDefault="00110E24" w:rsidP="00110E2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6"/>
        </w:rPr>
      </w:pPr>
      <w:r w:rsidRPr="00110E24">
        <w:rPr>
          <w:rFonts w:ascii="Times New Roman" w:eastAsia="Times New Roman" w:hAnsi="Times New Roman" w:cs="Times New Roman"/>
          <w:color w:val="010101"/>
          <w:sz w:val="24"/>
          <w:szCs w:val="26"/>
        </w:rPr>
        <w:t>В целях предупреждения нарушений подконтрольными субъектами обязательных требований, устранения причин, факторов и условий, способствующих указанным нарушениям, КУМИ Администрации города Шарыпово осуществлялись мероприятия по профилактике таких нарушений в рамках программы профилактики рисков причинения вреда (ущерба) охраняемым законом ценностям в сфере муниципального земельного контроля на территории муниципального образования города Шарыпово на 2022 год, утвержденной постановлением администрации муниципального образования город Шарыпово от 17.12.2021 № 274.</w:t>
      </w:r>
    </w:p>
    <w:p w:rsidR="00110E24" w:rsidRPr="00110E24" w:rsidRDefault="00110E24" w:rsidP="00110E2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6"/>
        </w:rPr>
      </w:pPr>
      <w:r w:rsidRPr="00110E24">
        <w:rPr>
          <w:rFonts w:ascii="Times New Roman" w:eastAsia="Times New Roman" w:hAnsi="Times New Roman" w:cs="Times New Roman"/>
          <w:color w:val="010101"/>
          <w:sz w:val="24"/>
          <w:szCs w:val="26"/>
        </w:rPr>
        <w:t xml:space="preserve">В 2022 году в соответствии с планом мероприятий по профилактике нарушений законодательства в сфере муниципального земельного контроля на территории муниципального образования город Шарыпово на 2022 год осуществлялись следующие мероприятия: </w:t>
      </w:r>
    </w:p>
    <w:p w:rsidR="00110E24" w:rsidRPr="00110E24" w:rsidRDefault="00110E24" w:rsidP="00110E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6"/>
        </w:rPr>
      </w:pPr>
      <w:r w:rsidRPr="00110E24">
        <w:rPr>
          <w:rFonts w:ascii="Times New Roman" w:eastAsia="Times New Roman" w:hAnsi="Times New Roman" w:cs="Times New Roman"/>
          <w:color w:val="010101"/>
          <w:sz w:val="24"/>
          <w:szCs w:val="26"/>
        </w:rPr>
        <w:t>- информирование;</w:t>
      </w:r>
    </w:p>
    <w:p w:rsidR="00110E24" w:rsidRPr="00110E24" w:rsidRDefault="00110E24" w:rsidP="00110E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6"/>
        </w:rPr>
      </w:pPr>
      <w:r w:rsidRPr="00110E24">
        <w:rPr>
          <w:rFonts w:ascii="Times New Roman" w:eastAsia="Times New Roman" w:hAnsi="Times New Roman" w:cs="Times New Roman"/>
          <w:color w:val="010101"/>
          <w:sz w:val="24"/>
          <w:szCs w:val="26"/>
        </w:rPr>
        <w:t>- консультирование;</w:t>
      </w:r>
    </w:p>
    <w:p w:rsidR="00110E24" w:rsidRPr="00110E24" w:rsidRDefault="00110E24" w:rsidP="00110E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6"/>
        </w:rPr>
      </w:pPr>
      <w:r w:rsidRPr="00110E24">
        <w:rPr>
          <w:rFonts w:ascii="Times New Roman" w:eastAsia="Times New Roman" w:hAnsi="Times New Roman" w:cs="Times New Roman"/>
          <w:color w:val="010101"/>
          <w:sz w:val="24"/>
          <w:szCs w:val="26"/>
        </w:rPr>
        <w:t>- объявление предостережения.</w:t>
      </w:r>
    </w:p>
    <w:p w:rsidR="00110E24" w:rsidRPr="00110E24" w:rsidRDefault="00110E24" w:rsidP="00110E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6"/>
        </w:rPr>
      </w:pPr>
      <w:r w:rsidRPr="00110E24">
        <w:rPr>
          <w:rFonts w:ascii="Times New Roman" w:eastAsia="Times New Roman" w:hAnsi="Times New Roman" w:cs="Times New Roman"/>
          <w:color w:val="010101"/>
          <w:sz w:val="24"/>
          <w:szCs w:val="26"/>
        </w:rPr>
        <w:t xml:space="preserve">С целью осуществления мероприятий в рамках «Информирование» на официальном сайте муниципального образования город Шарыпово в информационно-телекоммуникационной сети «Интернет» (далее – официальный сайт) обеспечено размещение информации в отношении проведения муниципального земельного контроля на территории муниципального образования город Шарыпово согласно требований статьи 46 Федерального закона от 31.07.2020 № 248-ФЗ «О государственном контроле (надзоре) и муниципальном контроле в Российской Федерации». </w:t>
      </w:r>
    </w:p>
    <w:p w:rsidR="00110E24" w:rsidRPr="00110E24" w:rsidRDefault="00110E24" w:rsidP="00110E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6"/>
        </w:rPr>
      </w:pPr>
      <w:r w:rsidRPr="00110E24">
        <w:rPr>
          <w:rFonts w:ascii="Times New Roman" w:eastAsia="Times New Roman" w:hAnsi="Times New Roman" w:cs="Times New Roman"/>
          <w:color w:val="010101"/>
          <w:sz w:val="24"/>
          <w:szCs w:val="26"/>
        </w:rPr>
        <w:t xml:space="preserve">В рамках мероприятий «Консультирование» подконтрольным субъектам даны разъяснения по вопросам, связанным с организацией и осуществлением муниципального земельного контроля. </w:t>
      </w:r>
    </w:p>
    <w:p w:rsidR="00110E24" w:rsidRPr="00110E24" w:rsidRDefault="00110E24" w:rsidP="00110E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6"/>
        </w:rPr>
      </w:pPr>
      <w:r w:rsidRPr="00110E24">
        <w:rPr>
          <w:rFonts w:ascii="Times New Roman" w:eastAsia="Times New Roman" w:hAnsi="Times New Roman" w:cs="Times New Roman"/>
          <w:color w:val="010101"/>
          <w:sz w:val="24"/>
          <w:szCs w:val="26"/>
        </w:rPr>
        <w:t>Подконтрольным субъектам объявлено 1</w:t>
      </w:r>
      <w:r w:rsidR="00524E11">
        <w:rPr>
          <w:rFonts w:ascii="Times New Roman" w:eastAsia="Times New Roman" w:hAnsi="Times New Roman" w:cs="Times New Roman"/>
          <w:color w:val="010101"/>
          <w:sz w:val="24"/>
          <w:szCs w:val="26"/>
        </w:rPr>
        <w:t>6</w:t>
      </w:r>
      <w:r w:rsidRPr="00110E24">
        <w:rPr>
          <w:rFonts w:ascii="Times New Roman" w:eastAsia="Times New Roman" w:hAnsi="Times New Roman" w:cs="Times New Roman"/>
          <w:color w:val="010101"/>
          <w:sz w:val="24"/>
          <w:szCs w:val="26"/>
        </w:rPr>
        <w:t xml:space="preserve"> предостережений о недопустимости нарушения обязательных требований и предложено принять меры по обеспечению соблюдения обязательных требований. </w:t>
      </w:r>
    </w:p>
    <w:p w:rsidR="00110E24" w:rsidRPr="00110E24" w:rsidRDefault="00110E24" w:rsidP="00110E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6"/>
        </w:rPr>
      </w:pPr>
      <w:r w:rsidRPr="00110E24">
        <w:rPr>
          <w:rFonts w:ascii="Times New Roman" w:eastAsia="Times New Roman" w:hAnsi="Times New Roman" w:cs="Times New Roman"/>
          <w:color w:val="010101"/>
          <w:sz w:val="24"/>
          <w:szCs w:val="26"/>
        </w:rPr>
        <w:t>Профилактическая работа также проводилась также посредством проведения совещаний с подконтрольными субъектами и заинтересованными лицами.</w:t>
      </w:r>
    </w:p>
    <w:p w:rsidR="00110E24" w:rsidRPr="00110E24" w:rsidRDefault="00110E24" w:rsidP="00110E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6"/>
        </w:rPr>
      </w:pPr>
      <w:r w:rsidRPr="00110E24">
        <w:rPr>
          <w:rFonts w:ascii="Times New Roman" w:eastAsia="Times New Roman" w:hAnsi="Times New Roman" w:cs="Times New Roman"/>
          <w:color w:val="010101"/>
          <w:sz w:val="24"/>
          <w:szCs w:val="26"/>
        </w:rPr>
        <w:t>Мониторинг состояния подконтрольных субъектов в сфере земельного законодательства выявил, что ключевыми и наиболее значимыми рисками являются использование земельных участков лицами, не имеющими предусмотренных законодательством Российск</w:t>
      </w:r>
      <w:bookmarkStart w:id="0" w:name="_GoBack"/>
      <w:bookmarkEnd w:id="0"/>
      <w:r w:rsidRPr="00110E24">
        <w:rPr>
          <w:rFonts w:ascii="Times New Roman" w:eastAsia="Times New Roman" w:hAnsi="Times New Roman" w:cs="Times New Roman"/>
          <w:color w:val="010101"/>
          <w:sz w:val="24"/>
          <w:szCs w:val="26"/>
        </w:rPr>
        <w:t>ой Федерации прав на указанные земельные участки, и использование земельных участков не по целевому назначению.</w:t>
      </w:r>
    </w:p>
    <w:p w:rsidR="00110E24" w:rsidRPr="00110E24" w:rsidRDefault="00110E24" w:rsidP="00110E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4"/>
          <w:szCs w:val="26"/>
        </w:rPr>
      </w:pPr>
      <w:r w:rsidRPr="00110E24">
        <w:rPr>
          <w:rFonts w:ascii="Times New Roman" w:eastAsia="Times New Roman" w:hAnsi="Times New Roman" w:cs="Times New Roman"/>
          <w:color w:val="010101"/>
          <w:sz w:val="24"/>
          <w:szCs w:val="26"/>
        </w:rPr>
        <w:t>Проведение профилактических мероприятий, направленных на соблюдение подконтрольными субъектами обязательных требований, на побуждение подконтрольных субъектов к добросовестности, будет способствовать повышению ответственности подконтрольных субъектов, снижению количества совершаемых нарушений обязательных требований. </w:t>
      </w:r>
      <w:r w:rsidRPr="00110E24">
        <w:rPr>
          <w:rFonts w:ascii="Times New Roman" w:eastAsia="Times New Roman" w:hAnsi="Times New Roman" w:cs="Times New Roman"/>
          <w:sz w:val="24"/>
          <w:szCs w:val="26"/>
          <w:lang w:val="en-US" w:eastAsia="en-US"/>
        </w:rPr>
        <w:t>   </w:t>
      </w:r>
    </w:p>
    <w:p w:rsidR="00B056EA" w:rsidRPr="001B0B26" w:rsidRDefault="00B056EA" w:rsidP="00B056E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6"/>
          <w:shd w:val="clear" w:color="auto" w:fill="FFFFFF"/>
        </w:rPr>
      </w:pPr>
      <w:r w:rsidRPr="001B0B26">
        <w:rPr>
          <w:rFonts w:ascii="Times New Roman" w:hAnsi="Times New Roman" w:cs="Times New Roman"/>
          <w:sz w:val="24"/>
          <w:szCs w:val="26"/>
          <w:shd w:val="clear" w:color="auto" w:fill="FFFFFF"/>
        </w:rPr>
        <w:t>В случае возникновения ситуаций, требующих дополнительного разъяснения относительно соблюдения требований земельного законодательства, получить квалифицированную помощь по существу возможно посредством личного обращения к должностным лицам Комитета по управлению муниципальным имуществом и земельными отношениями Администрации города Шарыпово по адресу: г. Шарыпово, ул. Горького, 12</w:t>
      </w:r>
      <w:r w:rsidR="0068280D" w:rsidRPr="001B0B26">
        <w:rPr>
          <w:rFonts w:ascii="Times New Roman" w:hAnsi="Times New Roman" w:cs="Times New Roman"/>
          <w:sz w:val="24"/>
          <w:szCs w:val="26"/>
          <w:shd w:val="clear" w:color="auto" w:fill="FFFFFF"/>
        </w:rPr>
        <w:t>.</w:t>
      </w:r>
    </w:p>
    <w:p w:rsidR="007758D3" w:rsidRPr="001B0B26" w:rsidRDefault="007758D3" w:rsidP="000C58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6"/>
        </w:rPr>
      </w:pPr>
    </w:p>
    <w:sectPr w:rsidR="007758D3" w:rsidRPr="001B0B26" w:rsidSect="00445BD3">
      <w:headerReference w:type="even" r:id="rId7"/>
      <w:pgSz w:w="11906" w:h="16838"/>
      <w:pgMar w:top="1276" w:right="849" w:bottom="1135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7BB6" w:rsidRDefault="006A7BB6" w:rsidP="006E1583">
      <w:pPr>
        <w:spacing w:after="0" w:line="240" w:lineRule="auto"/>
      </w:pPr>
      <w:r>
        <w:separator/>
      </w:r>
    </w:p>
  </w:endnote>
  <w:endnote w:type="continuationSeparator" w:id="0">
    <w:p w:rsidR="006A7BB6" w:rsidRDefault="006A7BB6" w:rsidP="006E1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7BB6" w:rsidRDefault="006A7BB6" w:rsidP="006E1583">
      <w:pPr>
        <w:spacing w:after="0" w:line="240" w:lineRule="auto"/>
      </w:pPr>
      <w:r>
        <w:separator/>
      </w:r>
    </w:p>
  </w:footnote>
  <w:footnote w:type="continuationSeparator" w:id="0">
    <w:p w:rsidR="006A7BB6" w:rsidRDefault="006A7BB6" w:rsidP="006E1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FBA" w:rsidRDefault="00A873E3" w:rsidP="00501D8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E143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81FBA" w:rsidRDefault="006A7BB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636A"/>
    <w:rsid w:val="00011B0E"/>
    <w:rsid w:val="00030674"/>
    <w:rsid w:val="000356C3"/>
    <w:rsid w:val="000B5124"/>
    <w:rsid w:val="000C585D"/>
    <w:rsid w:val="000C77D3"/>
    <w:rsid w:val="00110E24"/>
    <w:rsid w:val="001B0B26"/>
    <w:rsid w:val="003027FC"/>
    <w:rsid w:val="00323020"/>
    <w:rsid w:val="003573AE"/>
    <w:rsid w:val="00375B6B"/>
    <w:rsid w:val="00416958"/>
    <w:rsid w:val="004239E2"/>
    <w:rsid w:val="00445BD3"/>
    <w:rsid w:val="0046532E"/>
    <w:rsid w:val="004F1B4A"/>
    <w:rsid w:val="00524E11"/>
    <w:rsid w:val="00537511"/>
    <w:rsid w:val="00572FE4"/>
    <w:rsid w:val="00651049"/>
    <w:rsid w:val="006551B1"/>
    <w:rsid w:val="0067262F"/>
    <w:rsid w:val="00681333"/>
    <w:rsid w:val="0068280D"/>
    <w:rsid w:val="00694AB7"/>
    <w:rsid w:val="006A7BB6"/>
    <w:rsid w:val="006B0A1B"/>
    <w:rsid w:val="006E1583"/>
    <w:rsid w:val="00727FDD"/>
    <w:rsid w:val="00731ECA"/>
    <w:rsid w:val="00754407"/>
    <w:rsid w:val="007758D3"/>
    <w:rsid w:val="007E46AD"/>
    <w:rsid w:val="008641F5"/>
    <w:rsid w:val="00896851"/>
    <w:rsid w:val="009757C6"/>
    <w:rsid w:val="0098371B"/>
    <w:rsid w:val="00A10732"/>
    <w:rsid w:val="00A10EEC"/>
    <w:rsid w:val="00A26262"/>
    <w:rsid w:val="00A873E3"/>
    <w:rsid w:val="00AD7348"/>
    <w:rsid w:val="00B056EA"/>
    <w:rsid w:val="00B05E2E"/>
    <w:rsid w:val="00BA38C5"/>
    <w:rsid w:val="00BC6150"/>
    <w:rsid w:val="00C459D5"/>
    <w:rsid w:val="00C7636A"/>
    <w:rsid w:val="00CC4BCE"/>
    <w:rsid w:val="00CE4934"/>
    <w:rsid w:val="00CF46EE"/>
    <w:rsid w:val="00D1211F"/>
    <w:rsid w:val="00D23DBA"/>
    <w:rsid w:val="00D4009A"/>
    <w:rsid w:val="00D51A63"/>
    <w:rsid w:val="00DC066A"/>
    <w:rsid w:val="00DE1439"/>
    <w:rsid w:val="00E503A8"/>
    <w:rsid w:val="00E86A92"/>
    <w:rsid w:val="00EB1FF0"/>
    <w:rsid w:val="00EE59DC"/>
    <w:rsid w:val="00F16939"/>
    <w:rsid w:val="00FD1893"/>
    <w:rsid w:val="00FD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46F80"/>
  <w15:docId w15:val="{C35C3DAF-1D6D-45F2-BD6E-11E478858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63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636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76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umb-orange">
    <w:name w:val="numb-orange"/>
    <w:basedOn w:val="a0"/>
    <w:rsid w:val="00C7636A"/>
  </w:style>
  <w:style w:type="paragraph" w:styleId="a4">
    <w:name w:val="header"/>
    <w:basedOn w:val="a"/>
    <w:link w:val="a5"/>
    <w:uiPriority w:val="99"/>
    <w:rsid w:val="007758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7758D3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7758D3"/>
  </w:style>
  <w:style w:type="paragraph" w:customStyle="1" w:styleId="ConsPlusTitle">
    <w:name w:val="ConsPlusTitle"/>
    <w:rsid w:val="006551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7">
    <w:name w:val="footer"/>
    <w:basedOn w:val="a"/>
    <w:link w:val="a8"/>
    <w:uiPriority w:val="99"/>
    <w:semiHidden/>
    <w:unhideWhenUsed/>
    <w:rsid w:val="00A107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10732"/>
  </w:style>
  <w:style w:type="paragraph" w:customStyle="1" w:styleId="ConsPlusNormal">
    <w:name w:val="ConsPlusNormal"/>
    <w:uiPriority w:val="99"/>
    <w:rsid w:val="00110E2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6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D6557-129D-4F11-B350-B1768CCE3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PKMIZR</dc:creator>
  <cp:lastModifiedBy>User</cp:lastModifiedBy>
  <cp:revision>7</cp:revision>
  <cp:lastPrinted>2022-01-25T03:03:00Z</cp:lastPrinted>
  <dcterms:created xsi:type="dcterms:W3CDTF">2021-12-20T12:14:00Z</dcterms:created>
  <dcterms:modified xsi:type="dcterms:W3CDTF">2023-02-06T07:01:00Z</dcterms:modified>
</cp:coreProperties>
</file>