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C4F27" w:rsidTr="008B581F">
        <w:tc>
          <w:tcPr>
            <w:tcW w:w="4785" w:type="dxa"/>
          </w:tcPr>
          <w:p w:rsidR="004C4F27" w:rsidRDefault="004C4F27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C9F076" wp14:editId="181A9904">
                  <wp:extent cx="476250" cy="581025"/>
                  <wp:effectExtent l="0" t="0" r="0" b="0"/>
                  <wp:docPr id="2" name="Рисунок 2" descr="Gerb_Kr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_Kr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4F27" w:rsidRDefault="004C4F27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4F27" w:rsidRDefault="004C4F27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АГЕНТСТВО РАЗВИТИЯ </w:t>
            </w:r>
          </w:p>
          <w:p w:rsidR="004C4F27" w:rsidRPr="00C52932" w:rsidRDefault="004C4F27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МАЛОГО И СРЕДНЕГО ПРЕДПРИНИМАТЕЛЬСТВА</w:t>
            </w:r>
          </w:p>
          <w:p w:rsidR="004C4F27" w:rsidRDefault="004C4F27" w:rsidP="008B5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КРАСНОЯРСКОГО КРАЯ</w:t>
            </w:r>
          </w:p>
        </w:tc>
        <w:tc>
          <w:tcPr>
            <w:tcW w:w="4786" w:type="dxa"/>
          </w:tcPr>
          <w:p w:rsidR="004C4F27" w:rsidRDefault="00EC1152" w:rsidP="008B58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pt;height:93pt">
                  <v:imagedata r:id="rId7" o:title="╨Ъ╨╛╨╛╨┐╨╡╤А╨░╤Ж╨╕╤П_╤Н╨║╤Б╨┐╨╛╤А╤В_╨╗╨╛╨│╨╛_╤Ж╨▓╨╡╤В"/>
                </v:shape>
              </w:pict>
            </w:r>
          </w:p>
        </w:tc>
      </w:tr>
    </w:tbl>
    <w:p w:rsidR="004C4F27" w:rsidRDefault="004C4F27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4F27" w:rsidRDefault="004C4F27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24C40" w:rsidRPr="00124C40" w:rsidRDefault="00EC1152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512E05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bookmarkStart w:id="0" w:name="_GoBack"/>
      <w:bookmarkEnd w:id="0"/>
      <w:r w:rsidR="00124C40" w:rsidRPr="00124C4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12E0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512E05" w:rsidRDefault="00512E05" w:rsidP="00512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504" w:rsidRPr="00512E05" w:rsidRDefault="00EF7504" w:rsidP="00512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E05">
        <w:rPr>
          <w:rFonts w:ascii="Times New Roman" w:hAnsi="Times New Roman" w:cs="Times New Roman"/>
          <w:b/>
          <w:sz w:val="24"/>
          <w:szCs w:val="24"/>
        </w:rPr>
        <w:t>Малые и средние компании края зовут на «Перезагрузку экспорта»</w:t>
      </w:r>
    </w:p>
    <w:p w:rsidR="00512E05" w:rsidRPr="00512E05" w:rsidRDefault="00512E05" w:rsidP="00512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E05" w:rsidRPr="00512E05" w:rsidRDefault="00512E05" w:rsidP="00512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Красноярске состоится</w:t>
      </w:r>
      <w:r w:rsidRPr="00512E05">
        <w:rPr>
          <w:rFonts w:ascii="Times New Roman" w:hAnsi="Times New Roman" w:cs="Times New Roman"/>
          <w:sz w:val="24"/>
          <w:szCs w:val="24"/>
        </w:rPr>
        <w:t xml:space="preserve"> традиционн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2E05">
        <w:rPr>
          <w:rFonts w:ascii="Times New Roman" w:hAnsi="Times New Roman" w:cs="Times New Roman"/>
          <w:sz w:val="24"/>
          <w:szCs w:val="24"/>
        </w:rPr>
        <w:t xml:space="preserve"> ежегодн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2E05">
        <w:rPr>
          <w:rFonts w:ascii="Times New Roman" w:hAnsi="Times New Roman" w:cs="Times New Roman"/>
          <w:sz w:val="24"/>
          <w:szCs w:val="24"/>
        </w:rPr>
        <w:t xml:space="preserve"> конференци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12E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«Перезагрузка экспорта». На этот раз эксперты расскажут предпринимателям об особенностях работы на зарубежных рынках </w:t>
      </w:r>
      <w:r w:rsidRPr="00512E05">
        <w:rPr>
          <w:rFonts w:ascii="Times New Roman" w:hAnsi="Times New Roman" w:cs="Times New Roman"/>
          <w:sz w:val="24"/>
          <w:szCs w:val="24"/>
        </w:rPr>
        <w:t>в условиях санкций и ограничений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12E05">
        <w:rPr>
          <w:rFonts w:ascii="Times New Roman" w:hAnsi="Times New Roman" w:cs="Times New Roman"/>
          <w:sz w:val="24"/>
          <w:szCs w:val="24"/>
        </w:rPr>
        <w:t xml:space="preserve">Участие будет актуальным как для опытных экспортёров, так и для предпринимателей, которые только планируют </w:t>
      </w:r>
      <w:r>
        <w:rPr>
          <w:rFonts w:ascii="Times New Roman" w:hAnsi="Times New Roman" w:cs="Times New Roman"/>
          <w:sz w:val="24"/>
          <w:szCs w:val="24"/>
        </w:rPr>
        <w:t>начать экспортировать свою продукцию.</w:t>
      </w:r>
    </w:p>
    <w:p w:rsidR="00512E05" w:rsidRDefault="00512E05" w:rsidP="00512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Конференцию проводит региональный </w:t>
      </w:r>
      <w:r w:rsidRPr="00512E05">
        <w:rPr>
          <w:rFonts w:ascii="Times New Roman" w:hAnsi="Times New Roman" w:cs="Times New Roman"/>
          <w:sz w:val="24"/>
          <w:szCs w:val="24"/>
        </w:rPr>
        <w:t xml:space="preserve">Центр поддержки экспорта </w:t>
      </w:r>
      <w:r>
        <w:rPr>
          <w:rFonts w:ascii="Times New Roman" w:hAnsi="Times New Roman" w:cs="Times New Roman"/>
          <w:sz w:val="24"/>
          <w:szCs w:val="24"/>
        </w:rPr>
        <w:t xml:space="preserve">(входит в структуру </w:t>
      </w:r>
      <w:r w:rsidRPr="00512E05">
        <w:rPr>
          <w:rFonts w:ascii="Times New Roman" w:hAnsi="Times New Roman" w:cs="Times New Roman"/>
          <w:sz w:val="24"/>
          <w:szCs w:val="24"/>
        </w:rPr>
        <w:t>центра «Мой бизнес»</w:t>
      </w:r>
      <w:r>
        <w:rPr>
          <w:rFonts w:ascii="Times New Roman" w:hAnsi="Times New Roman" w:cs="Times New Roman"/>
          <w:sz w:val="24"/>
          <w:szCs w:val="24"/>
        </w:rPr>
        <w:t xml:space="preserve">) в рамках </w:t>
      </w:r>
      <w:r w:rsidRPr="00512E05">
        <w:rPr>
          <w:rFonts w:ascii="Times New Roman" w:hAnsi="Times New Roman" w:cs="Times New Roman"/>
          <w:sz w:val="24"/>
          <w:szCs w:val="24"/>
        </w:rPr>
        <w:t>нацпроекта «Международная кооперация и экспорт»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E05" w:rsidRDefault="00B44DFD" w:rsidP="00512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E05">
        <w:rPr>
          <w:rFonts w:ascii="Times New Roman" w:hAnsi="Times New Roman" w:cs="Times New Roman"/>
          <w:sz w:val="24"/>
          <w:szCs w:val="24"/>
        </w:rPr>
        <w:t>Участники узнают, что будет дальше с санкционной политикой, на какие страны обратить внимание, обсудят актуальные инструменты господдержки экспорта</w:t>
      </w:r>
      <w:r w:rsidR="00512E05">
        <w:rPr>
          <w:rFonts w:ascii="Times New Roman" w:hAnsi="Times New Roman" w:cs="Times New Roman"/>
          <w:sz w:val="24"/>
          <w:szCs w:val="24"/>
        </w:rPr>
        <w:t>, разберут ТОП-5 ошибок экспортё</w:t>
      </w:r>
      <w:r w:rsidRPr="00512E05">
        <w:rPr>
          <w:rFonts w:ascii="Times New Roman" w:hAnsi="Times New Roman" w:cs="Times New Roman"/>
          <w:sz w:val="24"/>
          <w:szCs w:val="24"/>
        </w:rPr>
        <w:t xml:space="preserve">ра и т.д. </w:t>
      </w:r>
    </w:p>
    <w:p w:rsidR="00B44DFD" w:rsidRPr="00512E05" w:rsidRDefault="00B44DFD" w:rsidP="00512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E05">
        <w:rPr>
          <w:rFonts w:ascii="Times New Roman" w:hAnsi="Times New Roman" w:cs="Times New Roman"/>
          <w:sz w:val="24"/>
          <w:szCs w:val="24"/>
        </w:rPr>
        <w:t>Архитектура программы предполагает пленарн</w:t>
      </w:r>
      <w:r w:rsidR="00512E05" w:rsidRPr="00512E05">
        <w:rPr>
          <w:rFonts w:ascii="Times New Roman" w:hAnsi="Times New Roman" w:cs="Times New Roman"/>
          <w:sz w:val="24"/>
          <w:szCs w:val="24"/>
        </w:rPr>
        <w:t xml:space="preserve">ое совещание в формате диалога, </w:t>
      </w:r>
      <w:r w:rsidRPr="00512E05">
        <w:rPr>
          <w:rFonts w:ascii="Times New Roman" w:hAnsi="Times New Roman" w:cs="Times New Roman"/>
          <w:sz w:val="24"/>
          <w:szCs w:val="24"/>
        </w:rPr>
        <w:t>мастер-класс</w:t>
      </w:r>
      <w:r w:rsidR="00512E05" w:rsidRPr="00512E05">
        <w:rPr>
          <w:rFonts w:ascii="Times New Roman" w:hAnsi="Times New Roman" w:cs="Times New Roman"/>
          <w:sz w:val="24"/>
          <w:szCs w:val="24"/>
        </w:rPr>
        <w:t>ы</w:t>
      </w:r>
      <w:r w:rsidRPr="00512E05">
        <w:rPr>
          <w:rFonts w:ascii="Times New Roman" w:hAnsi="Times New Roman" w:cs="Times New Roman"/>
          <w:sz w:val="24"/>
          <w:szCs w:val="24"/>
        </w:rPr>
        <w:t xml:space="preserve"> по перспективам и особенностям продвижения на рынки </w:t>
      </w:r>
      <w:r w:rsidR="00512E05" w:rsidRPr="00512E05">
        <w:rPr>
          <w:rFonts w:ascii="Times New Roman" w:hAnsi="Times New Roman" w:cs="Times New Roman"/>
          <w:sz w:val="24"/>
          <w:szCs w:val="24"/>
        </w:rPr>
        <w:t xml:space="preserve">Турции, Ирана, Египта и Алжира, </w:t>
      </w:r>
      <w:r w:rsidRPr="00512E05">
        <w:rPr>
          <w:rFonts w:ascii="Times New Roman" w:hAnsi="Times New Roman" w:cs="Times New Roman"/>
          <w:sz w:val="24"/>
          <w:szCs w:val="24"/>
        </w:rPr>
        <w:t>по валютному контролю, новы</w:t>
      </w:r>
      <w:r w:rsidR="00512E05" w:rsidRPr="00512E05">
        <w:rPr>
          <w:rFonts w:ascii="Times New Roman" w:hAnsi="Times New Roman" w:cs="Times New Roman"/>
          <w:sz w:val="24"/>
          <w:szCs w:val="24"/>
        </w:rPr>
        <w:t>м</w:t>
      </w:r>
      <w:r w:rsidRPr="00512E05">
        <w:rPr>
          <w:rFonts w:ascii="Times New Roman" w:hAnsi="Times New Roman" w:cs="Times New Roman"/>
          <w:sz w:val="24"/>
          <w:szCs w:val="24"/>
        </w:rPr>
        <w:t xml:space="preserve"> возможностя</w:t>
      </w:r>
      <w:r w:rsidR="00512E05" w:rsidRPr="00512E05">
        <w:rPr>
          <w:rFonts w:ascii="Times New Roman" w:hAnsi="Times New Roman" w:cs="Times New Roman"/>
          <w:sz w:val="24"/>
          <w:szCs w:val="24"/>
        </w:rPr>
        <w:t>м</w:t>
      </w:r>
      <w:r w:rsidRPr="00512E05">
        <w:rPr>
          <w:rFonts w:ascii="Times New Roman" w:hAnsi="Times New Roman" w:cs="Times New Roman"/>
          <w:sz w:val="24"/>
          <w:szCs w:val="24"/>
        </w:rPr>
        <w:t xml:space="preserve"> в ведении расч</w:t>
      </w:r>
      <w:r w:rsidR="00512E05" w:rsidRPr="00512E05">
        <w:rPr>
          <w:rFonts w:ascii="Times New Roman" w:hAnsi="Times New Roman" w:cs="Times New Roman"/>
          <w:sz w:val="24"/>
          <w:szCs w:val="24"/>
        </w:rPr>
        <w:t>ё</w:t>
      </w:r>
      <w:r w:rsidRPr="00512E05">
        <w:rPr>
          <w:rFonts w:ascii="Times New Roman" w:hAnsi="Times New Roman" w:cs="Times New Roman"/>
          <w:sz w:val="24"/>
          <w:szCs w:val="24"/>
        </w:rPr>
        <w:t>тов</w:t>
      </w:r>
      <w:r w:rsidR="00512E05" w:rsidRPr="00512E05">
        <w:rPr>
          <w:rFonts w:ascii="Times New Roman" w:hAnsi="Times New Roman" w:cs="Times New Roman"/>
          <w:sz w:val="24"/>
          <w:szCs w:val="24"/>
        </w:rPr>
        <w:t xml:space="preserve"> с иностранными партнёрами</w:t>
      </w:r>
      <w:r w:rsidRPr="00512E05">
        <w:rPr>
          <w:rFonts w:ascii="Times New Roman" w:hAnsi="Times New Roman" w:cs="Times New Roman"/>
          <w:sz w:val="24"/>
          <w:szCs w:val="24"/>
        </w:rPr>
        <w:t>.</w:t>
      </w:r>
    </w:p>
    <w:p w:rsidR="00B44DFD" w:rsidRPr="00512E05" w:rsidRDefault="00B44DFD" w:rsidP="00512E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E05">
        <w:rPr>
          <w:rFonts w:ascii="Times New Roman" w:hAnsi="Times New Roman" w:cs="Times New Roman"/>
          <w:i/>
          <w:sz w:val="24"/>
          <w:szCs w:val="24"/>
        </w:rPr>
        <w:t>«В этом году мы предварительно провели опрос среди наших экспорт</w:t>
      </w:r>
      <w:r w:rsidR="00512E05">
        <w:rPr>
          <w:rFonts w:ascii="Times New Roman" w:hAnsi="Times New Roman" w:cs="Times New Roman"/>
          <w:i/>
          <w:sz w:val="24"/>
          <w:szCs w:val="24"/>
        </w:rPr>
        <w:t>ё</w:t>
      </w:r>
      <w:r w:rsidRPr="00512E05">
        <w:rPr>
          <w:rFonts w:ascii="Times New Roman" w:hAnsi="Times New Roman" w:cs="Times New Roman"/>
          <w:i/>
          <w:sz w:val="24"/>
          <w:szCs w:val="24"/>
        </w:rPr>
        <w:t>ров</w:t>
      </w:r>
      <w:r w:rsidR="00512E05">
        <w:rPr>
          <w:rFonts w:ascii="Times New Roman" w:hAnsi="Times New Roman" w:cs="Times New Roman"/>
          <w:i/>
          <w:sz w:val="24"/>
          <w:szCs w:val="24"/>
        </w:rPr>
        <w:t>, чтобы определить</w:t>
      </w:r>
      <w:r w:rsidRPr="00512E05">
        <w:rPr>
          <w:rFonts w:ascii="Times New Roman" w:hAnsi="Times New Roman" w:cs="Times New Roman"/>
          <w:i/>
          <w:sz w:val="24"/>
          <w:szCs w:val="24"/>
        </w:rPr>
        <w:t xml:space="preserve"> наиболее интересны</w:t>
      </w:r>
      <w:r w:rsidR="00512E05">
        <w:rPr>
          <w:rFonts w:ascii="Times New Roman" w:hAnsi="Times New Roman" w:cs="Times New Roman"/>
          <w:i/>
          <w:sz w:val="24"/>
          <w:szCs w:val="24"/>
        </w:rPr>
        <w:t>е</w:t>
      </w:r>
      <w:r w:rsidRPr="00512E05">
        <w:rPr>
          <w:rFonts w:ascii="Times New Roman" w:hAnsi="Times New Roman" w:cs="Times New Roman"/>
          <w:i/>
          <w:sz w:val="24"/>
          <w:szCs w:val="24"/>
        </w:rPr>
        <w:t xml:space="preserve"> и актуальны</w:t>
      </w:r>
      <w:r w:rsidR="00512E05">
        <w:rPr>
          <w:rFonts w:ascii="Times New Roman" w:hAnsi="Times New Roman" w:cs="Times New Roman"/>
          <w:i/>
          <w:sz w:val="24"/>
          <w:szCs w:val="24"/>
        </w:rPr>
        <w:t>е</w:t>
      </w:r>
      <w:r w:rsidRPr="00512E05">
        <w:rPr>
          <w:rFonts w:ascii="Times New Roman" w:hAnsi="Times New Roman" w:cs="Times New Roman"/>
          <w:i/>
          <w:sz w:val="24"/>
          <w:szCs w:val="24"/>
        </w:rPr>
        <w:t xml:space="preserve"> тем</w:t>
      </w:r>
      <w:r w:rsidR="00512E05">
        <w:rPr>
          <w:rFonts w:ascii="Times New Roman" w:hAnsi="Times New Roman" w:cs="Times New Roman"/>
          <w:i/>
          <w:sz w:val="24"/>
          <w:szCs w:val="24"/>
        </w:rPr>
        <w:t>ы</w:t>
      </w:r>
      <w:r w:rsidRPr="00512E05">
        <w:rPr>
          <w:rFonts w:ascii="Times New Roman" w:hAnsi="Times New Roman" w:cs="Times New Roman"/>
          <w:i/>
          <w:sz w:val="24"/>
          <w:szCs w:val="24"/>
        </w:rPr>
        <w:t xml:space="preserve"> для обсуждения. Мы пригласили к диалогу представителей власти, предусмотрели участие специалистов Центра поддержки экспорта, чтобы напомнить об актуальных и новых мерах поддержки для экспорт</w:t>
      </w:r>
      <w:r w:rsidR="00512E05">
        <w:rPr>
          <w:rFonts w:ascii="Times New Roman" w:hAnsi="Times New Roman" w:cs="Times New Roman"/>
          <w:i/>
          <w:sz w:val="24"/>
          <w:szCs w:val="24"/>
        </w:rPr>
        <w:t>ё</w:t>
      </w:r>
      <w:r w:rsidRPr="00512E05">
        <w:rPr>
          <w:rFonts w:ascii="Times New Roman" w:hAnsi="Times New Roman" w:cs="Times New Roman"/>
          <w:i/>
          <w:sz w:val="24"/>
          <w:szCs w:val="24"/>
        </w:rPr>
        <w:t xml:space="preserve">ров. Также в конференции примет участие руководитель логистической компании с комментарием о доступных на данный </w:t>
      </w:r>
      <w:r w:rsidR="00512E05">
        <w:rPr>
          <w:rFonts w:ascii="Times New Roman" w:hAnsi="Times New Roman" w:cs="Times New Roman"/>
          <w:i/>
          <w:sz w:val="24"/>
          <w:szCs w:val="24"/>
        </w:rPr>
        <w:t>момент логистических маршрутах. П</w:t>
      </w:r>
      <w:r w:rsidRPr="00512E05">
        <w:rPr>
          <w:rFonts w:ascii="Times New Roman" w:hAnsi="Times New Roman" w:cs="Times New Roman"/>
          <w:i/>
          <w:sz w:val="24"/>
          <w:szCs w:val="24"/>
        </w:rPr>
        <w:t xml:space="preserve">риглашены к участию два спикера, которые являются признанными гуру в вопросах внешнеэкономической деятельности и валютного контроля в России», </w:t>
      </w:r>
      <w:r w:rsidR="00512E05" w:rsidRPr="00512E05">
        <w:rPr>
          <w:rFonts w:ascii="Times New Roman" w:hAnsi="Times New Roman" w:cs="Times New Roman"/>
          <w:i/>
          <w:sz w:val="24"/>
          <w:szCs w:val="24"/>
        </w:rPr>
        <w:t>–</w:t>
      </w:r>
      <w:r w:rsidRPr="00512E05">
        <w:rPr>
          <w:rFonts w:ascii="Times New Roman" w:hAnsi="Times New Roman" w:cs="Times New Roman"/>
          <w:i/>
          <w:sz w:val="24"/>
          <w:szCs w:val="24"/>
        </w:rPr>
        <w:t xml:space="preserve"> отметила замруководителя Центра поддержки экспорта центра «Мой бизнес» Марина Ярвант. </w:t>
      </w:r>
    </w:p>
    <w:p w:rsidR="00512E05" w:rsidRDefault="00512E05" w:rsidP="00512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</w:t>
      </w:r>
      <w:r w:rsidR="00B44DFD" w:rsidRPr="00512E05">
        <w:rPr>
          <w:rFonts w:ascii="Times New Roman" w:hAnsi="Times New Roman" w:cs="Times New Roman"/>
          <w:sz w:val="24"/>
          <w:szCs w:val="24"/>
        </w:rPr>
        <w:t xml:space="preserve"> пройдет 8 декабря в </w:t>
      </w:r>
      <w:r>
        <w:rPr>
          <w:rFonts w:ascii="Times New Roman" w:hAnsi="Times New Roman" w:cs="Times New Roman"/>
          <w:sz w:val="24"/>
          <w:szCs w:val="24"/>
        </w:rPr>
        <w:t>гостинице</w:t>
      </w:r>
      <w:r w:rsidR="00B44DFD" w:rsidRPr="00512E05">
        <w:rPr>
          <w:rFonts w:ascii="Times New Roman" w:hAnsi="Times New Roman" w:cs="Times New Roman"/>
          <w:sz w:val="24"/>
          <w:szCs w:val="24"/>
        </w:rPr>
        <w:t xml:space="preserve"> Novotel (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="00B44DFD" w:rsidRPr="00512E05">
        <w:rPr>
          <w:rFonts w:ascii="Times New Roman" w:hAnsi="Times New Roman" w:cs="Times New Roman"/>
          <w:sz w:val="24"/>
          <w:szCs w:val="24"/>
        </w:rPr>
        <w:t xml:space="preserve">Карла Маркса, 123). Вход свободный, но количество мест ограничено. </w:t>
      </w:r>
    </w:p>
    <w:p w:rsidR="00B44DFD" w:rsidRDefault="00B44DFD" w:rsidP="00512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E05">
        <w:rPr>
          <w:rFonts w:ascii="Times New Roman" w:hAnsi="Times New Roman" w:cs="Times New Roman"/>
          <w:sz w:val="24"/>
          <w:szCs w:val="24"/>
        </w:rPr>
        <w:t>Принять участие могут представители мал</w:t>
      </w:r>
      <w:r w:rsidR="00512E05">
        <w:rPr>
          <w:rFonts w:ascii="Times New Roman" w:hAnsi="Times New Roman" w:cs="Times New Roman"/>
          <w:sz w:val="24"/>
          <w:szCs w:val="24"/>
        </w:rPr>
        <w:t xml:space="preserve">ых и средних предприятий </w:t>
      </w:r>
      <w:r w:rsidRPr="00512E05">
        <w:rPr>
          <w:rFonts w:ascii="Times New Roman" w:hAnsi="Times New Roman" w:cs="Times New Roman"/>
          <w:sz w:val="24"/>
          <w:szCs w:val="24"/>
        </w:rPr>
        <w:t xml:space="preserve">из Красноярского края. Регистрация по ссылке   </w:t>
      </w:r>
      <w:hyperlink r:id="rId8" w:history="1">
        <w:r w:rsidRPr="00512E05">
          <w:rPr>
            <w:rStyle w:val="a4"/>
            <w:rFonts w:ascii="Times New Roman" w:hAnsi="Times New Roman" w:cs="Times New Roman"/>
            <w:sz w:val="24"/>
            <w:szCs w:val="24"/>
          </w:rPr>
          <w:t>https://forms.yandex.ru/u/6372fa5a84227c79c1ac4193/</w:t>
        </w:r>
      </w:hyperlink>
      <w:r w:rsidRPr="00512E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E05" w:rsidRPr="00512E05" w:rsidRDefault="00512E05" w:rsidP="00512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6ABC" w:rsidRDefault="002F6ABC" w:rsidP="0080090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512E05" w:rsidRPr="00C846BE" w:rsidRDefault="00C846BE" w:rsidP="00800905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C846BE">
        <w:rPr>
          <w:rFonts w:ascii="Times New Roman" w:hAnsi="Times New Roman" w:cs="Times New Roman"/>
          <w:bCs/>
          <w:i/>
          <w:sz w:val="24"/>
          <w:szCs w:val="24"/>
        </w:rPr>
        <w:t>Дополнительная информация для СМИ: 8 (391) 205-44-32 (доб. 043), пресс-служба центра «Мой бизнес».</w:t>
      </w:r>
    </w:p>
    <w:p w:rsidR="00512E05" w:rsidRDefault="00512E05" w:rsidP="0080090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F6ABC" w:rsidRPr="00124C40" w:rsidRDefault="002F6ABC" w:rsidP="0080090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24C40" w:rsidRPr="00124C40" w:rsidRDefault="00124C40" w:rsidP="00124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66AD" w:rsidRDefault="001B66AD">
      <w:pPr>
        <w:rPr>
          <w:b/>
          <w:bCs/>
        </w:rPr>
      </w:pPr>
    </w:p>
    <w:p w:rsidR="001B66AD" w:rsidRDefault="001B66AD"/>
    <w:sectPr w:rsidR="001B66AD" w:rsidSect="0008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0A" w:rsidRDefault="006C360A" w:rsidP="00800905">
      <w:pPr>
        <w:spacing w:after="0" w:line="240" w:lineRule="auto"/>
      </w:pPr>
      <w:r>
        <w:separator/>
      </w:r>
    </w:p>
  </w:endnote>
  <w:endnote w:type="continuationSeparator" w:id="0">
    <w:p w:rsidR="006C360A" w:rsidRDefault="006C360A" w:rsidP="0080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0A" w:rsidRDefault="006C360A" w:rsidP="00800905">
      <w:pPr>
        <w:spacing w:after="0" w:line="240" w:lineRule="auto"/>
      </w:pPr>
      <w:r>
        <w:separator/>
      </w:r>
    </w:p>
  </w:footnote>
  <w:footnote w:type="continuationSeparator" w:id="0">
    <w:p w:rsidR="006C360A" w:rsidRDefault="006C360A" w:rsidP="00800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5CD6"/>
    <w:rsid w:val="0008608D"/>
    <w:rsid w:val="00124C40"/>
    <w:rsid w:val="001B66AD"/>
    <w:rsid w:val="001C259D"/>
    <w:rsid w:val="002F6ABC"/>
    <w:rsid w:val="00321074"/>
    <w:rsid w:val="00377EA3"/>
    <w:rsid w:val="003A2BE6"/>
    <w:rsid w:val="003E5564"/>
    <w:rsid w:val="004C4F27"/>
    <w:rsid w:val="004E0352"/>
    <w:rsid w:val="0050097C"/>
    <w:rsid w:val="00512E05"/>
    <w:rsid w:val="00534AB5"/>
    <w:rsid w:val="00573459"/>
    <w:rsid w:val="005850AA"/>
    <w:rsid w:val="005E5667"/>
    <w:rsid w:val="006C360A"/>
    <w:rsid w:val="006D35DB"/>
    <w:rsid w:val="007047B4"/>
    <w:rsid w:val="00704EC4"/>
    <w:rsid w:val="00755CD6"/>
    <w:rsid w:val="007B3797"/>
    <w:rsid w:val="00800905"/>
    <w:rsid w:val="008B0A40"/>
    <w:rsid w:val="008E2602"/>
    <w:rsid w:val="009E4417"/>
    <w:rsid w:val="00A5452E"/>
    <w:rsid w:val="00A72534"/>
    <w:rsid w:val="00B44DFD"/>
    <w:rsid w:val="00BC4A12"/>
    <w:rsid w:val="00C76FDA"/>
    <w:rsid w:val="00C846BE"/>
    <w:rsid w:val="00D24E3A"/>
    <w:rsid w:val="00D71E17"/>
    <w:rsid w:val="00D9795A"/>
    <w:rsid w:val="00E97704"/>
    <w:rsid w:val="00EC1152"/>
    <w:rsid w:val="00EF7504"/>
    <w:rsid w:val="00F8582B"/>
    <w:rsid w:val="00FA367A"/>
    <w:rsid w:val="00FD371E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B3CD"/>
  <w15:docId w15:val="{F52869E1-1ED1-478F-BB4B-2DE4828B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08D"/>
  </w:style>
  <w:style w:type="paragraph" w:styleId="2">
    <w:name w:val="heading 2"/>
    <w:basedOn w:val="a"/>
    <w:link w:val="20"/>
    <w:uiPriority w:val="9"/>
    <w:qFormat/>
    <w:rsid w:val="002F6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6A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905"/>
  </w:style>
  <w:style w:type="paragraph" w:styleId="a7">
    <w:name w:val="footer"/>
    <w:basedOn w:val="a"/>
    <w:link w:val="a8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905"/>
  </w:style>
  <w:style w:type="table" w:styleId="a9">
    <w:name w:val="Table Grid"/>
    <w:basedOn w:val="a1"/>
    <w:uiPriority w:val="59"/>
    <w:rsid w:val="004C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372fa5a84227c79c1ac419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Windows</cp:lastModifiedBy>
  <cp:revision>26</cp:revision>
  <dcterms:created xsi:type="dcterms:W3CDTF">2021-01-13T15:47:00Z</dcterms:created>
  <dcterms:modified xsi:type="dcterms:W3CDTF">2022-12-01T03:13:00Z</dcterms:modified>
</cp:coreProperties>
</file>