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5F212" w14:textId="0CE4A18D" w:rsidR="008A5ADA" w:rsidRPr="00D35408" w:rsidRDefault="008A5ADA" w:rsidP="00F0357C">
      <w:pPr>
        <w:pStyle w:val="1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D35408">
        <w:rPr>
          <w:sz w:val="28"/>
          <w:szCs w:val="28"/>
        </w:rPr>
        <w:t>Объявление о проведении отбора посредством запроса предложений получателей субсидии</w:t>
      </w:r>
    </w:p>
    <w:p w14:paraId="3A165D8A" w14:textId="77777777" w:rsidR="008A5ADA" w:rsidRPr="00F0357C" w:rsidRDefault="008A5ADA" w:rsidP="00F0357C">
      <w:pPr>
        <w:pStyle w:val="1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685B082B" w14:textId="6074BD65" w:rsidR="008A5ADA" w:rsidRPr="00D35408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b/>
          <w:bCs/>
          <w:i w:val="0"/>
          <w:iCs w:val="0"/>
          <w:sz w:val="28"/>
          <w:szCs w:val="28"/>
        </w:rPr>
      </w:pPr>
      <w:r w:rsidRPr="00D35408">
        <w:rPr>
          <w:rStyle w:val="a6"/>
          <w:b/>
          <w:bCs/>
          <w:i w:val="0"/>
          <w:iCs w:val="0"/>
          <w:sz w:val="28"/>
          <w:szCs w:val="28"/>
        </w:rPr>
        <w:t>Уважаемые предприниматели!</w:t>
      </w:r>
    </w:p>
    <w:p w14:paraId="7992B988" w14:textId="77777777" w:rsidR="008A5ADA" w:rsidRPr="00F0357C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CACCB3" w14:textId="3A2EE910" w:rsidR="00F0357C" w:rsidRDefault="008A5ADA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На основании постановления </w:t>
      </w:r>
      <w:r w:rsidR="00F0357C" w:rsidRPr="00D354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Администрации города Шарыпово от 28.02.2022 № 67 «</w:t>
      </w:r>
      <w:r w:rsidR="00F0357C" w:rsidRPr="00D3540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</w:t>
      </w:r>
      <w:r w:rsidR="00F0357C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налоговый режим «Налог на профессиональный доход» на возмещение затрат при осуществлении предпринимательской деятельности»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(далее – Порядок)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 Постановления Администрации города Шарыпово от 06.05.2022 №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125 «Об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(далее – Регламент)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D35408"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</w:t>
      </w:r>
      <w:r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дминистрация города информирует о проведении отбора посредством запроса предложений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получателей субсидии </w:t>
      </w:r>
      <w:r w:rsidR="00F0357C" w:rsidRPr="00D35408">
        <w:rPr>
          <w:rFonts w:ascii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8116AF2" w14:textId="77777777" w:rsidR="00D35408" w:rsidRDefault="00D35408" w:rsidP="00BF16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</w:p>
    <w:p w14:paraId="0119A9C4" w14:textId="7172B187" w:rsidR="00E11349" w:rsidRPr="00D35408" w:rsidRDefault="00E11349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  <w:u w:val="single"/>
        </w:rPr>
        <w:t>Срок проведения отбора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</w:rPr>
        <w:t>:</w:t>
      </w:r>
      <w:r w:rsidRPr="00D35408">
        <w:rPr>
          <w:rFonts w:ascii="Times New Roman" w:hAnsi="Times New Roman" w:cs="Times New Roman"/>
          <w:sz w:val="28"/>
          <w:szCs w:val="28"/>
        </w:rPr>
        <w:t xml:space="preserve"> с </w:t>
      </w:r>
      <w:r w:rsidR="00926FED" w:rsidRPr="00D35408">
        <w:rPr>
          <w:rFonts w:ascii="Times New Roman" w:hAnsi="Times New Roman" w:cs="Times New Roman"/>
          <w:sz w:val="28"/>
          <w:szCs w:val="28"/>
        </w:rPr>
        <w:t>11</w:t>
      </w:r>
      <w:r w:rsidRPr="00D35408">
        <w:rPr>
          <w:rFonts w:ascii="Times New Roman" w:hAnsi="Times New Roman" w:cs="Times New Roman"/>
          <w:sz w:val="28"/>
          <w:szCs w:val="28"/>
        </w:rPr>
        <w:t>.</w:t>
      </w:r>
      <w:r w:rsidR="0089669F" w:rsidRPr="00D35408">
        <w:rPr>
          <w:rFonts w:ascii="Times New Roman" w:hAnsi="Times New Roman" w:cs="Times New Roman"/>
          <w:sz w:val="28"/>
          <w:szCs w:val="28"/>
        </w:rPr>
        <w:t>07</w:t>
      </w:r>
      <w:r w:rsidRPr="00D35408">
        <w:rPr>
          <w:rFonts w:ascii="Times New Roman" w:hAnsi="Times New Roman" w:cs="Times New Roman"/>
          <w:sz w:val="28"/>
          <w:szCs w:val="28"/>
        </w:rPr>
        <w:t xml:space="preserve">.2022г.  по </w:t>
      </w:r>
      <w:r w:rsidR="00926FED" w:rsidRPr="00D35408">
        <w:rPr>
          <w:rFonts w:ascii="Times New Roman" w:hAnsi="Times New Roman" w:cs="Times New Roman"/>
          <w:sz w:val="28"/>
          <w:szCs w:val="28"/>
        </w:rPr>
        <w:t>10</w:t>
      </w:r>
      <w:r w:rsidRPr="00D35408">
        <w:rPr>
          <w:rFonts w:ascii="Times New Roman" w:hAnsi="Times New Roman" w:cs="Times New Roman"/>
          <w:sz w:val="28"/>
          <w:szCs w:val="28"/>
        </w:rPr>
        <w:t>.0</w:t>
      </w:r>
      <w:r w:rsidR="00BB5ECF" w:rsidRPr="00D35408">
        <w:rPr>
          <w:rFonts w:ascii="Times New Roman" w:hAnsi="Times New Roman" w:cs="Times New Roman"/>
          <w:sz w:val="28"/>
          <w:szCs w:val="28"/>
        </w:rPr>
        <w:t>8</w:t>
      </w:r>
      <w:r w:rsidRPr="00D35408">
        <w:rPr>
          <w:rFonts w:ascii="Times New Roman" w:hAnsi="Times New Roman" w:cs="Times New Roman"/>
          <w:sz w:val="28"/>
          <w:szCs w:val="28"/>
        </w:rPr>
        <w:t>.2022г..</w:t>
      </w:r>
    </w:p>
    <w:p w14:paraId="403739B4" w14:textId="77777777" w:rsidR="0070446D" w:rsidRPr="00D35408" w:rsidRDefault="0070446D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11399" w14:textId="217620F1" w:rsidR="00A25115" w:rsidRPr="00D35408" w:rsidRDefault="00BB5ECF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75530" w:rsidRPr="00D35408">
        <w:rPr>
          <w:rFonts w:ascii="Times New Roman" w:hAnsi="Times New Roman" w:cs="Times New Roman"/>
          <w:sz w:val="28"/>
          <w:szCs w:val="28"/>
          <w:u w:val="single"/>
        </w:rPr>
        <w:t>аименовани</w:t>
      </w:r>
      <w:r w:rsidRPr="00D3540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F75530" w:rsidRPr="00D35408">
        <w:rPr>
          <w:rFonts w:ascii="Times New Roman" w:hAnsi="Times New Roman" w:cs="Times New Roman"/>
          <w:sz w:val="28"/>
          <w:szCs w:val="28"/>
          <w:u w:val="single"/>
        </w:rPr>
        <w:t>, мест</w:t>
      </w:r>
      <w:r w:rsidRPr="00D3540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75530" w:rsidRPr="00D35408">
        <w:rPr>
          <w:rFonts w:ascii="Times New Roman" w:hAnsi="Times New Roman" w:cs="Times New Roman"/>
          <w:sz w:val="28"/>
          <w:szCs w:val="28"/>
          <w:u w:val="single"/>
        </w:rPr>
        <w:t xml:space="preserve"> нахождени</w:t>
      </w:r>
      <w:r w:rsidRPr="00D3540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F75530" w:rsidRPr="00D35408">
        <w:rPr>
          <w:rFonts w:ascii="Times New Roman" w:hAnsi="Times New Roman" w:cs="Times New Roman"/>
          <w:sz w:val="28"/>
          <w:szCs w:val="28"/>
          <w:u w:val="single"/>
        </w:rPr>
        <w:t>, почтов</w:t>
      </w:r>
      <w:r w:rsidRPr="00D35408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F75530" w:rsidRPr="00D35408">
        <w:rPr>
          <w:rFonts w:ascii="Times New Roman" w:hAnsi="Times New Roman" w:cs="Times New Roman"/>
          <w:sz w:val="28"/>
          <w:szCs w:val="28"/>
          <w:u w:val="single"/>
        </w:rPr>
        <w:t xml:space="preserve"> адрес, адрес электронной почты главного распорядителя бюджетных средств</w:t>
      </w:r>
      <w:r w:rsidR="00926FED" w:rsidRPr="00D3540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BDA7B5E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DF6D3D" w14:textId="77777777" w:rsidR="003777D9" w:rsidRPr="00D35408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Наименование главного распорядителя бюджетных средств</w:t>
      </w:r>
      <w:r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D354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21682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3E1A0" w14:textId="176EA3E4" w:rsidR="00A25115" w:rsidRPr="00D35408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pacing w:val="1"/>
          <w:sz w:val="28"/>
          <w:szCs w:val="28"/>
        </w:rPr>
        <w:t>Администрация города Шарыпово</w:t>
      </w:r>
      <w:r w:rsidR="0070446D" w:rsidRPr="00D3540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5D1F272A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D5287" w14:textId="77777777" w:rsidR="003777D9" w:rsidRPr="00D35408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Место нахождение, почтовый адрес, адрес электронной почты главного распорядителя бюджетных средств</w:t>
      </w:r>
      <w:r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Pr="00D35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79579FC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208DC4FB" w14:textId="14F3C9E8" w:rsidR="00F75530" w:rsidRPr="00D35408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662314, РФ, Красноярский край, город Шарыпово, ул. Горького,14А, кабинет № 26,38</w:t>
      </w:r>
      <w:r w:rsidR="00A56DAD" w:rsidRPr="00D35408">
        <w:rPr>
          <w:rFonts w:ascii="Times New Roman" w:hAnsi="Times New Roman" w:cs="Times New Roman"/>
          <w:sz w:val="28"/>
          <w:szCs w:val="28"/>
        </w:rPr>
        <w:t xml:space="preserve">; адрес электронной почты: </w:t>
      </w:r>
      <w:hyperlink r:id="rId5" w:history="1">
        <w:r w:rsidR="0070446D" w:rsidRPr="00D35408">
          <w:rPr>
            <w:rStyle w:val="a4"/>
            <w:rFonts w:ascii="Times New Roman" w:hAnsi="Times New Roman" w:cs="Times New Roman"/>
            <w:sz w:val="28"/>
            <w:szCs w:val="28"/>
          </w:rPr>
          <w:t>economi.adm@mail.ru</w:t>
        </w:r>
      </w:hyperlink>
      <w:r w:rsidR="0070446D" w:rsidRPr="00D35408">
        <w:rPr>
          <w:rFonts w:ascii="Times New Roman" w:hAnsi="Times New Roman" w:cs="Times New Roman"/>
          <w:sz w:val="28"/>
          <w:szCs w:val="28"/>
        </w:rPr>
        <w:t>.</w:t>
      </w:r>
    </w:p>
    <w:p w14:paraId="5276B957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BB203" w14:textId="77777777" w:rsidR="003777D9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Pr="00D35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F54D33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1A07D" w14:textId="6CE1CE8D" w:rsidR="006C3638" w:rsidRPr="00D35408" w:rsidRDefault="00B05CDC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7FD3" w:rsidRPr="00D35408">
        <w:rPr>
          <w:rFonts w:ascii="Times New Roman" w:hAnsi="Times New Roman" w:cs="Times New Roman"/>
          <w:sz w:val="28"/>
          <w:szCs w:val="28"/>
        </w:rPr>
        <w:t xml:space="preserve">тбор в электронном виде не проводится. Публикация объявления о проведении отбора и опубликование результатов отбора </w:t>
      </w:r>
      <w:bookmarkStart w:id="0" w:name="_Hlk106890860"/>
      <w:r w:rsidR="006C3638" w:rsidRPr="00D35408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муниципального образования города Шарыпово </w:t>
      </w:r>
      <w:r w:rsidR="006C3638" w:rsidRPr="00D35408">
        <w:rPr>
          <w:rFonts w:ascii="Times New Roman" w:hAnsi="Times New Roman" w:cs="Times New Roman"/>
          <w:sz w:val="28"/>
          <w:szCs w:val="28"/>
        </w:rPr>
        <w:lastRenderedPageBreak/>
        <w:t>Красноярского края  (</w:t>
      </w:r>
      <w:hyperlink r:id="rId6" w:history="1">
        <w:r w:rsidR="006C3638" w:rsidRPr="00D35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www.gorodsharypovo.ru</w:t>
        </w:r>
      </w:hyperlink>
      <w:r w:rsidR="006C3638" w:rsidRPr="00D35408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«Интернет», в разделе  «Новости для предпринимателей» </w:t>
      </w:r>
      <w:bookmarkEnd w:id="0"/>
      <w:r w:rsidR="006C3638" w:rsidRPr="00D35408">
        <w:rPr>
          <w:rFonts w:ascii="Times New Roman" w:hAnsi="Times New Roman" w:cs="Times New Roman"/>
          <w:sz w:val="28"/>
          <w:szCs w:val="28"/>
        </w:rPr>
        <w:t xml:space="preserve"> по ссылке  </w:t>
      </w:r>
      <w:hyperlink r:id="rId7" w:history="1">
        <w:r w:rsidR="006C3638" w:rsidRPr="00D35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http://www.gorodsharypovo.ru/news-by-category/novosti-dlya-predprinimateley/</w:t>
        </w:r>
      </w:hyperlink>
      <w:r w:rsidR="006C3638" w:rsidRPr="00D35408">
        <w:rPr>
          <w:rFonts w:ascii="Times New Roman" w:hAnsi="Times New Roman" w:cs="Times New Roman"/>
          <w:sz w:val="28"/>
          <w:szCs w:val="28"/>
        </w:rPr>
        <w:t xml:space="preserve">  (далее – официальный сайт)</w:t>
      </w:r>
      <w:r w:rsidR="00963EAE" w:rsidRPr="00D35408">
        <w:rPr>
          <w:rFonts w:ascii="Times New Roman" w:hAnsi="Times New Roman" w:cs="Times New Roman"/>
          <w:sz w:val="28"/>
          <w:szCs w:val="28"/>
        </w:rPr>
        <w:t>.</w:t>
      </w:r>
    </w:p>
    <w:p w14:paraId="226D6A0A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C3593" w14:textId="768F9580" w:rsidR="00BC68D2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Т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ребовани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к участникам отбора и перечня документов, представляемых участниками отбора для подтверждения их соответствия указанным требованиям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7D673BEB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9B3A2EA" w14:textId="40FA0DBD" w:rsidR="003721B0" w:rsidRPr="00D35408" w:rsidRDefault="003721B0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Категории получателей субсидии, имеющих право на получение субсидии, - субъекты малого и среднего предпринимательства, а также самозанятые граждане.</w:t>
      </w:r>
    </w:p>
    <w:p w14:paraId="68A13023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субъекты малого и среднего предпринимательства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 w14:paraId="0AC08D81" w14:textId="6E960FA1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доход».</w:t>
      </w:r>
    </w:p>
    <w:p w14:paraId="0DE276EC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876D9" w14:textId="64A8A188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</w:p>
    <w:p w14:paraId="3449C25D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9B0BC" w14:textId="7BA07C10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Раздел 2. Условия и порядок предоставления субсидий (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постановления </w:t>
      </w:r>
      <w:r w:rsidRPr="00D35408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Администрации города Шарыпово от 28.02.2022 № 67)</w:t>
      </w:r>
    </w:p>
    <w:p w14:paraId="0EDBD1CE" w14:textId="77777777" w:rsidR="00BC68D2" w:rsidRPr="00D35408" w:rsidRDefault="00BC68D2" w:rsidP="00BF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2.1. Субъекты малого и среднего предпринимательства на дату подачи заявки, указанной в пункте 2.6. Порядка, должны соответствовать следующим требованиям:</w:t>
      </w:r>
    </w:p>
    <w:p w14:paraId="220C8C6D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673FB1A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образованием;</w:t>
      </w:r>
    </w:p>
    <w:p w14:paraId="3A74F58E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 xml:space="preserve"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</w:t>
      </w:r>
      <w:r w:rsidRPr="00D35408">
        <w:rPr>
          <w:rFonts w:ascii="Times New Roman" w:hAnsi="Times New Roman" w:cs="Times New Roman"/>
          <w:sz w:val="28"/>
          <w:szCs w:val="28"/>
        </w:rPr>
        <w:lastRenderedPageBreak/>
        <w:t>прекратить деятельность в качестве индивидуального предпринимателя;</w:t>
      </w:r>
    </w:p>
    <w:p w14:paraId="33FD0BA6" w14:textId="0FE2458E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="00F92757">
        <w:rPr>
          <w:rFonts w:ascii="Times New Roman" w:hAnsi="Times New Roman" w:cs="Times New Roman"/>
          <w:sz w:val="28"/>
          <w:szCs w:val="28"/>
        </w:rPr>
        <w:t xml:space="preserve"> </w:t>
      </w:r>
      <w:r w:rsidRPr="00D35408">
        <w:rPr>
          <w:rFonts w:ascii="Times New Roman" w:hAnsi="Times New Roman" w:cs="Times New Roman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зоны),в совокупности превышает 50 процентов;</w:t>
      </w:r>
    </w:p>
    <w:p w14:paraId="0DB4A897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 должен получать средства из местного бюджета на основании иных муниципальных правовых актов на цели, указанные в пункте 1.6 Порядка;</w:t>
      </w:r>
    </w:p>
    <w:p w14:paraId="66B44EB1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14:paraId="2E3BD217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47F78483" w14:textId="36801181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должен осуществлять приоритетные виды деятельности, прописанные в приложении № 1 к настоящему Порядку.</w:t>
      </w:r>
    </w:p>
    <w:p w14:paraId="3F2943B5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Pr="00D35408">
        <w:rPr>
          <w:rFonts w:ascii="Times New Roman" w:hAnsi="Times New Roman" w:cs="Times New Roman"/>
          <w:sz w:val="28"/>
          <w:szCs w:val="28"/>
        </w:rPr>
        <w:t>Самозанятые граждане на момент подачи заявки, указанной в пункте 2.6. Порядка, должны соответствовать следующим требованиям:</w:t>
      </w:r>
    </w:p>
    <w:p w14:paraId="2D174069" w14:textId="77777777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должны иметь регистрацию в качестве самозанятого гражданина (не менее трех месяцев) и осуществлять деятельность на территории города Шарыпово;</w:t>
      </w:r>
    </w:p>
    <w:p w14:paraId="700EC4D3" w14:textId="77777777" w:rsidR="00BC68D2" w:rsidRPr="00D35408" w:rsidRDefault="00BC68D2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 xml:space="preserve">- 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</w:t>
      </w:r>
      <w:proofErr w:type="gramStart"/>
      <w:r w:rsidRPr="00D3540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35408">
        <w:rPr>
          <w:rFonts w:ascii="Times New Roman" w:hAnsi="Times New Roman" w:cs="Times New Roman"/>
          <w:sz w:val="28"/>
          <w:szCs w:val="28"/>
        </w:rPr>
        <w:t>за исключением групп 77.22),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4247B01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0386CE" w14:textId="095244C2" w:rsidR="00F75530" w:rsidRPr="00D35408" w:rsidRDefault="00000A6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455AF37A" w14:textId="0F575C6F" w:rsidR="00CA0AB9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144A0FF" w14:textId="2B95494E" w:rsidR="00B05CDC" w:rsidRPr="00D35408" w:rsidRDefault="00B05CDC" w:rsidP="00B0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</w:rPr>
        <w:t>Приостановление (сокращение) предоставления субсидии Регламентом не предусмотрено.</w:t>
      </w:r>
    </w:p>
    <w:p w14:paraId="40E11594" w14:textId="4015794D" w:rsidR="00B05CDC" w:rsidRDefault="00B05CDC" w:rsidP="00B0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 w:rsidRPr="00D35408">
        <w:rPr>
          <w:rFonts w:ascii="Times New Roman" w:hAnsi="Times New Roman" w:cs="Times New Roman"/>
          <w:sz w:val="28"/>
          <w:szCs w:val="28"/>
        </w:rPr>
        <w:t>ение муниципальной услуги осуществляется на бесплатной основе.</w:t>
      </w:r>
    </w:p>
    <w:p w14:paraId="612C3E18" w14:textId="77777777" w:rsidR="00B05CDC" w:rsidRPr="00D35408" w:rsidRDefault="00B05CDC" w:rsidP="00B05C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408">
        <w:rPr>
          <w:sz w:val="28"/>
          <w:szCs w:val="28"/>
        </w:rPr>
        <w:lastRenderedPageBreak/>
        <w:t xml:space="preserve">Отзыв заявок не предусмотрен. </w:t>
      </w:r>
    </w:p>
    <w:p w14:paraId="35E80F6A" w14:textId="77777777" w:rsidR="00B05CDC" w:rsidRDefault="00B05CDC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96FBC" w14:textId="1BF208C9" w:rsidR="00CA0AB9" w:rsidRPr="00D35408" w:rsidRDefault="00CA0AB9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Основания для отказа заявителю в предоставлении муниципальной услуги:</w:t>
      </w:r>
    </w:p>
    <w:p w14:paraId="459040A2" w14:textId="77777777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несоответствие заявителя требованиям, установленным в пунктах 1.11.-1.13. Регламента;</w:t>
      </w:r>
    </w:p>
    <w:p w14:paraId="4A0C6FAD" w14:textId="77777777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несоответствие представленных заявителем документов требованиям к предложениям (заявкам) участников отбора, установленным в объявлении о проведении отбора;</w:t>
      </w:r>
    </w:p>
    <w:p w14:paraId="5A251E1B" w14:textId="77777777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5D00DEFA" w14:textId="77777777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подача документов заявителем после даты и (или) времени, определенных для подачи предложений (заявок).</w:t>
      </w:r>
    </w:p>
    <w:p w14:paraId="0BE2273D" w14:textId="77777777" w:rsidR="00B05CDC" w:rsidRDefault="00B05CDC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70F9D" w14:textId="1B25DEDA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</w:rPr>
        <w:t xml:space="preserve">Исчерпывающий перечень оснований для </w:t>
      </w:r>
      <w:r w:rsidRPr="00D35408">
        <w:rPr>
          <w:rFonts w:ascii="Times New Roman" w:hAnsi="Times New Roman" w:cs="Times New Roman"/>
          <w:color w:val="000000"/>
          <w:sz w:val="28"/>
          <w:szCs w:val="28"/>
          <w:u w:val="single"/>
        </w:rPr>
        <w:t>отказа в приеме документов</w:t>
      </w:r>
      <w:r w:rsidRPr="00D35408">
        <w:rPr>
          <w:rFonts w:ascii="Times New Roman" w:hAnsi="Times New Roman" w:cs="Times New Roman"/>
          <w:color w:val="000000"/>
          <w:sz w:val="28"/>
          <w:szCs w:val="28"/>
        </w:rPr>
        <w:t>, необходимых для предоставления муниципальной услуги:</w:t>
      </w:r>
    </w:p>
    <w:p w14:paraId="439EB800" w14:textId="77777777" w:rsidR="00CA0AB9" w:rsidRPr="00D35408" w:rsidRDefault="00CA0AB9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 w14:paraId="3B05BA28" w14:textId="77777777" w:rsidR="00CA0AB9" w:rsidRPr="00D35408" w:rsidRDefault="00CA0AB9" w:rsidP="00BF1600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408">
        <w:rPr>
          <w:rFonts w:ascii="Times New Roman" w:hAnsi="Times New Roman" w:cs="Times New Roman"/>
          <w:b w:val="0"/>
          <w:color w:val="000000"/>
          <w:sz w:val="28"/>
          <w:szCs w:val="28"/>
        </w:rPr>
        <w:t>- документы представлены после окончания срока приема документов;</w:t>
      </w:r>
    </w:p>
    <w:p w14:paraId="65C3686C" w14:textId="77777777" w:rsidR="00CA0AB9" w:rsidRPr="00D35408" w:rsidRDefault="00CA0AB9" w:rsidP="00BF16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прочтению;</w:t>
      </w:r>
    </w:p>
    <w:p w14:paraId="1489D38D" w14:textId="77777777" w:rsidR="00CA0AB9" w:rsidRPr="00D35408" w:rsidRDefault="00CA0AB9" w:rsidP="00BF16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непредставление (представление не в полном объеме) указанных документов (кроме документов указанных в пунктах 4, 5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 w14:paraId="0685734F" w14:textId="77777777" w:rsidR="00CA0AB9" w:rsidRPr="00D35408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color w:val="000000"/>
          <w:sz w:val="28"/>
          <w:szCs w:val="28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</w:t>
      </w:r>
    </w:p>
    <w:p w14:paraId="1CDFDD3E" w14:textId="77777777" w:rsidR="003777D9" w:rsidRPr="00D35408" w:rsidRDefault="003777D9" w:rsidP="00BF16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045B7" w14:textId="52A32F60" w:rsidR="003660DA" w:rsidRPr="00D35408" w:rsidRDefault="003660DA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принимается по следующим основаниям:</w:t>
      </w:r>
    </w:p>
    <w:p w14:paraId="187F23EC" w14:textId="77777777" w:rsidR="003660DA" w:rsidRPr="00D35408" w:rsidRDefault="003660DA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несоответствие заявителя требованиям, установленным в пунктах2.1.-2.3. Порядка;</w:t>
      </w:r>
    </w:p>
    <w:p w14:paraId="6091CF2D" w14:textId="77777777" w:rsidR="003660DA" w:rsidRPr="00D35408" w:rsidRDefault="003660DA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несоответствие представленных заявителем документов требованиям к предложениям (заявкам) участников отбора, установленным в объявлении о проведении отбора;</w:t>
      </w:r>
    </w:p>
    <w:p w14:paraId="54C5E543" w14:textId="77777777" w:rsidR="003660DA" w:rsidRPr="00D35408" w:rsidRDefault="003660DA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341581A5" w14:textId="2AF80909" w:rsidR="003660DA" w:rsidRPr="00D35408" w:rsidRDefault="003660DA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подача документов заявителем после даты и (или) времени, определенных для подачи предложений (заявок).</w:t>
      </w:r>
    </w:p>
    <w:p w14:paraId="087F754D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1F980" w14:textId="1CC3D0B2" w:rsidR="00351BF3" w:rsidRPr="00D35408" w:rsidRDefault="00067768" w:rsidP="00BF16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408">
        <w:rPr>
          <w:sz w:val="28"/>
          <w:szCs w:val="28"/>
        </w:rPr>
        <w:t>Внесение изменений в заявки участников отбора не допускается.</w:t>
      </w:r>
    </w:p>
    <w:p w14:paraId="1F2A03F6" w14:textId="77777777" w:rsidR="003777D9" w:rsidRPr="00D35408" w:rsidRDefault="003777D9" w:rsidP="00BF16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87607D" w14:textId="4CCA4D2B" w:rsidR="00351BF3" w:rsidRPr="00D35408" w:rsidRDefault="00351BF3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Возврату в местный бюджет подлежит субсидия в следующих случаях и размерах:</w:t>
      </w:r>
    </w:p>
    <w:p w14:paraId="3D8D6417" w14:textId="77777777" w:rsidR="00351BF3" w:rsidRPr="00D35408" w:rsidRDefault="00351BF3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а)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- в полном объеме;</w:t>
      </w:r>
    </w:p>
    <w:p w14:paraId="7445A789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3163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2D94F6" wp14:editId="1DB84F3A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D0">
        <w:rPr>
          <w:rFonts w:ascii="Times New Roman" w:hAnsi="Times New Roman" w:cs="Times New Roman"/>
          <w:sz w:val="28"/>
          <w:szCs w:val="28"/>
        </w:rPr>
        <w:t xml:space="preserve">), рассчитанном по формуле: </w:t>
      </w:r>
    </w:p>
    <w:p w14:paraId="2F39232A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i/>
          <w:sz w:val="28"/>
          <w:szCs w:val="28"/>
        </w:rPr>
        <w:t>- для субъектов малого и среднего предпринимательства</w:t>
      </w:r>
    </w:p>
    <w:p w14:paraId="3E06C76B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1D2073" w14:textId="77777777" w:rsidR="00351BF3" w:rsidRPr="003163D0" w:rsidRDefault="00F92757" w:rsidP="00351BF3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×(1-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6972A7AD" w14:textId="77777777" w:rsidR="00351BF3" w:rsidRPr="003163D0" w:rsidRDefault="00351BF3" w:rsidP="00351BF3">
      <w:pPr>
        <w:pStyle w:val="a7"/>
        <w:ind w:firstLine="708"/>
        <w:jc w:val="both"/>
        <w:rPr>
          <w:sz w:val="28"/>
          <w:szCs w:val="28"/>
        </w:rPr>
      </w:pPr>
    </w:p>
    <w:p w14:paraId="6E97981F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48B3DC44" w14:textId="77777777" w:rsidR="00351BF3" w:rsidRPr="003163D0" w:rsidRDefault="00F92757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351BF3" w:rsidRPr="003163D0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соответствии с заключенным соглашением;</w:t>
      </w:r>
    </w:p>
    <w:p w14:paraId="3715F20C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K – коэффициент возврата субсидии, который рассчитывается по формуле:</w:t>
      </w:r>
    </w:p>
    <w:p w14:paraId="5FF38BED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K=Ʃ (W×R)</m:t>
          </m:r>
        </m:oMath>
      </m:oMathPara>
    </w:p>
    <w:p w14:paraId="1D4BED93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04E5D827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R – уровень достижения заявленных показателей, рассчитывается по формуле:</w:t>
      </w:r>
    </w:p>
    <w:p w14:paraId="00A2090B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14:paraId="6341994D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 m – фактическое значение целевого показателя эффективности использования субсидии;</w:t>
      </w:r>
    </w:p>
    <w:p w14:paraId="66A3028D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n- плановое значение целевого показателя эффективности использования субсидии;</w:t>
      </w:r>
    </w:p>
    <w:p w14:paraId="16A5CFE4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250A2F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w- удельный вес показателя, составляет:</w:t>
      </w:r>
    </w:p>
    <w:p w14:paraId="12049B4C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C66D94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9"/>
        <w:gridCol w:w="1800"/>
        <w:gridCol w:w="1521"/>
      </w:tblGrid>
      <w:tr w:rsidR="00351BF3" w:rsidRPr="003163D0" w14:paraId="6EF4A18E" w14:textId="77777777" w:rsidTr="00C15D3B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EBB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F36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E4E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вес* </w:t>
            </w:r>
          </w:p>
        </w:tc>
      </w:tr>
      <w:tr w:rsidR="00351BF3" w:rsidRPr="003163D0" w14:paraId="63760622" w14:textId="77777777" w:rsidTr="00C15D3B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C217" w14:textId="77777777" w:rsidR="00351BF3" w:rsidRPr="003163D0" w:rsidRDefault="00351BF3" w:rsidP="00C15D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FC9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D48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351BF3" w:rsidRPr="003163D0" w14:paraId="7FC56719" w14:textId="77777777" w:rsidTr="00C15D3B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449B" w14:textId="77777777" w:rsidR="00351BF3" w:rsidRPr="003163D0" w:rsidRDefault="00351BF3" w:rsidP="00C15D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A9F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735" w14:textId="77777777" w:rsidR="00351BF3" w:rsidRPr="003163D0" w:rsidRDefault="00351BF3" w:rsidP="00C15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</w:tbl>
    <w:p w14:paraId="53112B2F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B282B7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i/>
          <w:sz w:val="28"/>
          <w:szCs w:val="28"/>
        </w:rPr>
        <w:t>- для самозанятых граждан</w:t>
      </w:r>
    </w:p>
    <w:p w14:paraId="5F4D7BBF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91435A" w14:textId="77777777" w:rsidR="00351BF3" w:rsidRPr="003163D0" w:rsidRDefault="00F92757" w:rsidP="00351BF3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</m:oMath>
      </m:oMathPara>
    </w:p>
    <w:p w14:paraId="71D19BEC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57B0D6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6C27BE35" w14:textId="77777777" w:rsidR="00351BF3" w:rsidRPr="003163D0" w:rsidRDefault="00F92757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351BF3" w:rsidRPr="003163D0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соответствии с заключенным соглашением.</w:t>
      </w:r>
    </w:p>
    <w:p w14:paraId="4BB8E77F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Субсидия подлежит возврату в полном объеме при не достижении заявленного показателя – среднемесячный доход самозанятого гражданина не ниже уровня минимального размера оплаты труда.</w:t>
      </w:r>
    </w:p>
    <w:p w14:paraId="0F95D0E0" w14:textId="77777777" w:rsidR="00351BF3" w:rsidRPr="003163D0" w:rsidRDefault="00351BF3" w:rsidP="00351BF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7ADDC5" w14:textId="1844DE63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Решение о возврате субсидии с указанием оснований его принятия оформляется распоряжением. </w:t>
      </w:r>
    </w:p>
    <w:p w14:paraId="619A917A" w14:textId="7777777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В случае выявления одного из оснований для возврата субсидии, установленных в пункте 4.3.Порядка, Главный распорядитель бюджетных средств в течение 10 (десяти) рабочих дней со дня, когда ему стало известно о выявлении одного из указанных оснований, принимает решение в форме распоряжения 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14:paraId="01CBD708" w14:textId="38C4A19B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в течение 3 (трех)рабочих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14:paraId="04050775" w14:textId="681B7AD7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Получатель субсидии в течение 30 (тридцати)</w:t>
      </w:r>
      <w:r w:rsidR="00F92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3D0">
        <w:rPr>
          <w:rFonts w:ascii="Times New Roman" w:hAnsi="Times New Roman" w:cs="Times New Roman"/>
          <w:sz w:val="28"/>
          <w:szCs w:val="28"/>
        </w:rPr>
        <w:t>календарных  дней</w:t>
      </w:r>
      <w:proofErr w:type="gramEnd"/>
      <w:r w:rsidRPr="003163D0">
        <w:rPr>
          <w:rFonts w:ascii="Times New Roman" w:hAnsi="Times New Roman" w:cs="Times New Roman"/>
          <w:sz w:val="28"/>
          <w:szCs w:val="28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14:paraId="4FFBB3CD" w14:textId="07E6C28E" w:rsidR="00351BF3" w:rsidRPr="003163D0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При отказе получателя субсидии вернуть полученную субсидию в местный бюджет взыскание субсидии производится в порядке, установленном действующим законодательством Российской Федерации.</w:t>
      </w:r>
    </w:p>
    <w:p w14:paraId="01D4FAD5" w14:textId="77777777" w:rsidR="00351BF3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B4007" w14:textId="3AC26F98" w:rsidR="00351BF3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92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Правила рассмотрения и оценки предложений (заявок) участников отбора:</w:t>
      </w:r>
    </w:p>
    <w:p w14:paraId="503FE1ED" w14:textId="77777777" w:rsidR="0064092C" w:rsidRPr="00351BF3" w:rsidRDefault="0064092C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312050" w14:textId="3B8FE7BE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в течении 5 (пяти) рабочих дней со дня окончания приема заявок рассматривает представленные заявителем в составе заявки документы на их соответствие требованиям пунктов 2.6.,2.7. Порядка, а также на соответствие заявителя требованиям, установленным в пунктах 2.1. - 2.4. Порядка.</w:t>
      </w:r>
    </w:p>
    <w:p w14:paraId="0AB15F61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В случае если заявитель не представил документы, указанные в абзацах 5, 6  пункта 2.6. Порядка (дополнительно для субъектов малого и среднего предпринимательства), по собственной инициативе, уполномоченный орган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51A4B633" w14:textId="5E8B6855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7(семи) рабочих дней со дня </w:t>
      </w:r>
      <w:r w:rsidRPr="003163D0">
        <w:rPr>
          <w:rFonts w:ascii="Times New Roman" w:hAnsi="Times New Roman" w:cs="Times New Roman"/>
          <w:sz w:val="28"/>
          <w:szCs w:val="28"/>
        </w:rPr>
        <w:lastRenderedPageBreak/>
        <w:t>рассмотрения заявки принимает решение о предоставлении субсидии или об отказе в предоставлении субсидии в форме распоряжения и в письменной форме уведомляет заявителя о принятом решении в течение 3 (трех) рабочих дней со дня принятия указанного решения.</w:t>
      </w:r>
    </w:p>
    <w:p w14:paraId="36EE9194" w14:textId="77777777" w:rsidR="0053069B" w:rsidRPr="0064092C" w:rsidRDefault="0053069B" w:rsidP="0053069B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После вступления в силу распоряжения о предоставлении субсидии </w:t>
      </w:r>
      <w:r w:rsidRPr="0064092C">
        <w:rPr>
          <w:rFonts w:ascii="Times New Roman" w:hAnsi="Times New Roman" w:cs="Times New Roman"/>
          <w:sz w:val="28"/>
          <w:szCs w:val="28"/>
        </w:rPr>
        <w:t>уполномоченный орган вносит получателей субсидии в реестр получателей поддержки по форме согласно приложению № 5.</w:t>
      </w:r>
    </w:p>
    <w:p w14:paraId="36EC5923" w14:textId="4678BCFF" w:rsidR="0053069B" w:rsidRPr="0064092C" w:rsidRDefault="0053069B" w:rsidP="005306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2C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гражданином, или 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</w:p>
    <w:p w14:paraId="24246C22" w14:textId="77777777" w:rsidR="0053069B" w:rsidRPr="003163D0" w:rsidRDefault="0053069B" w:rsidP="005306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09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субсидия предоставляется одному и тому же получателю субсидии не чаще одного раза в течение двух лет, за исключением субъектов малого и среднего предпринимательства, со дня регистрации которых в Едином государственном реестре</w:t>
      </w:r>
      <w:r w:rsidRPr="00316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юридических лиц и (или) Едином государственном реестре индивидуальных предпринимателей прошло не более одного года. </w:t>
      </w:r>
    </w:p>
    <w:p w14:paraId="2455231A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Расчет размера субсидии для субъектов малого и среднего </w:t>
      </w:r>
      <w:proofErr w:type="gramStart"/>
      <w:r w:rsidRPr="003163D0">
        <w:rPr>
          <w:rFonts w:ascii="Times New Roman" w:hAnsi="Times New Roman"/>
          <w:color w:val="000000" w:themeColor="text1"/>
          <w:sz w:val="28"/>
          <w:szCs w:val="28"/>
        </w:rPr>
        <w:t>предпринимательства,  определяется</w:t>
      </w:r>
      <w:proofErr w:type="gramEnd"/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по следующим формулам:</w:t>
      </w:r>
    </w:p>
    <w:p w14:paraId="7130729C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AA9C687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(регистрация более года)</w:t>
      </w:r>
    </w:p>
    <w:p w14:paraId="0E320CA0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или</w:t>
      </w:r>
    </w:p>
    <w:p w14:paraId="311B18F6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≤100,0 тыс. руб.</m:t>
        </m:r>
      </m:oMath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(регистрация менее года)</w:t>
      </w:r>
    </w:p>
    <w:p w14:paraId="7799701A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6E945F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313EF553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575651CF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258D582E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3A7C985B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58EDA503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2FE048A5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4FB2A4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6E85091A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BB2E40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27E9EDD8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545651D5" w14:textId="77777777" w:rsidR="0053069B" w:rsidRPr="003163D0" w:rsidRDefault="0053069B" w:rsidP="0053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0E8E3FF8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Порядку, далее по мере убывания, но в пределах средств, предусмотренных на реализацию данного мероприятия.</w:t>
      </w:r>
    </w:p>
    <w:p w14:paraId="0238D853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59CFA9B7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2.13. Субсидия предоставляется при соблюдении условия о заключении соглашения между Главным распорядителем бюджетных средств и получателем субсидии (далее - соглашение).</w:t>
      </w:r>
    </w:p>
    <w:p w14:paraId="0EAEA8DA" w14:textId="0144703D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соглашения, утвержденной </w:t>
      </w:r>
      <w:bookmarkStart w:id="1" w:name="_GoBack"/>
      <w:bookmarkEnd w:id="1"/>
      <w:r w:rsidRPr="003163D0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Шарыпово.</w:t>
      </w:r>
    </w:p>
    <w:p w14:paraId="5D9075BB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Соглашение заключается в течение 3 (трех) рабочих дней со дня принятия Главным распорядителем бюджетных средств решения о предоставлении субсидии получателю субсидии и должно содержать:</w:t>
      </w:r>
    </w:p>
    <w:p w14:paraId="0A016C2A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739F49F1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40E495B7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финансового контроля соблюдения условий, цели и порядка предоставления субсидии, а также </w:t>
      </w:r>
      <w:r w:rsidRPr="003163D0">
        <w:rPr>
          <w:rFonts w:ascii="Times New Roman" w:hAnsi="Times New Roman" w:cs="Times New Roman"/>
          <w:iCs/>
          <w:sz w:val="28"/>
          <w:szCs w:val="28"/>
        </w:rPr>
        <w:lastRenderedPageBreak/>
        <w:t>ответственности за их нарушение, порядка и сроков возврата средств, полученных на основании договоров, заключенных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с получателем, в местный бюджет в случае их нарушения;</w:t>
      </w:r>
    </w:p>
    <w:p w14:paraId="1C506E5E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результат предоставления субсидии и показатели, необходимые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54A6BA4E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исключением операций, осуществляемых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1B4617FB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указанных в пункте 1.3 Порядка, приводящего к невозможности предоставления субсидии в размере, определенном в соглашении.</w:t>
      </w:r>
    </w:p>
    <w:p w14:paraId="6B12C342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49D9BB54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14:paraId="40F46533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за счет средств местного бюджета, полученных от получателя, средств иностранной валюты, за исключением операций, осуществляемых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7ADB2DA4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В случае если соглашение не подписано получателем и (или) не направлено Главному распорядителю бюджетных средств в срок, указанный в пункте 2.13, получатель субсидии считается уклонившимся от получения субсидии, соглашение с получателем субсидии не заключается, и субсидия указанному получателю субсидии не предоставляется.</w:t>
      </w:r>
    </w:p>
    <w:p w14:paraId="4572DDCB" w14:textId="2AF79A24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14:paraId="62B3A044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для субъектов малого и среднего предпринимательства - количество сохраненных рабочих мест через 12 месяцев после получения субсидии в </w:t>
      </w:r>
      <w:r w:rsidRPr="003163D0">
        <w:rPr>
          <w:rFonts w:ascii="Times New Roman" w:hAnsi="Times New Roman" w:cs="Times New Roman"/>
          <w:sz w:val="28"/>
          <w:szCs w:val="28"/>
        </w:rPr>
        <w:lastRenderedPageBreak/>
        <w:t>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201843A5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для самозанятых граждан – не прекращение деятельности в течение 12 месяцев после получения субсидии.</w:t>
      </w:r>
    </w:p>
    <w:p w14:paraId="5DE7DCD8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2.15. Главный распорядитель бюджетных средств перечисляет субсидию на расчетный счет получателя субсидии, указанный в соглашении и открытый ему в учреждении Центрального банка Российской Федерации или кредитной организации.</w:t>
      </w:r>
    </w:p>
    <w:p w14:paraId="23102463" w14:textId="77777777" w:rsidR="0053069B" w:rsidRPr="003163D0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Датой предоставления субсидии считается день списания средств субсидии с лицевого счета Главного распорядителя бюджетных средств, открытого в Управления Федерального казначейства по Красноярскому краю, на расчетный счет получателя субсидии.</w:t>
      </w:r>
    </w:p>
    <w:p w14:paraId="495ED86F" w14:textId="77777777" w:rsidR="00470D03" w:rsidRDefault="00470D0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3134F" w14:textId="56A20180" w:rsidR="0053069B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1896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14:paraId="202069E9" w14:textId="168BE464" w:rsidR="00470D03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C59484" w14:textId="06FE6426" w:rsidR="00470D03" w:rsidRPr="00FF1896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Заявители вправе обратиться в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дминистрацию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Шарыпово </w:t>
      </w:r>
      <w:r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76405D3B" w14:textId="1E459BD8" w:rsidR="00470D03" w:rsidRPr="00FF1896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78673C" w14:textId="7A3B5E53" w:rsidR="00470D03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DD324" w14:textId="4B07C686" w:rsidR="00A43C60" w:rsidRPr="0050245B" w:rsidRDefault="00A43C60" w:rsidP="0050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правовые акты:</w:t>
      </w:r>
    </w:p>
    <w:p w14:paraId="092E0669" w14:textId="77777777" w:rsidR="0050245B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4218692"/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 23.09.2021 № 177; 10.11.2021 № 231; 08.02.2022 № 41)</w:t>
      </w:r>
      <w:bookmarkStart w:id="3" w:name="_Hlk104218808"/>
      <w:bookmarkEnd w:id="2"/>
      <w:r w:rsidR="0050245B" w:rsidRPr="0050245B">
        <w:rPr>
          <w:rFonts w:ascii="Times New Roman" w:hAnsi="Times New Roman" w:cs="Times New Roman"/>
          <w:sz w:val="28"/>
          <w:szCs w:val="28"/>
        </w:rPr>
        <w:t>;</w:t>
      </w:r>
    </w:p>
    <w:p w14:paraId="77740578" w14:textId="12C1B08C" w:rsidR="00A43C60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28.02.2022 № 67 «</w:t>
      </w:r>
      <w:r w:rsidRPr="0050245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50245B" w:rsidRPr="005024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3"/>
    <w:p w14:paraId="384FD891" w14:textId="5202A317" w:rsidR="00A43C60" w:rsidRPr="0050245B" w:rsidRDefault="00A43C60" w:rsidP="00502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06.05.2022 №125 «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редоставление финансовой поддержки в форме субсидии</w:t>
      </w:r>
      <w:r w:rsidRPr="0050245B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245B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50245B" w:rsidRPr="0050245B">
        <w:rPr>
          <w:rFonts w:ascii="Times New Roman" w:hAnsi="Times New Roman" w:cs="Times New Roman"/>
          <w:sz w:val="28"/>
          <w:szCs w:val="28"/>
        </w:rPr>
        <w:t>.</w:t>
      </w:r>
    </w:p>
    <w:sectPr w:rsidR="00A43C60" w:rsidRPr="0050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31477"/>
    <w:multiLevelType w:val="multilevel"/>
    <w:tmpl w:val="9AA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DA"/>
    <w:rsid w:val="00000A69"/>
    <w:rsid w:val="00067768"/>
    <w:rsid w:val="002472EA"/>
    <w:rsid w:val="00296AAF"/>
    <w:rsid w:val="002C636B"/>
    <w:rsid w:val="00337FD3"/>
    <w:rsid w:val="00351BF3"/>
    <w:rsid w:val="003660DA"/>
    <w:rsid w:val="003721B0"/>
    <w:rsid w:val="003777D9"/>
    <w:rsid w:val="003C7190"/>
    <w:rsid w:val="00470D03"/>
    <w:rsid w:val="004A1561"/>
    <w:rsid w:val="0050245B"/>
    <w:rsid w:val="0053069B"/>
    <w:rsid w:val="006320DE"/>
    <w:rsid w:val="0064092C"/>
    <w:rsid w:val="006C3638"/>
    <w:rsid w:val="0070446D"/>
    <w:rsid w:val="00715D9A"/>
    <w:rsid w:val="007712BD"/>
    <w:rsid w:val="00793196"/>
    <w:rsid w:val="0089669F"/>
    <w:rsid w:val="008A5ADA"/>
    <w:rsid w:val="008B7B06"/>
    <w:rsid w:val="008F1CA2"/>
    <w:rsid w:val="00926FED"/>
    <w:rsid w:val="00963EAE"/>
    <w:rsid w:val="00A25115"/>
    <w:rsid w:val="00A43C60"/>
    <w:rsid w:val="00A56DAD"/>
    <w:rsid w:val="00AB2F63"/>
    <w:rsid w:val="00AD4D54"/>
    <w:rsid w:val="00B05CDC"/>
    <w:rsid w:val="00BB5ECF"/>
    <w:rsid w:val="00BC68D2"/>
    <w:rsid w:val="00BF1600"/>
    <w:rsid w:val="00CA0AB9"/>
    <w:rsid w:val="00D35408"/>
    <w:rsid w:val="00D85BCF"/>
    <w:rsid w:val="00E11349"/>
    <w:rsid w:val="00E14FBE"/>
    <w:rsid w:val="00E95618"/>
    <w:rsid w:val="00F0357C"/>
    <w:rsid w:val="00F75530"/>
    <w:rsid w:val="00F92757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0B10"/>
  <w15:chartTrackingRefBased/>
  <w15:docId w15:val="{C091CE44-6623-4B0B-8A4D-39E655D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DA"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A5AD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A5AD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qFormat/>
    <w:rsid w:val="008A5ADA"/>
    <w:rPr>
      <w:b/>
      <w:bCs/>
    </w:rPr>
  </w:style>
  <w:style w:type="character" w:styleId="a4">
    <w:name w:val="Hyperlink"/>
    <w:rsid w:val="008A5A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A5A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5ADA"/>
    <w:rPr>
      <w:i/>
      <w:iCs/>
    </w:rPr>
  </w:style>
  <w:style w:type="paragraph" w:customStyle="1" w:styleId="ConsPlusNormal">
    <w:name w:val="ConsPlusNormal"/>
    <w:link w:val="ConsPlusNormal0"/>
    <w:uiPriority w:val="99"/>
    <w:qFormat/>
    <w:rsid w:val="00F7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5530"/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C3638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BC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BF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99"/>
    <w:qFormat/>
    <w:rsid w:val="0035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gorodsharypovo.ru/news-by-category/novosti-dlya-predprinimatel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mailto:economi.ad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rev</cp:lastModifiedBy>
  <cp:revision>3</cp:revision>
  <cp:lastPrinted>2022-06-24T04:22:00Z</cp:lastPrinted>
  <dcterms:created xsi:type="dcterms:W3CDTF">2022-07-05T08:24:00Z</dcterms:created>
  <dcterms:modified xsi:type="dcterms:W3CDTF">2022-07-11T01:59:00Z</dcterms:modified>
</cp:coreProperties>
</file>