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7EB" w:rsidRDefault="00A62B20">
      <w:pPr>
        <w:pStyle w:val="ac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 публичных слушаний</w:t>
      </w:r>
    </w:p>
    <w:p w:rsidR="009527EB" w:rsidRDefault="00A62B20">
      <w:pPr>
        <w:pStyle w:val="ac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проекту: Генерального плана городского округа</w:t>
      </w:r>
    </w:p>
    <w:p w:rsidR="009527EB" w:rsidRDefault="00A62B20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город Шарыпово Красноярского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9527EB" w:rsidRDefault="00A62B20">
      <w:pPr>
        <w:pStyle w:val="ac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проекта, подлежащего рассмотрению на публичных слушаниях)</w:t>
      </w:r>
    </w:p>
    <w:p w:rsidR="009527EB" w:rsidRDefault="009527EB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7EB" w:rsidRDefault="009527EB">
      <w:pPr>
        <w:pStyle w:val="ac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527EB" w:rsidRDefault="00A62B20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"16" мая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2022 г.</w:t>
      </w:r>
    </w:p>
    <w:p w:rsidR="009527EB" w:rsidRDefault="00A62B20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(дата оформления протокола)</w:t>
      </w:r>
    </w:p>
    <w:p w:rsidR="009527EB" w:rsidRDefault="009527E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7EB" w:rsidRDefault="00A62B2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Проведение публичных слушаний назначено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основании Постановления Администрации города Шарыпово от 18.04.2022г. № 104 «О проведении публичных слушаний по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проекту  Генерального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плана городского округа город Шарыпово Кра</w:t>
      </w:r>
      <w:r>
        <w:rPr>
          <w:rFonts w:ascii="Times New Roman" w:hAnsi="Times New Roman" w:cs="Times New Roman"/>
          <w:sz w:val="28"/>
          <w:szCs w:val="28"/>
          <w:lang w:eastAsia="ru-RU"/>
        </w:rPr>
        <w:t>сноярского края»</w:t>
      </w:r>
    </w:p>
    <w:p w:rsidR="009527EB" w:rsidRDefault="00A62B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Оповещение о начале публичных слушаний опубликовано: </w:t>
      </w:r>
      <w:r>
        <w:rPr>
          <w:rFonts w:ascii="Times New Roman" w:eastAsia="Calibri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 xml:space="preserve">.04.2022г.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периодическом печатном издании «Официальный вестник города Шарыпово» и на официальном сайте муниципального образования город Шарыпово Красноярского края (</w:t>
      </w:r>
      <w:hyperlink r:id="rId5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www.gorodsharypovo.ru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результатах  публичных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слушаний подготовлено на основании протоколов публичных слушаний по проекту Генерального плана городского округа город Шарыпово Красноярского края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12.05.2022г. №1, от 13.05.2022г. № 2, от 13.05.2022г. № 3.</w:t>
      </w: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Территория, в пределах которой проводились публичные слушания: </w:t>
      </w:r>
      <w:r>
        <w:rPr>
          <w:rFonts w:ascii="Times New Roman" w:hAnsi="Times New Roman" w:cs="Times New Roman"/>
          <w:sz w:val="28"/>
          <w:szCs w:val="28"/>
        </w:rPr>
        <w:t xml:space="preserve">Красноярский край, Городской округ город Шарыпово,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Дубинино.</w:t>
      </w: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Дата проведения: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>11.05.2022г.</w:t>
      </w: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Время проведения: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17 часов 00 минут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сто проведения публичных слушаний: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актовый  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филиала МАУ «Центр культурного развития г. Шарыпово» «Дом культуры п. Дубинино» по адресу:  Красноярский край, Городской округ город Шарыпово,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Дубинино, пер. Школьный, 4 </w:t>
      </w: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участников, принявших у</w:t>
      </w:r>
      <w:r>
        <w:rPr>
          <w:rFonts w:ascii="Times New Roman" w:hAnsi="Times New Roman" w:cs="Times New Roman"/>
          <w:b/>
          <w:sz w:val="28"/>
          <w:szCs w:val="28"/>
        </w:rPr>
        <w:t>частие в публичных слушаниях</w:t>
      </w:r>
      <w:r>
        <w:rPr>
          <w:rFonts w:ascii="Times New Roman" w:hAnsi="Times New Roman" w:cs="Times New Roman"/>
          <w:sz w:val="28"/>
          <w:szCs w:val="28"/>
        </w:rPr>
        <w:t xml:space="preserve"> - 8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зарегистрированных участников публичных слушаний согласно регистрационному листу (приложение к протоколу № 1 от 12.05.2022г.)</w:t>
      </w:r>
      <w:r>
        <w:rPr>
          <w:rFonts w:ascii="Times New Roman" w:hAnsi="Times New Roman" w:cs="Times New Roman"/>
          <w:sz w:val="28"/>
          <w:szCs w:val="28"/>
        </w:rPr>
        <w:t>- 8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527EB" w:rsidRDefault="009527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внесенных предложений и замечаний участников публичных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слушаний по проекту Генерального плана городского округа город Шарыпово Красноярского края (далее Проект), а также аргументированные рекомендации комиссии по проведению публичных слушаний по проекту Генерального плана городского округа город Шарыпово Красн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оярского края, утвержденной постановлением Администрации города Шарыпово от 18.04.2022г. № 104 «О проведении публичных слушаний по проекту  Генерального плана городского округа город Шарыпово Красноярского края» (далее Комиссия)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целесообразности или неце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лесообразности учета внесенных предложений и замечаний участниками публичных слушаний:</w:t>
      </w:r>
    </w:p>
    <w:p w:rsidR="009527EB" w:rsidRDefault="00A62B20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1) В период проведения публичных слушаний по Проекту предложения,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поступившие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устной форме от  граждан,  являющихся участниками публичных слушаний и постоянно прожива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ющих  на  территории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Дубинино,  в  пределах  которой проводились  публичных слушания в количестве                             1 предложения.</w:t>
      </w:r>
    </w:p>
    <w:tbl>
      <w:tblPr>
        <w:tblStyle w:val="ad"/>
        <w:tblW w:w="9566" w:type="dxa"/>
        <w:tblInd w:w="40" w:type="dxa"/>
        <w:tblLook w:val="04A0" w:firstRow="1" w:lastRow="0" w:firstColumn="1" w:lastColumn="0" w:noHBand="0" w:noVBand="1"/>
      </w:tblPr>
      <w:tblGrid>
        <w:gridCol w:w="640"/>
        <w:gridCol w:w="2220"/>
        <w:gridCol w:w="3102"/>
        <w:gridCol w:w="3604"/>
      </w:tblGrid>
      <w:tr w:rsidR="009527EB">
        <w:trPr>
          <w:trHeight w:val="1523"/>
        </w:trPr>
        <w:tc>
          <w:tcPr>
            <w:tcW w:w="6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3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26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предложения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Проекту, вынесенному на публичные слушания</w:t>
            </w:r>
          </w:p>
        </w:tc>
        <w:tc>
          <w:tcPr>
            <w:tcW w:w="3816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нецелесообразности учета внесенных предложений</w:t>
            </w:r>
          </w:p>
        </w:tc>
      </w:tr>
      <w:tr w:rsidR="009527EB">
        <w:trPr>
          <w:trHeight w:val="444"/>
        </w:trPr>
        <w:tc>
          <w:tcPr>
            <w:tcW w:w="6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83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Пестрецова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О.С.</w:t>
            </w:r>
          </w:p>
        </w:tc>
        <w:tc>
          <w:tcPr>
            <w:tcW w:w="326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перспективу запланировать строительство бассейна и строительство многоквартирн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 жилого дома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Дубинино</w:t>
            </w:r>
          </w:p>
        </w:tc>
        <w:tc>
          <w:tcPr>
            <w:tcW w:w="3816" w:type="dxa"/>
          </w:tcPr>
          <w:p w:rsidR="009527EB" w:rsidRDefault="00A62B20">
            <w:pPr>
              <w:pStyle w:val="ac"/>
              <w:widowControl w:val="0"/>
              <w:jc w:val="center"/>
              <w:rPr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 доработке Проекта целесообразно учесть внесенное предложение, 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материалах по обоснованию Генерального плана городского округа город Шарыпово Красноярского края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предусмотреть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перспективу строительство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бассейна и строительство многоквартирного жилого дома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Дубинино</w:t>
            </w:r>
          </w:p>
        </w:tc>
      </w:tr>
    </w:tbl>
    <w:p w:rsidR="009527EB" w:rsidRDefault="009527EB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2) В период проведения публичных слушаний по Проекту предложения,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поступившие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письменной форме от  граждан,  являющихся участниками публичных слушаний и постоянно проживающих на терр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итории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Дубинино,  в  пределах  которой проводились  публичных слушания в количестве 2 предложения:</w:t>
      </w:r>
    </w:p>
    <w:p w:rsidR="009527EB" w:rsidRDefault="009527EB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650"/>
        <w:gridCol w:w="2220"/>
        <w:gridCol w:w="3535"/>
        <w:gridCol w:w="3059"/>
      </w:tblGrid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предложения по Проекту,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вынесенному на публичные слушания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нецелесообразности учета внесенных предложений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Кулакова Л.В.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Исключить из границы населенного пункта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Дубинино участок железной дороги относящийся к 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емлям промышленности (графический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  прилагается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r>
              <w:rPr>
                <w:noProof/>
              </w:rPr>
              <w:drawing>
                <wp:inline distT="0" distB="0" distL="0" distR="0">
                  <wp:extent cx="1733550" cy="1385570"/>
                  <wp:effectExtent l="0" t="0" r="0" b="0"/>
                  <wp:docPr id="1" name="Рисунок 1" descr="C:\Users\user1\Download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1\Download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Кулакова Л.В.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Дубинино, возле ул.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Комсомольская, возле ул. 19 съезда ВЛКСМ, изменить зону Ж2 на зону Ж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 (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графический материал  прилагается).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11430</wp:posOffset>
                  </wp:positionV>
                  <wp:extent cx="1639570" cy="1371600"/>
                  <wp:effectExtent l="0" t="0" r="0" b="0"/>
                  <wp:wrapSquare wrapText="largest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доработке Проекта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целесообразно учесть внесенное предложение в материалах Генерального плана городского округа город Шарыпово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Красноярского края</w:t>
            </w:r>
          </w:p>
        </w:tc>
      </w:tr>
    </w:tbl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3) от иных участников публичных слушаний: предложения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замечания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письменной и (или) в устной форме не поступало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________________________ 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(указываются все предложения и замечания участников публичных слушаний)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 округа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Шарыпово Красноярского края поступивши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зарегистрированных  и рассмотренных организатором публичных слушаний предложений и замеча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участников публичных слушан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ий: 0.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5)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городского  округа город Шарыпово Красноярского края поступивши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зарегистрированных,   но  не  рассм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отренных  организатором публичных  слушаний  предложений и замечаний участников публичных слушаний, внесенных с нарушением установленных требований: 0.</w:t>
      </w: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Территория, в пределах которой проводились публичные слушания: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Красноярский край, Городской округ город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Шарыпово, г. Шарыпово.</w:t>
      </w:r>
    </w:p>
    <w:p w:rsidR="009527EB" w:rsidRDefault="00A62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12.05.2022г.</w:t>
      </w:r>
    </w:p>
    <w:p w:rsidR="009527EB" w:rsidRDefault="00A62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часов 00 минут</w:t>
      </w:r>
    </w:p>
    <w:p w:rsidR="009527EB" w:rsidRDefault="00A62B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 публичных слушаний: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актовый  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городского Дома культуры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Красноярский край, Городской округ город Шарыпово, город Шарыпово,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пл. Революции,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13</w:t>
      </w: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участников, принявших участие в публичных слушаниях</w:t>
      </w:r>
      <w:r>
        <w:rPr>
          <w:rFonts w:ascii="Times New Roman" w:hAnsi="Times New Roman" w:cs="Times New Roman"/>
          <w:sz w:val="28"/>
          <w:szCs w:val="28"/>
        </w:rPr>
        <w:t xml:space="preserve"> - 178 чел.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зарегистрированных участников публичных слушаний согласно регистрационному листу (приложение к протоколу № 2 от 13.05.2022г.)</w:t>
      </w:r>
      <w:r>
        <w:rPr>
          <w:rFonts w:ascii="Times New Roman" w:hAnsi="Times New Roman" w:cs="Times New Roman"/>
          <w:sz w:val="28"/>
          <w:szCs w:val="28"/>
        </w:rPr>
        <w:t>- 178 чел.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внесенных </w:t>
      </w:r>
      <w:r>
        <w:rPr>
          <w:rFonts w:ascii="Times New Roman" w:hAnsi="Times New Roman" w:cs="Times New Roman"/>
          <w:b/>
          <w:sz w:val="28"/>
          <w:szCs w:val="28"/>
        </w:rPr>
        <w:t>предложений и замечаний участников публичных слушаний по Проекту, а также аргументированные рекомендации Комиссии о целесообразности или нецелесообразности учета внесенных предложений и замечаний участниками публичных слушаний:</w:t>
      </w:r>
    </w:p>
    <w:p w:rsidR="009527EB" w:rsidRDefault="009527EB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27EB" w:rsidRDefault="00A62B20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1) В период проведения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публичных слушаний по Проекту предложения,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поступившие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устной форме от  граждан,  являющихся участниками публичных слушаний и постоянно проживающих  на  территории г. Шарыпово,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 пределах  которой проводились  публичных слушания в количестве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6  предложений: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651"/>
        <w:gridCol w:w="2220"/>
        <w:gridCol w:w="3475"/>
        <w:gridCol w:w="3118"/>
      </w:tblGrid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предложения по Проекту, вынесенному на публичные слушания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образности учета внесенных предложений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Хохлов В.Г.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Напротив 2 микрорайона в г. Шарыпово изменить зону Ж1 на зону Ж3 (зона застройки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жилыми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домами) (графический материал  прилагается). </w:t>
            </w:r>
            <w:r>
              <w:rPr>
                <w:noProof/>
              </w:rPr>
              <w:drawing>
                <wp:inline distT="0" distB="0" distL="0" distR="0">
                  <wp:extent cx="1586230" cy="1442720"/>
                  <wp:effectExtent l="0" t="0" r="0" b="0"/>
                  <wp:docPr id="3" name="Изображение2" descr="C:\Users\user1\Download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C:\Users\user1\Download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нное предложение в материалах Генерального плана городского округа город Шарыпово Красноярского края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Хохлов В.Г.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Планируемую зону транспортной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инфраструктуры  от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гаражного кооператива «Айлант» до ул. Заводская необходимо исключить из проекта Генера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льного плана (графический материал  прилагается).</w:t>
            </w:r>
            <w:r>
              <w:rPr>
                <w:noProof/>
              </w:rPr>
              <w:drawing>
                <wp:inline distT="0" distB="0" distL="0" distR="0">
                  <wp:extent cx="1835785" cy="1137285"/>
                  <wp:effectExtent l="0" t="0" r="0" b="0"/>
                  <wp:docPr id="4" name="Рисунок 2" descr="C:\Users\user1\Download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C:\Users\user1\Download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края, так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 земельный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участок по которому планируется тран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спортная инфраструктура  находится в частной собственности.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Хохлов В.Г.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8 и 9 микрорайонах (в зоне Ж1) предусмотреть объекты инженерной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инфраструктуры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теплоснабжение и водоотведение)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доработке Проекта целесообразно учесть внесенное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предложение в материалах Генерального плана городского округа город Шарыпово Красноярского края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«ЖБИ», в лице генерального директора Д.Г. Малинина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Выделить в каждой из жилых зон застройки участков для рекреации и озеленения со строительством на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 детских площадок для детей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края, 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именно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планируемых зонах застройки индивидуальными жилыми домами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мотреть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территориальную зону ТОП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2.5.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«ЖБИ», в лице генерального директора Д.Г. Малинина</w:t>
            </w:r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Выделение отдельного земельного участка в рекреационной зоне в четвертом микрорайоне от проспекта Центральный вглубь четвертого микрорайона (в границах парка Цен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тральный данная территория не обусловлена), изменение принадлежности данного земельного участка и приданию значения зоны многоэтажной застройки многоквартирными домами от 3-х до 9 этажей.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нецелесообразно учитывать внесенное предложени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е, в связи с тем, что земельный участок с кадастровым номером: 24:57:0000017:2291 по адресу: Красноярский край, г. Шарыпово,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Энергетиков,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-к 11 стоит на кадастровом учете и является парком Центральным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2007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ООО «СВР», в лице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генерального дирек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В.Ю.Бойкова</w:t>
            </w:r>
            <w:proofErr w:type="spellEnd"/>
          </w:p>
        </w:tc>
        <w:tc>
          <w:tcPr>
            <w:tcW w:w="354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Внести изменения в проект Генерального плана городского округа город Шарыпово Красноярского края в части размещения следующего объекта: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Автомобильный проезд в районе Пионерной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промбазы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города Шарыпово от улицы Индустриальная до ГК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«Механизатор № 2-3» и далее до Южного проезда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доработке Проекта нецелесообразно учитывать внесенное предложение, в связи с тем, что строительство автомобильной дороги в районе Пионерной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промбазы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города Шарыпово от улицы Индустриальная до ГК «Механизато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 № 2-3» и далее до Южного проезда не является социально значимым. Земельные участки, по которым планируется размещение автомобильной дороги, находятся в частной собственности.  Чтобы соединить автомобильную дорогу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 ГК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«Механизатор № 2-3» до автомобильн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ой дороги с кадастровым номером: 24:57:0000000:4322  необходимо через речку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Темра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построить мостовое сооружение, что является трудоемким и дорогостоящим мероприятием.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отсутствует положительное согласие жителей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Пионерный возле домов, которых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ируется  автомобильная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до автомобильной дороги с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кадастровым номером: 24:57:0000000:4322.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27EB" w:rsidRDefault="009527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2) В период проведения публичных слушаний по Проекту предложения,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поступившие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письменной форме от  граждан,  являющихся участниками публичных слушаний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постоянно проживающих на  территории                                г. Шарыпово,  в  пределах  которой проводились  публичных слушания в количестве 2 предложения: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641"/>
        <w:gridCol w:w="2220"/>
        <w:gridCol w:w="3503"/>
        <w:gridCol w:w="3100"/>
      </w:tblGrid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редложения по Проекту, вынесенному на публичные слушания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нецелесообразности учета внесенных предложений</w:t>
            </w:r>
          </w:p>
        </w:tc>
      </w:tr>
      <w:tr w:rsidR="009527EB">
        <w:trPr>
          <w:trHeight w:val="3308"/>
        </w:trPr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Шашков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Возле озеро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Ашпыл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г. Шарыпово изменить зону ТОП на зону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Р1 ( (графический материал  прилагается).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6704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100330</wp:posOffset>
                  </wp:positionV>
                  <wp:extent cx="1490980" cy="946150"/>
                  <wp:effectExtent l="0" t="0" r="0" b="0"/>
                  <wp:wrapSquare wrapText="largest"/>
                  <wp:docPr id="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</w:t>
            </w:r>
          </w:p>
          <w:p w:rsidR="009527EB" w:rsidRDefault="009527EB">
            <w:pPr>
              <w:pStyle w:val="ac"/>
              <w:widowControl w:val="0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9527EB">
        <w:trPr>
          <w:trHeight w:val="3308"/>
        </w:trPr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Шайганова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8752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923290</wp:posOffset>
                  </wp:positionV>
                  <wp:extent cx="1326515" cy="1021715"/>
                  <wp:effectExtent l="0" t="0" r="0" b="0"/>
                  <wp:wrapSquare wrapText="largest"/>
                  <wp:docPr id="6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г. Шарыпово исключить стихийный проезд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возле  д.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 в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(графический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материал  прилагается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</w:tbl>
    <w:p w:rsidR="009527EB" w:rsidRDefault="009527E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>
        <w:rPr>
          <w:rFonts w:ascii="Times New Roman" w:hAnsi="Times New Roman" w:cs="Times New Roman"/>
          <w:sz w:val="28"/>
          <w:szCs w:val="28"/>
        </w:rPr>
        <w:t xml:space="preserve"> период проведения публичных слушаний по Проекту предложения,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поступившие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письменной форме от иных участников публичных слушаний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количестве 5 предложений:</w:t>
      </w: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854"/>
        <w:gridCol w:w="2231"/>
        <w:gridCol w:w="3814"/>
        <w:gridCol w:w="3132"/>
      </w:tblGrid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дложения по Проекту, вынесенному на публичные слушания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нецелесообразности учета внесенных предложений</w:t>
            </w:r>
          </w:p>
        </w:tc>
      </w:tr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«ЖБИ», в лице генерального директора Д.Г. Малинина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Выделить в каждой из жилых зон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застройки участков для рекреации и озеленения со строительством на них детских площадок для детей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3-8 лет,  закрытых баскетбольных/мини-футбольных площадок от 8-55 лет, которые в зимнее время могут силами жителей быть переоборудованы в ледовые катки. Эти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 места могут использовать для проведения праздников таких как Новый год, День города, на их основе могут появиться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миниспортивные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секции. Данные площадки могут быть построены на уровне социально-коммерческого партнерства, либо за счет грантов и средств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амих граждан – важно донести значимость этих мест до жителей и оставить возможность социального общения внутри микрорайона.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доработке Проекта целесообразно учесть внесенное предложение в материалах Генерального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плана городского округа город Шарыпово Кр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асноярского края, а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именно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планируемых зонах застройки индивидуальными жилыми домами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предусмотреть  территориальную зону ТОП</w:t>
            </w:r>
          </w:p>
        </w:tc>
      </w:tr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2.10.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«ЖБИ», в лице генерального директора Д.Г. Малинина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Выделение отдельного земельного участка в рекреационной зоне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четвертом микрорайоне от проспекта Центральный вглубь четвертого микрорайона (в границах парка Центральный данная территория не обусловлена), изменение принадлежности данного земельного участка и приданию значения зоны многоэтажной застройки многоквартирны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 домами от 3-х до 9 этажей.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доработке Проекта нецелесообразно учитывать внесенное предложение, в связи с тем, что земельный участок с кадастровым номером: 24:57:0000017:2291 по адресу: Красноярский край, г. Шарыпово,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Энергетиков,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-к 11 стоит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кадастровом учете и является парком Центральным.</w:t>
            </w:r>
          </w:p>
        </w:tc>
      </w:tr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«ЖБИ», в лице генерального директора Д.Г. Малинина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 создание «Комплекса Приюта/Питомника/Гостиницы», а также несколько закрытых площадок по выгулу животных и дрессировки служебных пор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 собак. Данная площадка дает комфортные условия по разведению, содержанию и воспитанию животных, при этом от Администрации города требуются лишь выделение границ участка утверждение его назначения и внесению его в проект планировки с обязательным информи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рованием лиц занимающихся разведением животных о выделенных для этого территории. В большинстве своем сообщества любителей животных уже имеют сложившиеся социальные группы и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воодушевлением примут данную заботу со стороны власти о них и их питомцах, займу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тся временным благоустройством данных территорий. Со временем появится «Комплекс Приют/Питомник/Гостиниц» что увеличит комфортность пребывания и привлекательность городской среды, удовлетворяет социальные потребности граждан. Местом расположения данных объ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ектов могла бы стать территория возле озера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Ашпыл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При доработке Проекта нецелесообразно учитывать внесенное предложение, так как оно не относится к предмету публичных слушаний. Ваше предложение будет учтено в основном виде разрешенного использования градо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строительного регламента в производственной зоне (П).</w:t>
            </w:r>
          </w:p>
        </w:tc>
      </w:tr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2.12.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«ЖБИ», в лице генерального директора Д.Г. Малинина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Обустройство центрального парка должно включать строительство досугового центра для жителей города с размещенными в нем информационными инте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рактивными стендами, теплыми туалетами, комнатой матери и ребенка, местами отдыха и хранению личных вещей, автоматов по продаже напитков. Размещение данного объекта социальной инфраструктуры позволит решить значительную часть проблем граждан с комфортным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ребыванием на территории парка. Позволит проводить выставки и культурные мероприятия в теплом помещении.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 доработке Проекта нецелесообразно учитывать внесенное предложение, так как оно не 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относится к предмету публичных слушаний. Ваше предложение будет у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чтено в основном виде разрешенного использования градостроительного регламента в зоне рекреационного назначения (Р1)</w:t>
            </w:r>
          </w:p>
        </w:tc>
      </w:tr>
      <w:tr w:rsidR="009527EB">
        <w:tc>
          <w:tcPr>
            <w:tcW w:w="85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2.13.</w:t>
            </w:r>
          </w:p>
        </w:tc>
        <w:tc>
          <w:tcPr>
            <w:tcW w:w="223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«ЖБИ», в лице генерального директора Д.Г. Малинина</w:t>
            </w:r>
          </w:p>
        </w:tc>
        <w:tc>
          <w:tcPr>
            <w:tcW w:w="381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изучение пешеходного трафика и провести реконструкцию пешеходных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дорожек обеспечивающих свободное перемещение граждан в доступной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безбарьерной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среде. Замена высоких бордюр на скатные, созданию в приближении к пешеходным переходам сигнальных зон (прорезиненных накладные плитки) для слабовидящих граждан. Использованию 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необходимости на опасных пешеходных участках «приподнятых пешеходных переходов» ограничивающих скорость движения транспорта. Провести зонирование пешеходных зон посредствам выделение полос для движения граждан на велосипедах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роликах, путем нанесения соо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тветствующей разметки. Изучить возможность выделения в рамках существующей дорожной сети полос для движения велосипедов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электросамокатов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путем нанесения разметки.</w:t>
            </w:r>
          </w:p>
        </w:tc>
        <w:tc>
          <w:tcPr>
            <w:tcW w:w="3132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При доработке Проекта нецелесообразно учитывать внесенное предложение, так как оно не отно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сится к предмету публичных слушаний.</w:t>
            </w:r>
          </w:p>
        </w:tc>
      </w:tr>
    </w:tbl>
    <w:p w:rsidR="009527EB" w:rsidRDefault="009527E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4) от иных участников публичных слушаний: предложения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замечания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устной форме не поступало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________________________ 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(указываются все предложения и замечания участников публичных слушаний)</w:t>
      </w: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 округа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Шарыпово Красноярского края поступивши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зарегистрированных  и рассмотренных организатором публичных слушаний предложений и замеча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участников публичных слушан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ий: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d"/>
        <w:tblW w:w="10167" w:type="dxa"/>
        <w:tblLook w:val="04A0" w:firstRow="1" w:lastRow="0" w:firstColumn="1" w:lastColumn="0" w:noHBand="0" w:noVBand="1"/>
      </w:tblPr>
      <w:tblGrid>
        <w:gridCol w:w="779"/>
        <w:gridCol w:w="2220"/>
        <w:gridCol w:w="3463"/>
        <w:gridCol w:w="3705"/>
      </w:tblGrid>
      <w:tr w:rsidR="009527EB">
        <w:tc>
          <w:tcPr>
            <w:tcW w:w="78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1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54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предложения по Проекту, вынесенному на публичные слушания</w:t>
            </w:r>
          </w:p>
        </w:tc>
        <w:tc>
          <w:tcPr>
            <w:tcW w:w="382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Аргументированные рекомендации комиссии о целесообразности или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нецелесообразности учета внесенных предложений</w:t>
            </w:r>
          </w:p>
        </w:tc>
      </w:tr>
      <w:tr w:rsidR="009527EB">
        <w:tc>
          <w:tcPr>
            <w:tcW w:w="78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2.14.</w:t>
            </w:r>
          </w:p>
        </w:tc>
        <w:tc>
          <w:tcPr>
            <w:tcW w:w="201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«СВР», в лице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генерального директора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В.Ю.Бойкова</w:t>
            </w:r>
            <w:proofErr w:type="spellEnd"/>
          </w:p>
        </w:tc>
        <w:tc>
          <w:tcPr>
            <w:tcW w:w="354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проекте Генерального плана городского округа город Шарыпово Красноярского края в пункте с условным номером 7.1. Раздела 1.1. «Сведения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видах, назначении и наименованиях планируемых для размещения объектов местного значения городского округа г.Шарыпово, их основные характеристики и местоположение. Характеристики зон с особыми условиями использования территорий, устанавливаемых при размещен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ии объектов местного значения» добавить местоположение предполагаемой к размещению части Южно-Шарыповского водовода: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- «г.Шарыпово,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мкр.X,IX,VIII,VII,VI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82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внесенное предложение в материалах по обоснованию Генераль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ного плана городского округа город Шарыпово Красноярского края</w:t>
            </w:r>
          </w:p>
        </w:tc>
      </w:tr>
      <w:tr w:rsidR="009527EB">
        <w:tc>
          <w:tcPr>
            <w:tcW w:w="78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2.15.</w:t>
            </w:r>
          </w:p>
        </w:tc>
        <w:tc>
          <w:tcPr>
            <w:tcW w:w="201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«СВР», в лице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генерального директора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В.Ю.Бойкова</w:t>
            </w:r>
            <w:proofErr w:type="spellEnd"/>
          </w:p>
        </w:tc>
        <w:tc>
          <w:tcPr>
            <w:tcW w:w="354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Внести изменения в проект Генерального плана городского округа город Шарыпово Красноярского края в части размещения следующего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бъекта: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Автомобильный проезд в районе Пионерной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промбазы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города Шарыпово от улицы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Индустриальная до ГК «Механизатор № 2-3» и далее до Южного проезда.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данном объекте включить в разделы проекта: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Раздел 1.1. «Сведения о видах, назначении и наи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менованиях планируемых для размещения объектов местного значения городского округа г.Шарыпово, их основные характеристики и местоположение. Характеристики зон с особыми условиями использования территорий, устанавливаемых при размещении объектов местного 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ачения»;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«Карта планируемого размещения объектов местного значения городского округа город Шарыпово Красноярского края. Населенный пункт город Шарыпово. М 1:5000».</w:t>
            </w:r>
          </w:p>
        </w:tc>
        <w:tc>
          <w:tcPr>
            <w:tcW w:w="382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 доработке Проекта нецелесообразно учитывать внесенное предложение, в связи с тем, что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автомобильной дороги в районе Пионерной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промбазы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города Шарыпово от улицы Индустриальная до ГК «Механизатор № 2-3» и далее до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Южного проезда не является социально значимым. Земельные участки, по которым планируется размещение автомобильной до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роги, находятся в частной собственности.  Чтобы соединить автомобильную дорогу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 ГК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«Механизатор № 2-3» до автомобильной дороги с кадастровым номером: 24:57:0000000:4322  необходимо через речку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Темра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построить мостовое сооружение, что является трудоемким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дорогостоящим мероприятием.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отсутствует положительное согласие жителей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Пионерный возле домов, которых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планируется  автомобильная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до автомобильной дороги с кадастровым номером: 24:57:0000000:4322.</w:t>
            </w:r>
          </w:p>
          <w:p w:rsidR="009527EB" w:rsidRDefault="009527EB">
            <w:pPr>
              <w:pStyle w:val="ac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7EB">
        <w:tc>
          <w:tcPr>
            <w:tcW w:w="78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2.16.</w:t>
            </w:r>
          </w:p>
        </w:tc>
        <w:tc>
          <w:tcPr>
            <w:tcW w:w="201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ООО «Центр-Ком», в лице генерал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ьного директора</w:t>
            </w:r>
          </w:p>
          <w:p w:rsidR="009527EB" w:rsidRDefault="00A62B20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А.И. Сергеева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Внести изменения в проект Генерального плана городского округа город Шарыпово Красноярского края в части размещения следующего объекта: автомобильный проезд в районе Пионерной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промбазы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города Шарыпово от улицы Индустриальная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ГК «Механизатор № 2-3» и далее до Южного проезда.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данном объекте включить в разделы проекта: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Раздел 1.1. «Сведения о видах, назначении и наименованиях планируемых для размещения объектов местного значения городского округа г.Шарыпово, их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сновные характеристики и местоположение. Характеристики зон с особыми условиями использования территорий, устанавливаемых при размещении объектов местного значения»;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«Карта планируемого размещения объектов местного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значения городского округа город Шарыпо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 Красноярского края. Населенный пункт город Шарыпово. М 1:5000».</w:t>
            </w:r>
          </w:p>
        </w:tc>
        <w:tc>
          <w:tcPr>
            <w:tcW w:w="382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 доработке Проекта нецелесообразно учитывать внесенное предложение, в связи с тем, что строительство автомобильной дороги в районе Пионерной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промбазы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города Шарыпово от улицы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Индустриальная до ГК «Механизатор № 2-3» и далее до Южного проезда не является социально значимым. Земельные участки, по которым планируется размещение автомобильной дороги, находятся в частной собственности.  Чтобы соединить автомобильную дорогу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 ГК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еханизатор № 2-3» до автомобильной дороги с кадастровым номером: 24:57:0000000:4322  необходимо через речку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Темра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построить мостовое сооружение, что является трудоемким и дорогостоящим  мероприятием.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отсутствует положительное согласие жителей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 Пи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онерный возле домов, которых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планируется  автомобильная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до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автомобильной дороги с кадастровым номером: 24:57:0000000:4322.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городского  округа город Шарыпово Красноярского края поступивши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зарегистрированных,   но  не  рассмотренных  организатором публичных  слушаний  предложений и замечаний участников публичных слушаний, внесенных с нарушением установленных требований: 0.</w:t>
      </w:r>
    </w:p>
    <w:p w:rsidR="009527EB" w:rsidRDefault="009527EB">
      <w:pPr>
        <w:pStyle w:val="ConsPlusNormal"/>
        <w:jc w:val="both"/>
        <w:rPr>
          <w:szCs w:val="28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ия, в пределах которой проводились публичные слушания: </w:t>
      </w:r>
      <w:r>
        <w:rPr>
          <w:rFonts w:ascii="Times New Roman" w:hAnsi="Times New Roman" w:cs="Times New Roman"/>
          <w:sz w:val="28"/>
          <w:szCs w:val="28"/>
        </w:rPr>
        <w:t xml:space="preserve">Красноярский край, Городской округ город Шарыпово,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Горячегорск.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13.05.2022г.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часов 00 минут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публичных слушаний: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актовый  зал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филиала МАУ «Центр культурного развития г. Шарыпово» «Дом культуры п. Горячегорск» по адресу: Красноярский край, Городской округ город Шарыпово,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Горячегорск, ул. Центральная, 7</w:t>
      </w:r>
    </w:p>
    <w:p w:rsidR="009527EB" w:rsidRDefault="00A62B20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участников, принявших участие в публичных слушания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- 61 чел.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зарегистрированных участников публичных слушаний согласно регистрационному листу (приложение к протоколу № 3 от 13.05.2022г.)</w:t>
      </w:r>
      <w:r>
        <w:rPr>
          <w:rFonts w:ascii="Times New Roman" w:hAnsi="Times New Roman" w:cs="Times New Roman"/>
          <w:sz w:val="28"/>
          <w:szCs w:val="28"/>
        </w:rPr>
        <w:t>- 61 чел.</w:t>
      </w:r>
    </w:p>
    <w:p w:rsidR="009527EB" w:rsidRDefault="00A62B20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внесенных предложений и замечаний участников публичных слушаний по Проекту, а также </w:t>
      </w:r>
      <w:r>
        <w:rPr>
          <w:rFonts w:ascii="Times New Roman" w:hAnsi="Times New Roman" w:cs="Times New Roman"/>
          <w:b/>
          <w:sz w:val="28"/>
          <w:szCs w:val="28"/>
        </w:rPr>
        <w:t>аргументированные рекомендации Комиссии о целесообразности или нецелесообразности учета внесенных предложений и замечаний участниками публичных слушаний:</w:t>
      </w: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1) В период проведения публичных слушаний по Проекту предложения, поступившие  в устной форме от  граж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дан,  являющихся участниками публичных слушаний и постоянно проживающих  на  территории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Горячегорск,  в  пределах  которой проводились  публичных слушания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поступило ни одно предложения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(количество поступивших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предложений и замечаний)</w:t>
      </w:r>
    </w:p>
    <w:p w:rsidR="009527EB" w:rsidRDefault="00A62B20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в письменной форме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от  граждан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являющихся участниками публичных слушаний и постоянно проживающих   на  территории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гп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Горячегорск,  в  пределах  которой  проводились  публичные слушания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количестве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предложени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9527EB" w:rsidRDefault="009527EB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652"/>
        <w:gridCol w:w="2220"/>
        <w:gridCol w:w="3485"/>
        <w:gridCol w:w="3107"/>
      </w:tblGrid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Инициа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предложения по Проекту, вынесенному на публичные слушания</w:t>
            </w: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нецелесообразности учета внесенных предложений</w:t>
            </w:r>
          </w:p>
        </w:tc>
      </w:tr>
      <w:tr w:rsidR="009527EB">
        <w:tc>
          <w:tcPr>
            <w:tcW w:w="65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85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Швецов Ф.И.</w:t>
            </w:r>
          </w:p>
        </w:tc>
        <w:tc>
          <w:tcPr>
            <w:tcW w:w="3699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Горячегорск, ул. Центральная, изменить зону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Ж2 на зонуЖ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графический материал  прилагается).</w:t>
            </w:r>
          </w:p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48895</wp:posOffset>
                  </wp:positionV>
                  <wp:extent cx="1387475" cy="1042035"/>
                  <wp:effectExtent l="0" t="0" r="0" b="0"/>
                  <wp:wrapSquare wrapText="largest"/>
                  <wp:docPr id="7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 доработке Проекта целесообразно учесть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внесенное предложение в материалах Генерального плана городского округа город Шарыпово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Красноярского края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</w:tbl>
    <w:p w:rsidR="009527EB" w:rsidRDefault="009527EB">
      <w:pPr>
        <w:pStyle w:val="ac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3) от иных участников публичных слушаний: предложения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замечания 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письменной и (или) в устной форме не поступало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________________________ 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(указываются все предложения и замечания участников публичных слушаний)</w:t>
      </w: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 округа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 Шарыпово Красноярского края поступивши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зарегистрированных  и рассмотренных организатором публичных слушаний предложений и замеча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участников публичных слушан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ий: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d"/>
        <w:tblW w:w="9889" w:type="dxa"/>
        <w:tblLook w:val="04A0" w:firstRow="1" w:lastRow="0" w:firstColumn="1" w:lastColumn="0" w:noHBand="0" w:noVBand="1"/>
      </w:tblPr>
      <w:tblGrid>
        <w:gridCol w:w="812"/>
        <w:gridCol w:w="2274"/>
        <w:gridCol w:w="3828"/>
        <w:gridCol w:w="2975"/>
      </w:tblGrid>
      <w:tr w:rsidR="009527EB">
        <w:tc>
          <w:tcPr>
            <w:tcW w:w="81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7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Инициатор предложения (Ф.И.О. – для физ. лица/наименование для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юрид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лица)</w:t>
            </w:r>
          </w:p>
        </w:tc>
        <w:tc>
          <w:tcPr>
            <w:tcW w:w="382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предложения по Проекту, вынесенному на публичные слушания</w:t>
            </w:r>
          </w:p>
        </w:tc>
        <w:tc>
          <w:tcPr>
            <w:tcW w:w="297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Аргументированные рекомендации Комиссии о целесообразности или нецел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есообразности учета внесенных предложений</w:t>
            </w:r>
          </w:p>
        </w:tc>
      </w:tr>
      <w:tr w:rsidR="009527EB">
        <w:tc>
          <w:tcPr>
            <w:tcW w:w="811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274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Буйленков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3828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Прошу включить земельный участок на котором расположен жилой дом по адресу: Красноярский край, Городской округ город Шарыпово,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Горячегорск, ул. Октябрьская, д. 1 в границу населенного пункта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Горячегорск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 данном доме я зарегистрирован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  проживаю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28.02.1980г.</w:t>
            </w:r>
          </w:p>
          <w:p w:rsidR="009527EB" w:rsidRDefault="009527EB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9527EB" w:rsidRDefault="00A62B20">
            <w:pPr>
              <w:pStyle w:val="ac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доработке Проекта целесообразно учесть внесенное предложение в материалах Генерального плана городского округа город Шарыпово Красноярского края</w:t>
            </w:r>
          </w:p>
        </w:tc>
      </w:tr>
    </w:tbl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5)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проекту Генерального плана городского  округа город Шарыпово Красноярского края поступившие в адрес организатора публичных слушаний в письменной форме,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зарегистрированных,   но  не  рассмотренных  организатором публичны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 слушаний  предложений и замечаний участников публичных слушаний, внесенных с нарушением установленных требований: 0.</w:t>
      </w:r>
    </w:p>
    <w:p w:rsidR="009527EB" w:rsidRDefault="009527EB">
      <w:pPr>
        <w:pStyle w:val="ac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27EB" w:rsidRDefault="00A62B20">
      <w:pPr>
        <w:pStyle w:val="ac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Выводы Комиссии по результатам публичных слушаний: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Порядок и процедура публичных слушаний соблюдены согласно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Положению об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 и проведении публичных слушаний по вопросам градостроительной деятельности на территории муниципального образования город Шарыпово», утвержденному решением Шарыповского городского Совета депутатов Красноярского края от 25.12.2011 №25-185.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 П</w:t>
      </w:r>
      <w:r>
        <w:rPr>
          <w:rFonts w:ascii="Times New Roman" w:hAnsi="Times New Roman" w:cs="Times New Roman"/>
          <w:sz w:val="28"/>
          <w:szCs w:val="28"/>
        </w:rPr>
        <w:t xml:space="preserve">убличные слушания по Проекту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Генерального плана городского округа город Шарыпово Красноярского края,</w:t>
      </w:r>
      <w:r>
        <w:rPr>
          <w:rFonts w:ascii="Times New Roman" w:hAnsi="Times New Roman" w:cs="Times New Roman"/>
          <w:sz w:val="28"/>
          <w:szCs w:val="28"/>
        </w:rPr>
        <w:t xml:space="preserve"> считать состоявшимися. 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Учитывая мнения участников публичных слушаний, в том числе предложения №№ 1.1., 1.2., 1.3.,  2.1., 2.2., 2.3., 2.4., 2.7, 2.8., </w:t>
      </w:r>
      <w:r>
        <w:rPr>
          <w:rFonts w:ascii="Times New Roman" w:hAnsi="Times New Roman" w:cs="Times New Roman"/>
          <w:sz w:val="28"/>
          <w:szCs w:val="28"/>
        </w:rPr>
        <w:t>2.9., 2.14., 3.1.,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3.2. а также аргументированные рекомендации, </w:t>
      </w:r>
      <w:r>
        <w:rPr>
          <w:rFonts w:ascii="Times New Roman" w:hAnsi="Times New Roman" w:cs="Times New Roman"/>
          <w:sz w:val="28"/>
          <w:szCs w:val="28"/>
        </w:rPr>
        <w:t xml:space="preserve">рекомендовать  Главе города Шарыпово принять решение о направлении проекта Генерального плана городского округа город Шарыпово Красноярского края в Шарыповский  городской Совет депутатов </w:t>
      </w:r>
      <w:r>
        <w:rPr>
          <w:rFonts w:ascii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ноярского края </w:t>
      </w:r>
      <w:r>
        <w:rPr>
          <w:rFonts w:ascii="Times New Roman" w:hAnsi="Times New Roman" w:cs="Times New Roman"/>
          <w:sz w:val="28"/>
          <w:szCs w:val="28"/>
        </w:rPr>
        <w:t>для его утверждения.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Заключение о результатах публичных слушаний подлежит опубликованию в периодическом печатном издании «Официальный вестник города Шарыпово», и подлежит размещению на официальном сайте муниципального образования города Ш</w:t>
      </w:r>
      <w:r>
        <w:rPr>
          <w:rFonts w:ascii="Times New Roman" w:hAnsi="Times New Roman" w:cs="Times New Roman"/>
          <w:sz w:val="28"/>
          <w:szCs w:val="28"/>
        </w:rPr>
        <w:t>арыпово Красноярского края (</w:t>
      </w:r>
      <w:hyperlink r:id="rId13">
        <w:r>
          <w:rPr>
            <w:rFonts w:ascii="Times New Roman" w:hAnsi="Times New Roman" w:cs="Times New Roman"/>
            <w:sz w:val="28"/>
            <w:szCs w:val="28"/>
          </w:rPr>
          <w:t>www.gorodsharypovo.ru</w:t>
        </w:r>
      </w:hyperlink>
      <w: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27EB" w:rsidRDefault="009527E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подписания заключения о результатах публичных слушаний: 16.05.2022г.</w:t>
      </w:r>
    </w:p>
    <w:p w:rsidR="009527EB" w:rsidRDefault="009527E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              _____________/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В.Г. Хохлов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           (расшифровка подписи)</w:t>
      </w:r>
    </w:p>
    <w:p w:rsidR="009527EB" w:rsidRDefault="009527E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комиссии 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           ____________</w:t>
      </w:r>
      <w:r>
        <w:rPr>
          <w:rFonts w:ascii="Times New Roman" w:hAnsi="Times New Roman" w:cs="Times New Roman"/>
          <w:sz w:val="28"/>
          <w:szCs w:val="28"/>
          <w:u w:val="single"/>
        </w:rPr>
        <w:t>_/    К.В. Васяева</w:t>
      </w:r>
    </w:p>
    <w:p w:rsidR="009527EB" w:rsidRDefault="00A62B20">
      <w:pPr>
        <w:pStyle w:val="ac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        (расшифровка подписи)</w:t>
      </w:r>
    </w:p>
    <w:p w:rsidR="009527EB" w:rsidRDefault="009527E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9527E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27EB" w:rsidRDefault="009527EB">
      <w:pPr>
        <w:pStyle w:val="ac"/>
        <w:jc w:val="center"/>
        <w:rPr>
          <w:rFonts w:ascii="Times New Roman" w:hAnsi="Times New Roman" w:cs="Times New Roman"/>
          <w:sz w:val="26"/>
          <w:szCs w:val="26"/>
        </w:rPr>
      </w:pPr>
    </w:p>
    <w:p w:rsidR="009527EB" w:rsidRDefault="009527EB">
      <w:pPr>
        <w:pStyle w:val="ac"/>
        <w:rPr>
          <w:rFonts w:ascii="Times New Roman" w:hAnsi="Times New Roman" w:cs="Times New Roman"/>
          <w:sz w:val="26"/>
          <w:szCs w:val="26"/>
        </w:rPr>
      </w:pPr>
    </w:p>
    <w:sectPr w:rsidR="009527EB">
      <w:pgSz w:w="11906" w:h="16838"/>
      <w:pgMar w:top="851" w:right="851" w:bottom="851" w:left="1418" w:header="0" w:footer="0" w:gutter="0"/>
      <w:cols w:space="720"/>
      <w:formProt w:val="0"/>
      <w:docGrid w:linePitch="36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7EB"/>
    <w:rsid w:val="009527EB"/>
    <w:rsid w:val="00A6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7F74FC-204F-4DDC-84F0-03A76A1E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4FAB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C12DC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E60A18"/>
    <w:rPr>
      <w:color w:val="0563C1" w:themeColor="hyperlink"/>
      <w:u w:val="single"/>
    </w:rPr>
  </w:style>
  <w:style w:type="character" w:customStyle="1" w:styleId="2">
    <w:name w:val="Основной текст 2 Знак"/>
    <w:basedOn w:val="a0"/>
    <w:qFormat/>
    <w:rsid w:val="00866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sid w:val="00204DFE"/>
    <w:rPr>
      <w:color w:val="605E5C"/>
      <w:shd w:val="clear" w:color="auto" w:fill="E1DFDD"/>
    </w:rPr>
  </w:style>
  <w:style w:type="paragraph" w:customStyle="1" w:styleId="10">
    <w:name w:val="Заголовок1"/>
    <w:basedOn w:val="a"/>
    <w:next w:val="a4"/>
    <w:qFormat/>
    <w:rsid w:val="00A403F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08358E"/>
    <w:pPr>
      <w:spacing w:after="140" w:line="276" w:lineRule="auto"/>
    </w:pPr>
  </w:style>
  <w:style w:type="paragraph" w:styleId="a5">
    <w:name w:val="List"/>
    <w:basedOn w:val="a4"/>
    <w:rsid w:val="0008358E"/>
    <w:rPr>
      <w:rFonts w:cs="Arial"/>
    </w:rPr>
  </w:style>
  <w:style w:type="paragraph" w:customStyle="1" w:styleId="11">
    <w:name w:val="Название объекта1"/>
    <w:basedOn w:val="a"/>
    <w:qFormat/>
    <w:rsid w:val="00A403F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08358E"/>
    <w:pPr>
      <w:suppressLineNumbers/>
    </w:pPr>
    <w:rPr>
      <w:rFonts w:cs="Arial"/>
    </w:rPr>
  </w:style>
  <w:style w:type="paragraph" w:styleId="a7">
    <w:name w:val="Title"/>
    <w:basedOn w:val="a"/>
    <w:next w:val="a4"/>
    <w:qFormat/>
    <w:rsid w:val="0008358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caption"/>
    <w:basedOn w:val="a"/>
    <w:qFormat/>
    <w:rsid w:val="0008358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Normal (Web)"/>
    <w:basedOn w:val="a"/>
    <w:uiPriority w:val="99"/>
    <w:semiHidden/>
    <w:unhideWhenUsed/>
    <w:qFormat/>
    <w:rsid w:val="00526BD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470AD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4C12D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qFormat/>
    <w:rsid w:val="007F24EA"/>
    <w:pPr>
      <w:widowContro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 Spacing"/>
    <w:uiPriority w:val="1"/>
    <w:qFormat/>
    <w:rsid w:val="00806241"/>
    <w:rPr>
      <w:sz w:val="22"/>
    </w:rPr>
  </w:style>
  <w:style w:type="paragraph" w:styleId="20">
    <w:name w:val="Body Text 2"/>
    <w:basedOn w:val="a"/>
    <w:qFormat/>
    <w:rsid w:val="0086616A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unformattext">
    <w:name w:val="unformattext"/>
    <w:basedOn w:val="a"/>
    <w:qFormat/>
    <w:rsid w:val="00951F9D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EF2053"/>
    <w:pPr>
      <w:widowControl w:val="0"/>
      <w:suppressAutoHyphens w:val="0"/>
    </w:pPr>
    <w:rPr>
      <w:rFonts w:ascii="Courier New" w:eastAsiaTheme="minorEastAsia" w:hAnsi="Courier New" w:cs="Courier New"/>
      <w:szCs w:val="20"/>
      <w:lang w:eastAsia="ru-RU"/>
    </w:rPr>
  </w:style>
  <w:style w:type="table" w:styleId="ad">
    <w:name w:val="Table Grid"/>
    <w:basedOn w:val="a1"/>
    <w:uiPriority w:val="59"/>
    <w:rsid w:val="00E63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rodsharypov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orodsharypovo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D9579-3F48-4283-8CEF-6EEDADC9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13</Pages>
  <Words>4045</Words>
  <Characters>23061</Characters>
  <Application>Microsoft Office Word</Application>
  <DocSecurity>0</DocSecurity>
  <Lines>192</Lines>
  <Paragraphs>54</Paragraphs>
  <ScaleCrop>false</ScaleCrop>
  <Company/>
  <LinksUpToDate>false</LinksUpToDate>
  <CharactersWithSpaces>27052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Лысенко</dc:creator>
  <dc:description/>
  <cp:lastModifiedBy>Admin</cp:lastModifiedBy>
  <cp:revision>151</cp:revision>
  <cp:lastPrinted>2022-05-17T13:06:00Z</cp:lastPrinted>
  <dcterms:created xsi:type="dcterms:W3CDTF">2017-08-07T08:51:00Z</dcterms:created>
  <dcterms:modified xsi:type="dcterms:W3CDTF">2022-05-20T12:06:00Z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