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hyperlink r:id="rId2" w:tgtFrame="_blank">
        <w:r>
          <w:rPr>
            <w:rStyle w:val="Style14"/>
            <w:rFonts w:ascii="YS Text;Arial;sans-serif" w:hAnsi="YS Text;Arial;sans-serif"/>
            <w:b w:val="false"/>
            <w:i w:val="false"/>
            <w:caps w:val="false"/>
            <w:smallCaps w:val="false"/>
            <w:spacing w:val="0"/>
            <w:sz w:val="24"/>
          </w:rPr>
          <w:t>http://www.gorodsharypovo.ru/page/msb-reestr-poluchateley/</w:t>
        </w:r>
      </w:hyperlink>
    </w:p>
    <w:tbl>
      <w:tblPr>
        <w:tblW w:w="15211" w:type="dxa"/>
        <w:jc w:val="left"/>
        <w:tblInd w:w="-318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1355"/>
        <w:gridCol w:w="2190"/>
        <w:gridCol w:w="1660"/>
        <w:gridCol w:w="1741"/>
        <w:gridCol w:w="2"/>
        <w:gridCol w:w="2301"/>
        <w:gridCol w:w="1559"/>
        <w:gridCol w:w="1561"/>
        <w:gridCol w:w="1275"/>
        <w:gridCol w:w="1"/>
        <w:gridCol w:w="960"/>
        <w:gridCol w:w="604"/>
      </w:tblGrid>
      <w:tr>
        <w:trPr>
          <w:trHeight w:val="255" w:hRule="atLeast"/>
        </w:trPr>
        <w:tc>
          <w:tcPr>
            <w:tcW w:w="14605" w:type="dxa"/>
            <w:gridSpan w:val="11"/>
            <w:tcBorders/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left" w:pos="4590" w:leader="none"/>
              </w:tabs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Реестр субъектов малого и среднего предпринимательства - получателей поддержки</w:t>
            </w:r>
          </w:p>
        </w:tc>
        <w:tc>
          <w:tcPr>
            <w:tcW w:w="60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8" w:hRule="atLeast"/>
        </w:trPr>
        <w:tc>
          <w:tcPr>
            <w:tcW w:w="14605" w:type="dxa"/>
            <w:gridSpan w:val="11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органа представившего поддержку - </w:t>
            </w:r>
            <w:r>
              <w:rPr>
                <w:b/>
                <w:bCs/>
                <w:sz w:val="28"/>
                <w:szCs w:val="28"/>
              </w:rPr>
              <w:t>АДМИНИСТРАЦИЯ ГОРОДА ШАРЫПОВО за 2021 год</w:t>
            </w:r>
          </w:p>
        </w:tc>
        <w:tc>
          <w:tcPr>
            <w:tcW w:w="60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реестровой записи и (дата включения сведений в реестр)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для включения (исключения) сведений реестр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субъекте малого и (или) среднего предпринимательства получателя поддержки</w:t>
            </w:r>
          </w:p>
        </w:tc>
        <w:tc>
          <w:tcPr>
            <w:tcW w:w="6698" w:type="dxa"/>
            <w:gridSpan w:val="5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предоставленной поддержке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о нарушении порядка и условий предоставления поддержки (если имеется), в том числе о нецелевом использовании средств поддержки</w:t>
            </w:r>
          </w:p>
        </w:tc>
      </w:tr>
      <w:tr>
        <w:trPr>
          <w:trHeight w:val="2118" w:hRule="atLeast"/>
        </w:trPr>
        <w:tc>
          <w:tcPr>
            <w:tcW w:w="1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юридического лица или фамилия, имя и отчество                                       (если имеется) индивидуального предпринимателя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идентификационный номер налогоплательщика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поддержки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поддержки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поддержки (руб.)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оказания поддержки</w:t>
            </w:r>
          </w:p>
        </w:tc>
        <w:tc>
          <w:tcPr>
            <w:tcW w:w="156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ind w:right="-10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  <w:p>
            <w:pPr>
              <w:pStyle w:val="Normal"/>
              <w:widowControl w:val="false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16.12.2021</w:t>
            </w:r>
          </w:p>
          <w:p>
            <w:pPr>
              <w:pStyle w:val="Normal"/>
              <w:widowControl w:val="false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textAlignment w:val="center"/>
              <w:rPr>
                <w:rFonts w:ascii="Times New Roman" w:hAnsi="Times New Roman" w:eastAsia="NSimSun" w:cs="Times New Roman"/>
                <w:color w:val="000000"/>
                <w:sz w:val="24"/>
                <w:szCs w:val="24"/>
                <w:lang w:bidi="hi-IN"/>
              </w:rPr>
            </w:pPr>
            <w:r>
              <w:rPr>
                <w:rFonts w:eastAsia="NSimSun" w:cs="Times New Roman" w:ascii="Times New Roman" w:hAnsi="Times New Roman"/>
                <w:color w:val="000000"/>
                <w:sz w:val="24"/>
                <w:szCs w:val="24"/>
                <w:lang w:bidi="hi-IN"/>
              </w:rPr>
              <w:t xml:space="preserve">Распоряжение Администрации города Шарыпово от 06.12.2021 </w:t>
            </w:r>
          </w:p>
          <w:p>
            <w:pPr>
              <w:pStyle w:val="ConsPlusNormal"/>
              <w:snapToGrid w:val="false"/>
              <w:ind w:hanging="0"/>
              <w:jc w:val="center"/>
              <w:textAlignment w:val="center"/>
              <w:rPr>
                <w:rFonts w:ascii="Times New Roman" w:hAnsi="Times New Roman" w:eastAsia="NSimSun" w:cs="Times New Roman"/>
                <w:color w:val="000000"/>
                <w:sz w:val="24"/>
                <w:szCs w:val="24"/>
                <w:lang w:bidi="hi-IN"/>
              </w:rPr>
            </w:pPr>
            <w:r>
              <w:rPr>
                <w:rFonts w:eastAsia="NSimSun" w:cs="Times New Roman" w:ascii="Times New Roman" w:hAnsi="Times New Roman"/>
                <w:color w:val="000000"/>
                <w:sz w:val="24"/>
                <w:szCs w:val="24"/>
                <w:lang w:bidi="hi-IN"/>
              </w:rPr>
              <w:t xml:space="preserve">№ </w:t>
            </w:r>
            <w:r>
              <w:rPr>
                <w:rFonts w:eastAsia="NSimSun" w:cs="Times New Roman" w:ascii="Times New Roman" w:hAnsi="Times New Roman"/>
                <w:color w:val="000000"/>
                <w:sz w:val="24"/>
                <w:szCs w:val="24"/>
                <w:lang w:bidi="hi-IN"/>
              </w:rPr>
              <w:t>1512</w:t>
            </w:r>
          </w:p>
          <w:p>
            <w:pPr>
              <w:pStyle w:val="ConsPlusNormal"/>
              <w:snapToGrid w:val="false"/>
              <w:ind w:hanging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snapToGrid w:val="false"/>
              <w:ind w:hanging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NSimSun" w:cs="Times New Roman" w:ascii="Times New Roman" w:hAnsi="Times New Roman"/>
                <w:color w:val="000000"/>
                <w:sz w:val="24"/>
                <w:szCs w:val="24"/>
                <w:lang w:bidi="hi-IN"/>
              </w:rPr>
              <w:t>Соглашение № 01 от 09.12.2021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ООО «Идея плюс»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2459014259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</w:rPr>
              <w:t>Субсидии на возмещение части затрат по приобретению оборудования за счет кредитов и займов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финансовая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rFonts w:ascii="Times New Roman" w:hAnsi="Times New Roman" w:cs="Times New Roman"/>
              </w:rPr>
            </w:pPr>
            <w:bookmarkStart w:id="0" w:name="_Hlk88570788"/>
            <w:r>
              <w:rPr>
                <w:rFonts w:cs="Times New Roman" w:ascii="Times New Roman" w:hAnsi="Times New Roman"/>
              </w:rPr>
              <w:t>250 000,00</w:t>
            </w:r>
            <w:bookmarkEnd w:id="0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Декабрь 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55" w:hRule="atLeast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250 000,00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55" w:hRule="atLeast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250 000,00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55" w:hRule="atLeast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YS Text">
    <w:altName w:val="Arial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245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YS Text;Arial;sans-serif" w:hAnsi="YS Text;Arial;sans-serif"/>
      <w:b w:val="false"/>
      <w:i w:val="false"/>
      <w:caps w:val="false"/>
      <w:smallCaps w:val="false"/>
      <w:spacing w:val="0"/>
      <w:sz w:val="24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Style20">
    <w:name w:val="Title"/>
    <w:basedOn w:val="Normal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onsPlusNormal" w:customStyle="1">
    <w:name w:val="ConsPlusNormal"/>
    <w:qFormat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Style2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 w:customStyle="1">
    <w:name w:val="Заголовок таблицы"/>
    <w:basedOn w:val="Style21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page/msb-reestr-poluchateley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LibreOffice/6.0.7.3$Linux_X86_64 LibreOffice_project/00m0$Build-3</Application>
  <Pages>1</Pages>
  <Words>150</Words>
  <Characters>1022</Characters>
  <CharactersWithSpaces>1171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2021-12-22T08:33:00Z</dcterms:created>
  <dc:creator>a2101</dc:creator>
  <dc:description/>
  <dc:language>ru-RU</dc:language>
  <cp:lastModifiedBy/>
  <dcterms:modified xsi:type="dcterms:W3CDTF">2021-12-22T17:18:23Z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