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DFE0" w14:textId="77777777" w:rsidR="009E18CB" w:rsidRPr="00B85864" w:rsidRDefault="009E18CB" w:rsidP="008977EE">
      <w:pPr>
        <w:pStyle w:val="ConsPlusTitlePage"/>
        <w:ind w:firstLine="709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B85864">
        <w:rPr>
          <w:rFonts w:ascii="Times New Roman" w:hAnsi="Times New Roman" w:cs="Times New Roman"/>
          <w:sz w:val="28"/>
          <w:szCs w:val="28"/>
        </w:rPr>
        <w:br/>
      </w:r>
    </w:p>
    <w:p w14:paraId="36C19866" w14:textId="77777777" w:rsidR="009E18CB" w:rsidRPr="00B85864" w:rsidRDefault="009E18CB" w:rsidP="008977E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3C005CFE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</w:t>
      </w:r>
    </w:p>
    <w:p w14:paraId="74FC513D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ПО КРАСНОЯРСКОМУ КРАЮ</w:t>
      </w:r>
    </w:p>
    <w:p w14:paraId="0EC5909E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49AFD3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1EB14DC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от 23 июля 2021 г. N 43</w:t>
      </w:r>
    </w:p>
    <w:p w14:paraId="728C0247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404D24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О ПРОВЕДЕНИИ ПРОФИЛАКТИЧЕСКИХ ПРИВИВОК ОТДЕЛЬНЫМ ГРУППАМ</w:t>
      </w:r>
    </w:p>
    <w:p w14:paraId="3DDC0E8F" w14:textId="77777777" w:rsidR="009E18CB" w:rsidRPr="00B85864" w:rsidRDefault="009E18CB" w:rsidP="008977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ГРАЖДАН ПО ЭПИДЕМИЧЕСКИМ ПОКАЗАНИЯМ</w:t>
      </w:r>
    </w:p>
    <w:p w14:paraId="3E274B6F" w14:textId="77777777" w:rsidR="009E18CB" w:rsidRPr="00B85864" w:rsidRDefault="009E18CB" w:rsidP="008977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18CB" w:rsidRPr="00B85864" w14:paraId="51ABD4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AE21" w14:textId="77777777" w:rsidR="009E18CB" w:rsidRPr="00B85864" w:rsidRDefault="009E18CB" w:rsidP="008977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E26F" w14:textId="77777777" w:rsidR="009E18CB" w:rsidRPr="00B85864" w:rsidRDefault="009E18CB" w:rsidP="008977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7C89E1" w14:textId="77777777" w:rsidR="009E18CB" w:rsidRPr="00B85864" w:rsidRDefault="009E18CB" w:rsidP="008977E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6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4C23023" w14:textId="77777777" w:rsidR="009E18CB" w:rsidRPr="00B85864" w:rsidRDefault="009E18CB" w:rsidP="008977E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6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главного государственного санитарного врача</w:t>
            </w:r>
          </w:p>
          <w:p w14:paraId="08BD9FC9" w14:textId="77777777" w:rsidR="009E18CB" w:rsidRPr="00B85864" w:rsidRDefault="009E18CB" w:rsidP="008977E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6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по Красноярскому краю от 14.10.2021 </w:t>
            </w:r>
            <w:hyperlink r:id="rId5" w:history="1">
              <w:r w:rsidRPr="00B8586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</w:t>
              </w:r>
            </w:hyperlink>
            <w:r w:rsidRPr="00B8586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17.11.2021 </w:t>
            </w:r>
            <w:hyperlink r:id="rId6" w:history="1">
              <w:r w:rsidRPr="00B8586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56</w:t>
              </w:r>
            </w:hyperlink>
            <w:r w:rsidRPr="00B8586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992A" w14:textId="77777777" w:rsidR="009E18CB" w:rsidRPr="00B85864" w:rsidRDefault="009E18CB" w:rsidP="008977E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02F54E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998E3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Я, главный государственный санитарный врач по Красноярскому краю Горяев Дмитрий Владимирович, проанализировав эпидемиологическую ситуацию по заболеваемости новой коронавирусной инфекцией (COVID-19), установил осложнение эпидемиологической обстановки по новой коронавирусной инфекции на территории Красноярского края.</w:t>
      </w:r>
    </w:p>
    <w:p w14:paraId="1DBB175B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За 2 последние недели недельный показатель увеличился в 1,6 раза с 71,9 до 118,9 на 100 тыс. населения, суточный показатель заболеваемости увеличился в 1,4 раза с 12,1 до 17,1 на 100 тысяч населения.</w:t>
      </w:r>
    </w:p>
    <w:p w14:paraId="2D7BBE33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Уровень заболеваемости поддерживается преимущественно за счет работоспособного населения, на которое приходится 68,2%. Чаще в эпидемический процесс новой коронавирусной инфекции вовлекаются лица в возрасте от 18 до 64 лет, на которых приходится 68,9% от числа всех зарегистрированных случаев за последние 2 недели.</w:t>
      </w:r>
    </w:p>
    <w:p w14:paraId="7F3C7095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Рост заболеваемости за последние 2 недели преимущественно регистрируется за счет взрослых в возрасте 18 - 29 лет - в 2 раза, 30 - 49 лет - в 1,2 раза.</w:t>
      </w:r>
    </w:p>
    <w:p w14:paraId="4CB7FDF6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С целью предупреждения дальнейшего распространения новой коронавирусной инфекции (COVID-19) среди населения Красноярского края, в соответствии с </w:t>
      </w:r>
      <w:hyperlink r:id="rId7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п. 18.3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СП 3.1/3.2.3146-13 "Общие требования по профилактике инфекционных и паразитарных болезней", руководствуясь </w:t>
      </w:r>
      <w:hyperlink r:id="rId8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пунктом 6 части 1 ст. 51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30.03.1999 N 52-ФЗ "О санитарно-эпидемиологическом благополучии населения", </w:t>
      </w:r>
      <w:hyperlink r:id="rId9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ст. 10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17.09.1998 N 157-ФЗ "Об иммунопрофилактике инфекционных болезней", </w:t>
      </w:r>
      <w:hyperlink r:id="rId10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показаниям", постановляю:</w:t>
      </w:r>
    </w:p>
    <w:p w14:paraId="4996ADB1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B8586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85864">
        <w:rPr>
          <w:rFonts w:ascii="Times New Roman" w:hAnsi="Times New Roman" w:cs="Times New Roman"/>
          <w:sz w:val="28"/>
          <w:szCs w:val="28"/>
          <w:highlight w:val="cyan"/>
        </w:rPr>
        <w:t>Обеспечить проведение профилактических прививок по эпидемическим показаниям против новой коронавирусной инфекции с охватом не менее 80%</w:t>
      </w:r>
      <w:r w:rsidRPr="00B85864">
        <w:rPr>
          <w:rFonts w:ascii="Times New Roman" w:hAnsi="Times New Roman" w:cs="Times New Roman"/>
          <w:sz w:val="28"/>
          <w:szCs w:val="28"/>
        </w:rPr>
        <w:t xml:space="preserve"> от общей численности следующим категориям граждан, подлежащим обязательной вакцинации, указанным в </w:t>
      </w:r>
      <w:hyperlink w:anchor="P20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подпунктах 1.1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1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1.2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1.3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1.4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- </w:t>
      </w:r>
      <w:r w:rsidRPr="00B85864">
        <w:rPr>
          <w:rFonts w:ascii="Times New Roman" w:hAnsi="Times New Roman" w:cs="Times New Roman"/>
          <w:sz w:val="28"/>
          <w:szCs w:val="28"/>
          <w:highlight w:val="cyan"/>
        </w:rPr>
        <w:t>к 15.12.2021</w:t>
      </w:r>
      <w:r w:rsidRPr="00B85864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34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подпунктах 1.5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6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1.6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- к 15.01.2022:</w:t>
      </w:r>
    </w:p>
    <w:p w14:paraId="34924BA6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Красноярскому краю от 17.11.2021 N 56)</w:t>
      </w:r>
    </w:p>
    <w:p w14:paraId="6B6CEBCE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B85864">
        <w:rPr>
          <w:rFonts w:ascii="Times New Roman" w:hAnsi="Times New Roman" w:cs="Times New Roman"/>
          <w:sz w:val="28"/>
          <w:szCs w:val="28"/>
        </w:rPr>
        <w:t>1.1. Работающим на основании трудового договора, гражданско-правового договора в организациях, у индивидуальных предпринимателей, осуществляющих деятельность в:</w:t>
      </w:r>
    </w:p>
    <w:p w14:paraId="4C9F2922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- сфере образования, здравоохранения, социальной защиты и социального обслуживания;</w:t>
      </w:r>
    </w:p>
    <w:p w14:paraId="10F9DB64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сфере транспортных услуг (транспорт общего пользования, такси);</w:t>
      </w:r>
    </w:p>
    <w:p w14:paraId="5C623D3B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- многофункциональных центрах предоставления государственных и муниципальных услуг;</w:t>
      </w:r>
    </w:p>
    <w:p w14:paraId="3FD3D939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- клиентских подразделениях финансовых организаций, организаций, оказывающих услуги почтовой связи;</w:t>
      </w:r>
    </w:p>
    <w:p w14:paraId="3D4142EA" w14:textId="77777777" w:rsidR="009E18CB" w:rsidRPr="00DE1A37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сфере торговли, общественного питания, гостиничных и иных услуг;</w:t>
      </w:r>
    </w:p>
    <w:p w14:paraId="0BB0D15E" w14:textId="77777777" w:rsidR="009E18CB" w:rsidRPr="00DE1A37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салонах красоты, косметических, СПА-салонах, массажных салонах, соляриях, банях, саунах, физкультурно-оздоровительных комплексах, фитнес-клубах, бассейнах, аквапарках;</w:t>
      </w:r>
    </w:p>
    <w:p w14:paraId="195CCC22" w14:textId="77777777" w:rsidR="009E18CB" w:rsidRPr="00DE1A37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сфере бытовых услуг, в том числе прачечных, химчисток и иных подобных объектов;</w:t>
      </w:r>
    </w:p>
    <w:p w14:paraId="180FE4AF" w14:textId="77777777" w:rsidR="009E18CB" w:rsidRPr="00DE1A37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сфере жилищно-коммунального хозяйства и энергетики;</w:t>
      </w:r>
    </w:p>
    <w:p w14:paraId="34C4C71F" w14:textId="77777777" w:rsidR="009E18CB" w:rsidRPr="00DE1A37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детских игровых комнатах, детских развлекательных центрах, детских лагерях дневного и круглосуточного пребывания, иных местах проведения подобных мероприятий для несовершеннолетних в зданиях, строениях, сооружениях (помещениях в них), в том числе в парках культуры и отдыха, торгово-развлекательных центрах;</w:t>
      </w:r>
    </w:p>
    <w:p w14:paraId="7C17B6EA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37">
        <w:rPr>
          <w:rFonts w:ascii="Times New Roman" w:hAnsi="Times New Roman" w:cs="Times New Roman"/>
          <w:sz w:val="28"/>
          <w:szCs w:val="28"/>
          <w:highlight w:val="cyan"/>
        </w:rPr>
        <w:t>- театрах, кинотеатрах, концертных залах, спортивных объектах.</w:t>
      </w:r>
    </w:p>
    <w:p w14:paraId="34D13A3A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B85864">
        <w:rPr>
          <w:rFonts w:ascii="Times New Roman" w:hAnsi="Times New Roman" w:cs="Times New Roman"/>
          <w:sz w:val="28"/>
          <w:szCs w:val="28"/>
        </w:rPr>
        <w:t>1.2. Работающим вахтовым методом на основании трудового договора, гражданско-правового договора в организациях и у индивидуальных предпринимателей.</w:t>
      </w:r>
    </w:p>
    <w:p w14:paraId="59B3896D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 w:rsidRPr="00B85864">
        <w:rPr>
          <w:rFonts w:ascii="Times New Roman" w:hAnsi="Times New Roman" w:cs="Times New Roman"/>
          <w:sz w:val="28"/>
          <w:szCs w:val="28"/>
        </w:rPr>
        <w:t>1.3. Проживающим на постоянной основе в социальных учреждениях.</w:t>
      </w:r>
    </w:p>
    <w:p w14:paraId="57AC09F1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3"/>
      <w:bookmarkEnd w:id="4"/>
      <w:r w:rsidRPr="00B85864">
        <w:rPr>
          <w:rFonts w:ascii="Times New Roman" w:hAnsi="Times New Roman" w:cs="Times New Roman"/>
          <w:sz w:val="28"/>
          <w:szCs w:val="28"/>
        </w:rPr>
        <w:t>1.4. Государственным гражданским служащим, замещающим должности государственной гражданской службы, муниципальным служащим, замещающим должности муниципальной службы Красноярского края, работникам органов государственной власти Красноярского края и подведомственных им организаций.</w:t>
      </w:r>
    </w:p>
    <w:p w14:paraId="7E06393D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"/>
      <w:bookmarkEnd w:id="5"/>
      <w:r w:rsidRPr="00B85864">
        <w:rPr>
          <w:rFonts w:ascii="Times New Roman" w:hAnsi="Times New Roman" w:cs="Times New Roman"/>
          <w:sz w:val="28"/>
          <w:szCs w:val="28"/>
        </w:rPr>
        <w:t>1.5. Сотрудникам и работникам правоохранительных органов.</w:t>
      </w:r>
    </w:p>
    <w:p w14:paraId="4FCEDF6E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586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85864">
        <w:rPr>
          <w:rFonts w:ascii="Times New Roman" w:hAnsi="Times New Roman" w:cs="Times New Roman"/>
          <w:sz w:val="28"/>
          <w:szCs w:val="28"/>
        </w:rPr>
        <w:t xml:space="preserve">. 1.5 введен </w:t>
      </w:r>
      <w:hyperlink r:id="rId12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Красноярскому краю от 17.11.2021 N 56)</w:t>
      </w:r>
    </w:p>
    <w:p w14:paraId="4E5E6BFB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6"/>
      <w:bookmarkEnd w:id="6"/>
      <w:r w:rsidRPr="00B85864">
        <w:rPr>
          <w:rFonts w:ascii="Times New Roman" w:hAnsi="Times New Roman" w:cs="Times New Roman"/>
          <w:sz w:val="28"/>
          <w:szCs w:val="28"/>
        </w:rPr>
        <w:t>1.6. Лицам в возрасте 60 лет и старше.</w:t>
      </w:r>
    </w:p>
    <w:p w14:paraId="1761610A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586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85864">
        <w:rPr>
          <w:rFonts w:ascii="Times New Roman" w:hAnsi="Times New Roman" w:cs="Times New Roman"/>
          <w:sz w:val="28"/>
          <w:szCs w:val="28"/>
        </w:rPr>
        <w:t xml:space="preserve">. 1.6 введен </w:t>
      </w:r>
      <w:hyperlink r:id="rId13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Красноярскому краю от 17.11.2021 N 56)</w:t>
      </w:r>
    </w:p>
    <w:p w14:paraId="0DD482D8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1.7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8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настоящего Постановления не распространяется на лиц, имеющих документально подтвержденные противопоказания к вакцинации против новой коронавирусной инфекции (COVID-19) в соответствии с инструкциями по медицинскому применению иммунобиологических лекарственных препаратов, предназначенных для профилактики новой коронавирусной инфекции, временными методическими </w:t>
      </w:r>
      <w:hyperlink r:id="rId15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рекомендациями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"Порядок проведения вакцинации взрослого населения против COVID-19".</w:t>
      </w:r>
    </w:p>
    <w:p w14:paraId="2CAC5384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(подпункт введен </w:t>
      </w:r>
      <w:hyperlink r:id="rId16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Красноярскому краю от 14.10.2021 N 52)</w:t>
      </w:r>
    </w:p>
    <w:p w14:paraId="6A0CA786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2. Министерству здравоохранения Красноярского края, главным врачам медицинских организаций края:</w:t>
      </w:r>
    </w:p>
    <w:p w14:paraId="02839ED8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2.1. Организовать и обеспечить проведение иммунизации против новой коронавирусной инфекции (COVID-19) в соответствии </w:t>
      </w:r>
      <w:hyperlink w:anchor="P18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п. 1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14:paraId="0E716BCF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2.2. Пересмотреть планы и графики иммунизации по дням в разрезе медицинских организаций с учетом поставленной цели.</w:t>
      </w:r>
    </w:p>
    <w:p w14:paraId="3041A58A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2.3. Обеспечить развертывание дополнительных пунктов вакцинации против новой коронавирусной инфекции.</w:t>
      </w:r>
    </w:p>
    <w:p w14:paraId="61787898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2.4. Обеспечить ежедневное представление сведений о проведенных прививках в разрезе административных территорий края и возрастов в Управление Роспотребнадзора по Красноярскому краю.</w:t>
      </w:r>
    </w:p>
    <w:p w14:paraId="65B75AC6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2.5. Принять дополнительные меры по иммунизации против новой коронавирусной инфекции лиц в возрасте 60 лет и старше.</w:t>
      </w:r>
    </w:p>
    <w:p w14:paraId="46224BED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586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85864">
        <w:rPr>
          <w:rFonts w:ascii="Times New Roman" w:hAnsi="Times New Roman" w:cs="Times New Roman"/>
          <w:sz w:val="28"/>
          <w:szCs w:val="28"/>
        </w:rPr>
        <w:t xml:space="preserve">. 2.5 введен </w:t>
      </w:r>
      <w:hyperlink r:id="rId17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Красноярскому краю от 17.11.2021 N 56)</w:t>
      </w:r>
    </w:p>
    <w:p w14:paraId="2CC78F73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3. Главам муниципальных образований Красноярского края:</w:t>
      </w:r>
    </w:p>
    <w:p w14:paraId="7ED70C22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3.1. Обеспечить в срок до 31.07.2021 представление юридическими лицами, индивидуальными предпринимателями и организациями всех форм собственности в медицинские организации по месту расположения списков работающих, подлежащих вакцинации в соответствии с </w:t>
      </w:r>
      <w:hyperlink w:anchor="P18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п. 1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14:paraId="1AF980FF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3.2. Обеспечить принятие мер по организации иммунизации сотрудников юридическими лицами, индивидуальными предпринимателями и руководителями организаций всех форм собственности.</w:t>
      </w:r>
    </w:p>
    <w:p w14:paraId="70D667DD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3.3. Оказать содействие (при необходимости) руководителям медицинских организаций в организации и проведении иммунизации взрослого населения против новой коронавирусной инфекции (COVID-19).</w:t>
      </w:r>
    </w:p>
    <w:p w14:paraId="6C5B7016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C3">
        <w:rPr>
          <w:rFonts w:ascii="Times New Roman" w:hAnsi="Times New Roman" w:cs="Times New Roman"/>
          <w:sz w:val="28"/>
          <w:szCs w:val="28"/>
          <w:highlight w:val="cyan"/>
        </w:rPr>
        <w:t>4. Юридическим лицам, индивидуальным предпринимателям</w:t>
      </w:r>
      <w:r w:rsidRPr="00B85864">
        <w:rPr>
          <w:rFonts w:ascii="Times New Roman" w:hAnsi="Times New Roman" w:cs="Times New Roman"/>
          <w:sz w:val="28"/>
          <w:szCs w:val="28"/>
        </w:rPr>
        <w:t xml:space="preserve"> и руководителям организаций всех форм собственности, осуществляющим деятельность на территории Красноярского края в сферах, установленных </w:t>
      </w:r>
      <w:hyperlink w:anchor="P18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п. 1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настоящего Постановления:</w:t>
      </w:r>
    </w:p>
    <w:p w14:paraId="0AE7DDED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4.1. Представить в медицинские организации по месту расположения объекта списки работающих, подлежащих иммунизации против новой коронавирусной инфекции (COVID-19).</w:t>
      </w:r>
    </w:p>
    <w:p w14:paraId="7C399028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C3">
        <w:rPr>
          <w:rFonts w:ascii="Times New Roman" w:hAnsi="Times New Roman" w:cs="Times New Roman"/>
          <w:sz w:val="28"/>
          <w:szCs w:val="28"/>
          <w:highlight w:val="cyan"/>
        </w:rPr>
        <w:t xml:space="preserve">4.2. Обеспечить иммунизацию работающих лиц против новой коронавирусной инфекции (COVID-19) с охватом не менее 80% от общей </w:t>
      </w:r>
      <w:r w:rsidRPr="00B63FC3">
        <w:rPr>
          <w:rFonts w:ascii="Times New Roman" w:hAnsi="Times New Roman" w:cs="Times New Roman"/>
          <w:sz w:val="28"/>
          <w:szCs w:val="28"/>
          <w:highlight w:val="cyan"/>
        </w:rPr>
        <w:lastRenderedPageBreak/>
        <w:t>численности работников.</w:t>
      </w:r>
    </w:p>
    <w:p w14:paraId="475C3E2D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4.3. Оказывать содействие медицинским организациям в организации и проведении иммунизации против новой коронавирусной инфекции (COVID-19) подлежащего контингента.</w:t>
      </w:r>
    </w:p>
    <w:p w14:paraId="38CA10B3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C3">
        <w:rPr>
          <w:rFonts w:ascii="Times New Roman" w:hAnsi="Times New Roman" w:cs="Times New Roman"/>
          <w:sz w:val="28"/>
          <w:szCs w:val="28"/>
          <w:highlight w:val="cyan"/>
        </w:rPr>
        <w:t>4.4. Отстранить от работы или перевести на дистанционный режим работы лиц, не прошедших вакцинацию против новой коронавирусной инфекции (COVID-19) к установленному в настоящем Постановлении сроку.</w:t>
      </w:r>
    </w:p>
    <w:p w14:paraId="3AEF8063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8" w:history="1">
        <w:r w:rsidRPr="00B8586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8586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Красноярскому краю от 14.10.2021 N 52)</w:t>
      </w:r>
    </w:p>
    <w:p w14:paraId="111D3C3F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5. Правительству Красноярского края:</w:t>
      </w:r>
    </w:p>
    <w:p w14:paraId="299CEE0B" w14:textId="649AE53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F8">
        <w:rPr>
          <w:rFonts w:ascii="Times New Roman" w:hAnsi="Times New Roman" w:cs="Times New Roman"/>
          <w:sz w:val="28"/>
          <w:szCs w:val="28"/>
        </w:rPr>
        <w:t>5.1. Обеспечить контроль за соблюдением юридическими лицами, индивидуальными предпринимателями и организациями всех форм собственности требований настоящего Постановления.</w:t>
      </w:r>
      <w:r w:rsidR="00C646F2" w:rsidRPr="00341DF8">
        <w:rPr>
          <w:rFonts w:ascii="Times New Roman" w:hAnsi="Times New Roman" w:cs="Times New Roman"/>
          <w:sz w:val="28"/>
          <w:szCs w:val="28"/>
        </w:rPr>
        <w:t xml:space="preserve"> (</w:t>
      </w:r>
      <w:r w:rsidR="00B85864" w:rsidRPr="00341DF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статья 6.3</w:t>
      </w:r>
      <w:r w:rsidR="00B85864" w:rsidRPr="00341D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часть 2</w:t>
      </w:r>
      <w:r w:rsidR="00B85864" w:rsidRPr="00341D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КоАП РФ</w:t>
      </w:r>
      <w:r w:rsidR="00B85864" w:rsidRPr="00341DF8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14:paraId="0464D578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5.2. Организовать проведение разъяснительной работы с населением через средства массовой информации о преимуществах вакцинопрофилактики новой коронавирусной инфекции (COVID-19) как наиболее эффективного профилактического мероприятия.</w:t>
      </w:r>
    </w:p>
    <w:p w14:paraId="2B5E1C49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90566337"/>
      <w:r w:rsidRPr="00B85864">
        <w:rPr>
          <w:rFonts w:ascii="Times New Roman" w:hAnsi="Times New Roman" w:cs="Times New Roman"/>
          <w:sz w:val="28"/>
          <w:szCs w:val="28"/>
        </w:rPr>
        <w:t>6. Управлению Роспотребнадзора по Красноярскому краю и его территориальным отделам:</w:t>
      </w:r>
    </w:p>
    <w:p w14:paraId="546FDF21" w14:textId="73B0B922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F8">
        <w:rPr>
          <w:rFonts w:ascii="Times New Roman" w:hAnsi="Times New Roman" w:cs="Times New Roman"/>
          <w:sz w:val="28"/>
          <w:szCs w:val="28"/>
          <w:highlight w:val="cyan"/>
        </w:rPr>
        <w:t>6.1. Обеспечить контроль за ходом иммунизации против новой коронавирусной инфекции (COVID-19) в ежедневном режиме.</w:t>
      </w:r>
      <w:r w:rsidR="00341DF8" w:rsidRPr="00341DF8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341DF8" w:rsidRPr="00341DF8">
        <w:rPr>
          <w:rFonts w:ascii="Times New Roman" w:hAnsi="Times New Roman" w:cs="Times New Roman"/>
          <w:sz w:val="28"/>
          <w:szCs w:val="28"/>
          <w:highlight w:val="cyan"/>
        </w:rPr>
        <w:t>(</w:t>
      </w:r>
      <w:r w:rsidR="00341DF8" w:rsidRPr="00341DF8">
        <w:rPr>
          <w:rFonts w:ascii="Times New Roman" w:hAnsi="Times New Roman" w:cs="Times New Roman"/>
          <w:color w:val="000000"/>
          <w:sz w:val="28"/>
          <w:szCs w:val="28"/>
          <w:highlight w:val="cyan"/>
          <w:lang w:bidi="ru-RU"/>
        </w:rPr>
        <w:t>статья 6.3 часть 2 КоАП РФ).</w:t>
      </w:r>
    </w:p>
    <w:bookmarkEnd w:id="7"/>
    <w:p w14:paraId="62CFE12F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6.2. Продолжить проведение активного информирования населения о преимуществах вакцинопрофилактики новой коронавирусной инфекции (COVID-19) как наиболее эффективного профилактического мероприятия.</w:t>
      </w:r>
    </w:p>
    <w:p w14:paraId="5BFEAD00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7. Контроль исполнения настоящего Постановления оставляю за собой.</w:t>
      </w:r>
    </w:p>
    <w:p w14:paraId="543FCC8A" w14:textId="77777777" w:rsidR="009E18CB" w:rsidRPr="00B85864" w:rsidRDefault="009E18CB" w:rsidP="008977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E96A76C" w14:textId="77777777" w:rsidR="009E18CB" w:rsidRPr="00B85864" w:rsidRDefault="009E18CB" w:rsidP="008977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</w:t>
      </w:r>
    </w:p>
    <w:p w14:paraId="64A1932E" w14:textId="77777777" w:rsidR="009E18CB" w:rsidRPr="00B85864" w:rsidRDefault="009E18CB" w:rsidP="008977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по Красноярскому краю</w:t>
      </w:r>
    </w:p>
    <w:p w14:paraId="2598275A" w14:textId="77777777" w:rsidR="009E18CB" w:rsidRPr="00B85864" w:rsidRDefault="009E18CB" w:rsidP="008977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5864">
        <w:rPr>
          <w:rFonts w:ascii="Times New Roman" w:hAnsi="Times New Roman" w:cs="Times New Roman"/>
          <w:sz w:val="28"/>
          <w:szCs w:val="28"/>
        </w:rPr>
        <w:t>Д.В.ГОРЯЕВ</w:t>
      </w:r>
    </w:p>
    <w:p w14:paraId="592A60CA" w14:textId="77777777" w:rsidR="009E18CB" w:rsidRPr="00B85864" w:rsidRDefault="009E18CB" w:rsidP="008977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18CB" w:rsidRPr="00B85864" w:rsidSect="0096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B"/>
    <w:rsid w:val="00341DF8"/>
    <w:rsid w:val="0078077C"/>
    <w:rsid w:val="008977EE"/>
    <w:rsid w:val="009E18CB"/>
    <w:rsid w:val="00A95A98"/>
    <w:rsid w:val="00B63FC3"/>
    <w:rsid w:val="00B85864"/>
    <w:rsid w:val="00C646F2"/>
    <w:rsid w:val="00CF5418"/>
    <w:rsid w:val="00DA7693"/>
    <w:rsid w:val="00D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B4A6"/>
  <w15:chartTrackingRefBased/>
  <w15:docId w15:val="{171B0508-3237-48CB-A343-AC7BD06E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50B0FA5A8871AFE97D2082F4EF41A71F945B057D559F8E50BB6D3C31A5B6B64F05E97D211D9ECFA7A6BE9F07A076013FEE394FDBD4364Fn0cBJ" TargetMode="External"/><Relationship Id="rId13" Type="http://schemas.openxmlformats.org/officeDocument/2006/relationships/hyperlink" Target="consultantplus://offline/ref=2950B0FA5A8871AFE97D3E8FE2831EA81F970C00785793DB0EEF6B6B6EF5B0E30F45EF28625990C8A7ADEACF47FE2F517DA5354CC3C8374F149703D1n4c8J" TargetMode="External"/><Relationship Id="rId18" Type="http://schemas.openxmlformats.org/officeDocument/2006/relationships/hyperlink" Target="consultantplus://offline/ref=2950B0FA5A8871AFE97D3E8FE2831EA81F970C00785791DD0EEA6B6B6EF5B0E30F45EF28625990C8A7ADEACF44FE2F517DA5354CC3C8374F149703D1n4c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50B0FA5A8871AFE97D2082F4EF41A71D9A530473599F8E50BB6D3C31A5B6B64F05E97D211D9CC8A3A6BE9F07A076013FEE394FDBD4364Fn0cBJ" TargetMode="External"/><Relationship Id="rId12" Type="http://schemas.openxmlformats.org/officeDocument/2006/relationships/hyperlink" Target="consultantplus://offline/ref=2950B0FA5A8871AFE97D3E8FE2831EA81F970C00785793DB0EEF6B6B6EF5B0E30F45EF28625990C8A7ADEACF41FE2F517DA5354CC3C8374F149703D1n4c8J" TargetMode="External"/><Relationship Id="rId17" Type="http://schemas.openxmlformats.org/officeDocument/2006/relationships/hyperlink" Target="consultantplus://offline/ref=2950B0FA5A8871AFE97D3E8FE2831EA81F970C00785793DB0EEF6B6B6EF5B0E30F45EF28625990C8A7ADEACF45FE2F517DA5354CC3C8374F149703D1n4c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50B0FA5A8871AFE97D3E8FE2831EA81F970C00785791DD0EEA6B6B6EF5B0E30F45EF28625990C8A7ADEACF46FE2F517DA5354CC3C8374F149703D1n4c8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50B0FA5A8871AFE97D3E8FE2831EA81F970C00785793DB0EEF6B6B6EF5B0E30F45EF28625990C8A7ADEACE46FE2F517DA5354CC3C8374F149703D1n4c8J" TargetMode="External"/><Relationship Id="rId11" Type="http://schemas.openxmlformats.org/officeDocument/2006/relationships/hyperlink" Target="consultantplus://offline/ref=2950B0FA5A8871AFE97D3E8FE2831EA81F970C00785793DB0EEF6B6B6EF5B0E30F45EF28625990C8A7ADEACF43FE2F517DA5354CC3C8374F149703D1n4c8J" TargetMode="External"/><Relationship Id="rId5" Type="http://schemas.openxmlformats.org/officeDocument/2006/relationships/hyperlink" Target="consultantplus://offline/ref=2950B0FA5A8871AFE97D3E8FE2831EA81F970C00785791DD0EEA6B6B6EF5B0E30F45EF28625990C8A7ADEACE4AFE2F517DA5354CC3C8374F149703D1n4c8J" TargetMode="External"/><Relationship Id="rId15" Type="http://schemas.openxmlformats.org/officeDocument/2006/relationships/hyperlink" Target="consultantplus://offline/ref=2950B0FA5A8871AFE97D2082F4EF41A71F955B0573599F8E50BB6D3C31A5B6B64F05E97D211D9DC9AEA6BE9F07A076013FEE394FDBD4364Fn0cBJ" TargetMode="External"/><Relationship Id="rId10" Type="http://schemas.openxmlformats.org/officeDocument/2006/relationships/hyperlink" Target="consultantplus://offline/ref=2950B0FA5A8871AFE97D2082F4EF41A71F9B54087B519F8E50BB6D3C31A5B6B65D05B171201B83C8A5B3E8CE41nFc4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950B0FA5A8871AFE97D2082F4EF41A71F945B0C7A549F8E50BB6D3C31A5B6B64F05E97D211D9DCEA1A6BE9F07A076013FEE394FDBD4364Fn0cBJ" TargetMode="External"/><Relationship Id="rId14" Type="http://schemas.openxmlformats.org/officeDocument/2006/relationships/hyperlink" Target="consultantplus://offline/ref=2950B0FA5A8871AFE97D3E8FE2831EA81F970C00785793DB0EEF6B6B6EF5B0E30F45EF28625990C8A7ADEACF46FE2F517DA5354CC3C8374F149703D1n4c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4</cp:revision>
  <dcterms:created xsi:type="dcterms:W3CDTF">2021-12-16T09:55:00Z</dcterms:created>
  <dcterms:modified xsi:type="dcterms:W3CDTF">2021-12-16T10:13:00Z</dcterms:modified>
</cp:coreProperties>
</file>