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itemProps4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4.xml" ContentType="application/xml"/>
  <Override PartName="/customXml/itemProps3.xml" ContentType="application/vnd.openxmlformats-officedocument.customXmlPropertie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280"/>
        <w:jc w:val="center"/>
        <w:rPr>
          <w:color w:val="444444"/>
          <w:sz w:val="28"/>
          <w:szCs w:val="28"/>
        </w:rPr>
      </w:pPr>
      <w:r>
        <w:rPr>
          <w:rStyle w:val="Strong"/>
          <w:color w:val="444444"/>
          <w:sz w:val="28"/>
          <w:szCs w:val="28"/>
        </w:rPr>
        <w:t>УВАЖАЕМЫЕ РУКОВОДИТЕЛИ ПРЕДПРИЯТИЙ  ПОТРЕБИТЕЛЬСКОГО РЫНКА ГОРОДА ШАРЫПОВО!</w:t>
      </w:r>
    </w:p>
    <w:p>
      <w:pPr>
        <w:pStyle w:val="Normal"/>
        <w:ind w:firstLine="851"/>
        <w:jc w:val="both"/>
        <w:rPr>
          <w:szCs w:val="28"/>
        </w:rPr>
      </w:pPr>
      <w:r>
        <w:rPr>
          <w:szCs w:val="28"/>
        </w:rPr>
        <w:t>Администрация города Шарыпово доводит до вашего сведения План обучающих дистанционных мероприятий для участников оборота товаров, подлежащих обязательной маркировки средствами идентификации.</w:t>
      </w:r>
    </w:p>
    <w:p>
      <w:pPr>
        <w:pStyle w:val="3"/>
        <w:shd w:val="clear" w:color="auto" w:fill="FFFFFF"/>
        <w:spacing w:beforeAutospacing="0" w:before="0" w:afterAutospacing="0" w:after="0"/>
        <w:ind w:right="142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shd w:val="clear" w:color="auto" w:fill="FFFFFF"/>
        <w:spacing w:beforeAutospacing="0" w:before="0" w:afterAutospacing="0" w:after="0"/>
        <w:ind w:right="142" w:hanging="0"/>
        <w:jc w:val="center"/>
        <w:rPr>
          <w:sz w:val="28"/>
          <w:szCs w:val="28"/>
        </w:rPr>
      </w:pPr>
      <w:r>
        <w:rPr>
          <w:sz w:val="28"/>
          <w:szCs w:val="28"/>
        </w:rPr>
        <w:t>План дистанционных обучающих мероприятий</w:t>
        <w:br/>
        <w:t>для участников обращения лекарственных препаратов для медицинского применения, оборота табачной продукции, обувных товаров,духов и туалетной воды, фототоваров, шин, товаров легкой промышленности и отдельных видов молочной продукции</w:t>
      </w:r>
    </w:p>
    <w:p>
      <w:pPr>
        <w:pStyle w:val="3"/>
        <w:shd w:val="clear" w:color="auto" w:fill="FFFFFF"/>
        <w:spacing w:beforeAutospacing="0" w:before="0" w:afterAutospacing="0" w:after="0"/>
        <w:ind w:right="142" w:hanging="0"/>
        <w:jc w:val="center"/>
        <w:rPr>
          <w:sz w:val="28"/>
          <w:szCs w:val="28"/>
        </w:rPr>
      </w:pPr>
      <w:r>
        <w:rPr>
          <w:sz w:val="28"/>
          <w:szCs w:val="28"/>
        </w:rPr>
        <w:t>(сентябрь 2020 г.)</w:t>
      </w:r>
    </w:p>
    <w:p>
      <w:pPr>
        <w:pStyle w:val="3"/>
        <w:shd w:val="clear" w:color="auto" w:fill="FFFFFF"/>
        <w:spacing w:beforeAutospacing="0" w:before="0" w:afterAutospacing="0" w:after="0"/>
        <w:contextualSpacing/>
        <w:mirrorIndents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spacing w:beforeAutospacing="0" w:before="0" w:afterAutospacing="0" w:after="120"/>
        <w:mirrorIndents/>
        <w:jc w:val="center"/>
        <w:rPr>
          <w:sz w:val="28"/>
          <w:szCs w:val="28"/>
        </w:rPr>
      </w:pPr>
      <w:r>
        <w:rPr>
          <w:sz w:val="28"/>
          <w:szCs w:val="28"/>
        </w:rPr>
        <w:t>ТОВАРНАЯ ГРУППА «ЛЕКАРСТВЕННЫЕ ПРЕПАРАТЫ</w:t>
        <w:br/>
        <w:t>ДЛЯ МЕДИЦИНСКОГО ПРИМЕНЕНИЯ»</w:t>
      </w:r>
    </w:p>
    <w:tbl>
      <w:tblPr>
        <w:tblStyle w:val="a6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20"/>
        <w:gridCol w:w="7150"/>
      </w:tblGrid>
      <w:tr>
        <w:trPr>
          <w:trHeight w:val="567" w:hRule="atLeast"/>
        </w:trPr>
        <w:tc>
          <w:tcPr>
            <w:tcW w:w="2420" w:type="dxa"/>
            <w:tcBorders/>
            <w:shd w:fill="auto" w:val="clear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center"/>
              <w:outlineLvl w:val="2"/>
              <w:rPr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150" w:type="dxa"/>
            <w:tcBorders/>
            <w:shd w:fill="auto" w:val="clear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center"/>
              <w:outlineLvl w:val="2"/>
              <w:rPr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  <w:lang w:eastAsia="ru-RU"/>
              </w:rPr>
              <w:t>Наименование мероприятия</w:t>
            </w:r>
          </w:p>
        </w:tc>
      </w:tr>
      <w:tr>
        <w:trPr>
          <w:trHeight w:val="20" w:hRule="atLeast"/>
        </w:trPr>
        <w:tc>
          <w:tcPr>
            <w:tcW w:w="2420" w:type="dxa"/>
            <w:tcBorders/>
            <w:shd w:fill="auto" w:val="clear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center"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lang w:eastAsia="ru-RU"/>
              </w:rPr>
              <w:t xml:space="preserve">15 сентября </w:t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center"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lang w:eastAsia="ru-RU"/>
              </w:rPr>
              <w:t>2020 г.</w:t>
            </w:r>
          </w:p>
        </w:tc>
        <w:tc>
          <w:tcPr>
            <w:tcW w:w="715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mirrorIndents/>
              <w:jc w:val="both"/>
              <w:rPr>
                <w:szCs w:val="28"/>
              </w:rPr>
            </w:pPr>
            <w:r>
              <w:rPr>
                <w:rFonts w:eastAsia="" w:eastAsiaTheme="minorEastAsia"/>
                <w:szCs w:val="28"/>
                <w:lang w:eastAsia="ru-RU"/>
              </w:rPr>
              <w:t>Обязательная маркировка лекарственных препаратов</w:t>
              <w:br/>
              <w:t>в стоматологиях.</w:t>
            </w:r>
          </w:p>
          <w:p>
            <w:pPr>
              <w:pStyle w:val="Normal"/>
              <w:spacing w:lineRule="auto" w:line="240" w:before="0" w:after="0"/>
              <w:mirrorIndents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spacing w:lineRule="auto" w:line="240" w:before="0" w:after="0"/>
              <w:mirrorIndents/>
              <w:rPr>
                <w:szCs w:val="28"/>
              </w:rPr>
            </w:pPr>
            <w:r>
              <w:rPr>
                <w:rFonts w:eastAsia="" w:eastAsiaTheme="minorEastAsia"/>
                <w:szCs w:val="28"/>
                <w:lang w:eastAsia="ru-RU"/>
              </w:rPr>
              <w:t>Ссылка для подключения:</w:t>
            </w:r>
          </w:p>
          <w:p>
            <w:pPr>
              <w:pStyle w:val="Normal"/>
              <w:spacing w:lineRule="auto" w:line="240" w:before="0" w:after="120"/>
              <w:mirrorIndents/>
              <w:rPr/>
            </w:pPr>
            <w:hyperlink r:id="rId2">
              <w:r>
                <w:rPr>
                  <w:rStyle w:val="ListLabel1"/>
                  <w:rFonts w:eastAsia="" w:eastAsiaTheme="minorEastAsia"/>
                  <w:szCs w:val="24"/>
                  <w:lang w:eastAsia="ru-RU"/>
                </w:rPr>
                <w:t>https://xn--80ajghhoc2aj1c8b.xn--p1ai/lectures/vebinary/?ELEMENT_ID=171418</w:t>
              </w:r>
            </w:hyperlink>
          </w:p>
        </w:tc>
      </w:tr>
      <w:tr>
        <w:trPr>
          <w:trHeight w:val="20" w:hRule="atLeast"/>
        </w:trPr>
        <w:tc>
          <w:tcPr>
            <w:tcW w:w="2420" w:type="dxa"/>
            <w:tcBorders/>
            <w:shd w:fill="auto" w:val="clear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center"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lang w:eastAsia="ru-RU"/>
              </w:rPr>
              <w:t>28 сентября</w:t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center"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lang w:eastAsia="ru-RU"/>
              </w:rPr>
              <w:t>2020 г.</w:t>
            </w:r>
          </w:p>
        </w:tc>
        <w:tc>
          <w:tcPr>
            <w:tcW w:w="715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mirrorIndents/>
              <w:jc w:val="both"/>
              <w:rPr>
                <w:szCs w:val="28"/>
              </w:rPr>
            </w:pPr>
            <w:r>
              <w:rPr>
                <w:rFonts w:eastAsia="" w:eastAsiaTheme="minorEastAsia"/>
                <w:szCs w:val="28"/>
                <w:lang w:eastAsia="ru-RU"/>
              </w:rPr>
              <w:t>Фарма. Видеоконференция «Линия поддержки бизнеса: ответы на вопросы по работе с регистраторами выбытия».</w:t>
            </w:r>
          </w:p>
          <w:p>
            <w:pPr>
              <w:pStyle w:val="Normal"/>
              <w:spacing w:lineRule="auto" w:line="240" w:before="0" w:after="0"/>
              <w:mirrorIndents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spacing w:lineRule="auto" w:line="240" w:before="0" w:after="0"/>
              <w:mirrorIndents/>
              <w:rPr>
                <w:szCs w:val="28"/>
              </w:rPr>
            </w:pPr>
            <w:r>
              <w:rPr>
                <w:rFonts w:eastAsia="" w:eastAsiaTheme="minorEastAsia"/>
                <w:szCs w:val="28"/>
                <w:lang w:eastAsia="ru-RU"/>
              </w:rPr>
              <w:t>Ссылка для подключения:</w:t>
            </w:r>
          </w:p>
          <w:p>
            <w:pPr>
              <w:pStyle w:val="Normal"/>
              <w:spacing w:lineRule="auto" w:line="240" w:before="0" w:after="120"/>
              <w:mirrorIndents/>
              <w:rPr/>
            </w:pPr>
            <w:hyperlink r:id="rId3">
              <w:r>
                <w:rPr>
                  <w:rStyle w:val="ListLabel1"/>
                  <w:rFonts w:eastAsia="" w:eastAsiaTheme="minorEastAsia"/>
                  <w:szCs w:val="24"/>
                  <w:lang w:eastAsia="ru-RU"/>
                </w:rPr>
                <w:t>https://xn--80ajghhoc2aj1c8b.xn--p1ai/lectures/vebinary/?ELEMENT_ID=171453</w:t>
              </w:r>
            </w:hyperlink>
          </w:p>
        </w:tc>
      </w:tr>
    </w:tbl>
    <w:p>
      <w:pPr>
        <w:pStyle w:val="3"/>
        <w:spacing w:beforeAutospacing="0" w:before="0" w:afterAutospacing="0" w:after="0"/>
        <w:contextualSpacing/>
        <w:mirrorIndents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spacing w:beforeAutospacing="0" w:before="0" w:afterAutospacing="0" w:after="120"/>
        <w:mirrorIndents/>
        <w:jc w:val="center"/>
        <w:rPr>
          <w:sz w:val="28"/>
          <w:szCs w:val="28"/>
        </w:rPr>
      </w:pPr>
      <w:r>
        <w:rPr>
          <w:sz w:val="28"/>
          <w:szCs w:val="28"/>
        </w:rPr>
        <w:t>ТОВАРНАЯ ГРУППА «ТАБАЧНАЯ ПРОДУКЦИЯ»</w:t>
      </w:r>
    </w:p>
    <w:tbl>
      <w:tblPr>
        <w:tblStyle w:val="a6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20"/>
        <w:gridCol w:w="7150"/>
      </w:tblGrid>
      <w:tr>
        <w:trPr>
          <w:trHeight w:val="510" w:hRule="atLeast"/>
        </w:trPr>
        <w:tc>
          <w:tcPr>
            <w:tcW w:w="2420" w:type="dxa"/>
            <w:tcBorders/>
            <w:shd w:fill="auto" w:val="clear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center"/>
              <w:outlineLvl w:val="2"/>
              <w:rPr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150" w:type="dxa"/>
            <w:tcBorders/>
            <w:shd w:fill="auto" w:val="clear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center"/>
              <w:outlineLvl w:val="2"/>
              <w:rPr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  <w:lang w:eastAsia="ru-RU"/>
              </w:rPr>
              <w:t>Наименование мероприятия</w:t>
            </w:r>
          </w:p>
        </w:tc>
      </w:tr>
      <w:tr>
        <w:trPr>
          <w:trHeight w:val="20" w:hRule="atLeast"/>
        </w:trPr>
        <w:tc>
          <w:tcPr>
            <w:tcW w:w="2420" w:type="dxa"/>
            <w:tcBorders/>
            <w:shd w:fill="auto" w:val="clear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center"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lang w:eastAsia="ru-RU"/>
              </w:rPr>
              <w:t>22 сентября 2020 г.</w:t>
            </w:r>
          </w:p>
        </w:tc>
        <w:tc>
          <w:tcPr>
            <w:tcW w:w="7150" w:type="dxa"/>
            <w:tcBorders/>
            <w:shd w:fill="auto" w:val="clear"/>
          </w:tcPr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lang w:eastAsia="ru-RU"/>
              </w:rPr>
              <w:t>Маркировка остатков табачной продукции.</w:t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outlineLvl w:val="2"/>
              <w:rPr>
                <w:b w:val="false"/>
                <w:b w:val="false"/>
                <w:bCs w:val="false"/>
                <w:sz w:val="28"/>
                <w:szCs w:val="28"/>
                <w:lang w:eastAsia="ru-RU"/>
              </w:rPr>
            </w:pPr>
            <w:r>
              <w:rPr>
                <w:b w:val="false"/>
                <w:bCs w:val="false"/>
                <w:sz w:val="28"/>
                <w:szCs w:val="28"/>
                <w:lang w:eastAsia="ru-RU"/>
              </w:rPr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sz w:val="28"/>
                <w:szCs w:val="28"/>
                <w:lang w:eastAsia="ru-RU"/>
              </w:rPr>
              <w:t>Ссылка для подключения:</w:t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120"/>
              <w:mirrorIndents/>
              <w:outlineLvl w:val="2"/>
              <w:rPr/>
            </w:pPr>
            <w:hyperlink r:id="rId4">
              <w:r>
                <w:rPr>
                  <w:rStyle w:val="ListLabel2"/>
                  <w:rFonts w:eastAsia="" w:eastAsiaTheme="minorEastAsia"/>
                  <w:b w:val="false"/>
                  <w:bCs w:val="false"/>
                  <w:sz w:val="28"/>
                  <w:szCs w:val="28"/>
                  <w:lang w:eastAsia="ru-RU"/>
                </w:rPr>
                <w:t>https://xn--80ajghhoc2aj1c8b.xn--p1ai/lectures/vebinary/?ELEMENT_ID=173326</w:t>
              </w:r>
            </w:hyperlink>
          </w:p>
        </w:tc>
      </w:tr>
      <w:tr>
        <w:trPr>
          <w:trHeight w:val="20" w:hRule="atLeast"/>
        </w:trPr>
        <w:tc>
          <w:tcPr>
            <w:tcW w:w="2420" w:type="dxa"/>
            <w:tcBorders/>
            <w:shd w:fill="auto" w:val="clear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center"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lang w:eastAsia="ru-RU"/>
              </w:rPr>
              <w:t xml:space="preserve">23 сентября </w:t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center"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lang w:eastAsia="ru-RU"/>
              </w:rPr>
              <w:t>2020 г.</w:t>
            </w:r>
          </w:p>
        </w:tc>
        <w:tc>
          <w:tcPr>
            <w:tcW w:w="7150" w:type="dxa"/>
            <w:tcBorders/>
            <w:shd w:fill="auto" w:val="clear"/>
          </w:tcPr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lang w:eastAsia="ru-RU"/>
              </w:rPr>
              <w:t>Маркировка табачной продукции.</w:t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lang w:eastAsia="ru-RU"/>
              </w:rPr>
              <w:t>Требования к организациям оптовой торговли.</w:t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outlineLvl w:val="2"/>
              <w:rPr>
                <w:b w:val="false"/>
                <w:b w:val="false"/>
                <w:bCs w:val="false"/>
                <w:sz w:val="28"/>
                <w:szCs w:val="28"/>
                <w:lang w:eastAsia="ru-RU"/>
              </w:rPr>
            </w:pPr>
            <w:r>
              <w:rPr>
                <w:b w:val="false"/>
                <w:bCs w:val="false"/>
                <w:sz w:val="28"/>
                <w:szCs w:val="28"/>
                <w:lang w:eastAsia="ru-RU"/>
              </w:rPr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sz w:val="28"/>
                <w:szCs w:val="28"/>
                <w:lang w:eastAsia="ru-RU"/>
              </w:rPr>
              <w:t>Ссылка для подключения:</w:t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120"/>
              <w:mirrorIndents/>
              <w:outlineLvl w:val="2"/>
              <w:rPr/>
            </w:pPr>
            <w:hyperlink r:id="rId5">
              <w:r>
                <w:rPr>
                  <w:rStyle w:val="ListLabel2"/>
                  <w:rFonts w:eastAsia="" w:eastAsiaTheme="minorEastAsia"/>
                  <w:b w:val="false"/>
                  <w:bCs w:val="false"/>
                  <w:sz w:val="28"/>
                  <w:szCs w:val="28"/>
                  <w:lang w:eastAsia="ru-RU"/>
                </w:rPr>
                <w:t>https://xn--80ajghhoc2aj1c8b.xn--p1ai/lectures/vebinary/?ELEMENT_ID=173330</w:t>
              </w:r>
            </w:hyperlink>
          </w:p>
        </w:tc>
      </w:tr>
    </w:tbl>
    <w:p>
      <w:pPr>
        <w:pStyle w:val="Normal"/>
        <w:mirrorIndents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3"/>
        <w:spacing w:beforeAutospacing="0" w:before="0" w:afterAutospacing="0" w:after="120"/>
        <w:mirrorIndents/>
        <w:jc w:val="center"/>
        <w:rPr>
          <w:sz w:val="28"/>
          <w:szCs w:val="28"/>
        </w:rPr>
      </w:pPr>
      <w:r>
        <w:rPr>
          <w:sz w:val="28"/>
          <w:szCs w:val="28"/>
        </w:rPr>
        <w:t>ТОВАРНАЯ ГРУППА «ДУХИ И ТУАЛЕТНАЯ ВОДА»</w:t>
      </w:r>
    </w:p>
    <w:tbl>
      <w:tblPr>
        <w:tblStyle w:val="a6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20"/>
        <w:gridCol w:w="7150"/>
      </w:tblGrid>
      <w:tr>
        <w:trPr>
          <w:trHeight w:val="510" w:hRule="atLeast"/>
        </w:trPr>
        <w:tc>
          <w:tcPr>
            <w:tcW w:w="2420" w:type="dxa"/>
            <w:tcBorders/>
            <w:shd w:fill="auto" w:val="clear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center"/>
              <w:outlineLvl w:val="2"/>
              <w:rPr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150" w:type="dxa"/>
            <w:tcBorders/>
            <w:shd w:fill="auto" w:val="clear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center"/>
              <w:outlineLvl w:val="2"/>
              <w:rPr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  <w:lang w:eastAsia="ru-RU"/>
              </w:rPr>
              <w:t>Наименование мероприятия</w:t>
            </w:r>
          </w:p>
        </w:tc>
      </w:tr>
      <w:tr>
        <w:trPr>
          <w:trHeight w:val="20" w:hRule="atLeast"/>
        </w:trPr>
        <w:tc>
          <w:tcPr>
            <w:tcW w:w="2420" w:type="dxa"/>
            <w:tcBorders/>
            <w:shd w:fill="auto" w:val="clear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center"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lang w:eastAsia="ru-RU"/>
              </w:rPr>
              <w:t xml:space="preserve">18 сентября </w:t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center"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lang w:eastAsia="ru-RU"/>
              </w:rPr>
              <w:t>2020 г.</w:t>
            </w:r>
          </w:p>
        </w:tc>
        <w:tc>
          <w:tcPr>
            <w:tcW w:w="7150" w:type="dxa"/>
            <w:tcBorders/>
            <w:shd w:fill="auto" w:val="clear"/>
          </w:tcPr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both"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lang w:eastAsia="ru-RU"/>
              </w:rPr>
              <w:t>Партнерский вебинар со ШТРИХ-М «Маркировка духов</w:t>
              <w:br/>
              <w:t>и туалетной воды».</w:t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outlineLvl w:val="2"/>
              <w:rPr>
                <w:b w:val="false"/>
                <w:b w:val="false"/>
                <w:bCs w:val="false"/>
                <w:sz w:val="28"/>
                <w:szCs w:val="28"/>
                <w:lang w:eastAsia="ru-RU"/>
              </w:rPr>
            </w:pPr>
            <w:r>
              <w:rPr>
                <w:b w:val="false"/>
                <w:bCs w:val="false"/>
                <w:sz w:val="28"/>
                <w:szCs w:val="28"/>
                <w:lang w:eastAsia="ru-RU"/>
              </w:rPr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sz w:val="28"/>
                <w:szCs w:val="28"/>
                <w:lang w:eastAsia="ru-RU"/>
              </w:rPr>
              <w:t>Ссылка для подключения:</w:t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120"/>
              <w:mirrorIndents/>
              <w:outlineLvl w:val="2"/>
              <w:rPr/>
            </w:pPr>
            <w:hyperlink r:id="rId6">
              <w:r>
                <w:rPr>
                  <w:rStyle w:val="ListLabel2"/>
                  <w:rFonts w:eastAsia="" w:eastAsiaTheme="minorEastAsia"/>
                  <w:b w:val="false"/>
                  <w:bCs w:val="false"/>
                  <w:sz w:val="28"/>
                  <w:szCs w:val="28"/>
                  <w:lang w:eastAsia="ru-RU"/>
                </w:rPr>
                <w:t>https://xn--80ajghhoc2aj1c8b.xn--p1ai/lectures/vebinary/?ELEMENT_ID=171436</w:t>
              </w:r>
            </w:hyperlink>
          </w:p>
        </w:tc>
      </w:tr>
    </w:tbl>
    <w:p>
      <w:pPr>
        <w:pStyle w:val="3"/>
        <w:spacing w:beforeAutospacing="0" w:before="0" w:afterAutospacing="0" w:after="0"/>
        <w:mirrorIndents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spacing w:beforeAutospacing="0" w:before="0" w:afterAutospacing="0" w:after="0"/>
        <w:mirrorIndents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spacing w:beforeAutospacing="0" w:before="0" w:afterAutospacing="0" w:after="120"/>
        <w:mirrorIndents/>
        <w:jc w:val="center"/>
        <w:rPr>
          <w:sz w:val="28"/>
          <w:szCs w:val="28"/>
        </w:rPr>
      </w:pPr>
      <w:r>
        <w:rPr>
          <w:sz w:val="28"/>
          <w:szCs w:val="28"/>
        </w:rPr>
        <w:t>ТОВАРНАЯ ГРУППА «ФОТОТОВАРЫ»</w:t>
      </w:r>
    </w:p>
    <w:tbl>
      <w:tblPr>
        <w:tblStyle w:val="a6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20"/>
        <w:gridCol w:w="7150"/>
      </w:tblGrid>
      <w:tr>
        <w:trPr>
          <w:trHeight w:val="567" w:hRule="atLeast"/>
        </w:trPr>
        <w:tc>
          <w:tcPr>
            <w:tcW w:w="2420" w:type="dxa"/>
            <w:tcBorders/>
            <w:shd w:fill="auto" w:val="clear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center"/>
              <w:outlineLvl w:val="2"/>
              <w:rPr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150" w:type="dxa"/>
            <w:tcBorders/>
            <w:shd w:fill="auto" w:val="clear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center"/>
              <w:outlineLvl w:val="2"/>
              <w:rPr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  <w:lang w:eastAsia="ru-RU"/>
              </w:rPr>
              <w:t>Наименование мероприятия</w:t>
            </w:r>
          </w:p>
        </w:tc>
      </w:tr>
      <w:tr>
        <w:trPr>
          <w:trHeight w:val="20" w:hRule="atLeast"/>
        </w:trPr>
        <w:tc>
          <w:tcPr>
            <w:tcW w:w="2420" w:type="dxa"/>
            <w:tcBorders/>
            <w:shd w:fill="auto" w:val="clear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center"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lang w:eastAsia="ru-RU"/>
              </w:rPr>
              <w:t xml:space="preserve">14 сентября </w:t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center"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lang w:eastAsia="ru-RU"/>
              </w:rPr>
              <w:t>2020 г.</w:t>
            </w:r>
          </w:p>
        </w:tc>
        <w:tc>
          <w:tcPr>
            <w:tcW w:w="7150" w:type="dxa"/>
            <w:tcBorders/>
            <w:shd w:fill="auto" w:val="clear"/>
          </w:tcPr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lang w:eastAsia="ru-RU"/>
              </w:rPr>
              <w:t>Маркировка фотоаппаратов. Актуальные статусы и планы.</w:t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outlineLvl w:val="2"/>
              <w:rPr>
                <w:b w:val="false"/>
                <w:b w:val="false"/>
                <w:bCs w:val="false"/>
                <w:sz w:val="28"/>
                <w:szCs w:val="28"/>
                <w:lang w:eastAsia="ru-RU"/>
              </w:rPr>
            </w:pPr>
            <w:r>
              <w:rPr>
                <w:b w:val="false"/>
                <w:bCs w:val="false"/>
                <w:sz w:val="28"/>
                <w:szCs w:val="28"/>
                <w:lang w:eastAsia="ru-RU"/>
              </w:rPr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sz w:val="28"/>
                <w:szCs w:val="28"/>
                <w:lang w:eastAsia="ru-RU"/>
              </w:rPr>
              <w:t>Ссылка для подключения:</w:t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120"/>
              <w:mirrorIndents/>
              <w:outlineLvl w:val="2"/>
              <w:rPr/>
            </w:pPr>
            <w:hyperlink r:id="rId7">
              <w:r>
                <w:rPr>
                  <w:rStyle w:val="ListLabel2"/>
                  <w:rFonts w:eastAsia="" w:eastAsiaTheme="minorEastAsia"/>
                  <w:b w:val="false"/>
                  <w:bCs w:val="false"/>
                  <w:sz w:val="28"/>
                  <w:szCs w:val="28"/>
                  <w:lang w:eastAsia="ru-RU"/>
                </w:rPr>
                <w:t>https://xn--80ajghhoc2aj1c8b.xn--p1ai/lectures/vebinary/?ELEMENT_ID=171411</w:t>
              </w:r>
            </w:hyperlink>
          </w:p>
        </w:tc>
      </w:tr>
      <w:tr>
        <w:trPr>
          <w:trHeight w:val="20" w:hRule="atLeast"/>
        </w:trPr>
        <w:tc>
          <w:tcPr>
            <w:tcW w:w="2420" w:type="dxa"/>
            <w:tcBorders/>
            <w:shd w:fill="auto" w:val="clear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center"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lang w:eastAsia="ru-RU"/>
              </w:rPr>
              <w:t>17 сентября</w:t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center"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lang w:eastAsia="ru-RU"/>
              </w:rPr>
              <w:t>2020 г.</w:t>
            </w:r>
          </w:p>
        </w:tc>
        <w:tc>
          <w:tcPr>
            <w:tcW w:w="7150" w:type="dxa"/>
            <w:tcBorders/>
            <w:shd w:fill="auto" w:val="clear"/>
          </w:tcPr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both"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lang w:eastAsia="ru-RU"/>
              </w:rPr>
              <w:t>Партнерский вебинар с Клеверенс «Маркировка фотоаппаратов».</w:t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outlineLvl w:val="2"/>
              <w:rPr>
                <w:b w:val="false"/>
                <w:b w:val="false"/>
                <w:bCs w:val="false"/>
                <w:sz w:val="28"/>
                <w:szCs w:val="28"/>
                <w:lang w:eastAsia="ru-RU"/>
              </w:rPr>
            </w:pPr>
            <w:r>
              <w:rPr>
                <w:b w:val="false"/>
                <w:bCs w:val="false"/>
                <w:sz w:val="28"/>
                <w:szCs w:val="28"/>
                <w:lang w:eastAsia="ru-RU"/>
              </w:rPr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sz w:val="28"/>
                <w:szCs w:val="28"/>
                <w:lang w:eastAsia="ru-RU"/>
              </w:rPr>
              <w:t>Ссылка для подключения:</w:t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120"/>
              <w:mirrorIndents/>
              <w:outlineLvl w:val="2"/>
              <w:rPr/>
            </w:pPr>
            <w:hyperlink r:id="rId8">
              <w:r>
                <w:rPr>
                  <w:rStyle w:val="ListLabel2"/>
                  <w:rFonts w:eastAsia="" w:eastAsiaTheme="minorEastAsia"/>
                  <w:b w:val="false"/>
                  <w:bCs w:val="false"/>
                  <w:sz w:val="28"/>
                  <w:szCs w:val="28"/>
                  <w:lang w:eastAsia="ru-RU"/>
                </w:rPr>
                <w:t>https://xn--80ajghhoc2aj1c8b.xn--p1ai/lectures/vebinary/?ELEMENT_ID=171432</w:t>
              </w:r>
            </w:hyperlink>
          </w:p>
        </w:tc>
      </w:tr>
      <w:tr>
        <w:trPr>
          <w:trHeight w:val="20" w:hRule="atLeast"/>
        </w:trPr>
        <w:tc>
          <w:tcPr>
            <w:tcW w:w="2420" w:type="dxa"/>
            <w:tcBorders/>
            <w:shd w:fill="auto" w:val="clear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center"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lang w:eastAsia="ru-RU"/>
              </w:rPr>
              <w:t xml:space="preserve">22 сентября </w:t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center"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lang w:eastAsia="ru-RU"/>
              </w:rPr>
              <w:t>2020 г.</w:t>
            </w:r>
          </w:p>
        </w:tc>
        <w:tc>
          <w:tcPr>
            <w:tcW w:w="7150" w:type="dxa"/>
            <w:tcBorders/>
            <w:shd w:fill="auto" w:val="clear"/>
          </w:tcPr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both"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lang w:eastAsia="ru-RU"/>
              </w:rPr>
              <w:t>Партнерский вебинар со ШТРИХ-М «Маркировка фотоаппаратов».</w:t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outlineLvl w:val="2"/>
              <w:rPr>
                <w:b w:val="false"/>
                <w:b w:val="false"/>
                <w:bCs w:val="false"/>
                <w:sz w:val="28"/>
                <w:szCs w:val="28"/>
                <w:lang w:eastAsia="ru-RU"/>
              </w:rPr>
            </w:pPr>
            <w:r>
              <w:rPr>
                <w:b w:val="false"/>
                <w:bCs w:val="false"/>
                <w:sz w:val="28"/>
                <w:szCs w:val="28"/>
                <w:lang w:eastAsia="ru-RU"/>
              </w:rPr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sz w:val="28"/>
                <w:szCs w:val="28"/>
                <w:lang w:eastAsia="ru-RU"/>
              </w:rPr>
              <w:t>Ссылка для подключения:</w:t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120"/>
              <w:mirrorIndents/>
              <w:outlineLvl w:val="2"/>
              <w:rPr/>
            </w:pPr>
            <w:hyperlink r:id="rId9">
              <w:r>
                <w:rPr>
                  <w:rStyle w:val="ListLabel2"/>
                  <w:rFonts w:eastAsia="" w:eastAsiaTheme="minorEastAsia"/>
                  <w:b w:val="false"/>
                  <w:bCs w:val="false"/>
                  <w:sz w:val="28"/>
                  <w:szCs w:val="28"/>
                  <w:lang w:eastAsia="ru-RU"/>
                </w:rPr>
                <w:t>https://xn--80ajghhoc2aj1c8b.xn--p1ai/lectures/vebinary/?ELEMENT_ID=171442</w:t>
              </w:r>
            </w:hyperlink>
          </w:p>
        </w:tc>
      </w:tr>
    </w:tbl>
    <w:p>
      <w:pPr>
        <w:pStyle w:val="3"/>
        <w:spacing w:beforeAutospacing="0" w:before="0" w:afterAutospacing="0" w:after="0"/>
        <w:mirrorIndents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spacing w:beforeAutospacing="0" w:before="0" w:afterAutospacing="0" w:after="0"/>
        <w:contextualSpacing/>
        <w:mirrorIndents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spacing w:beforeAutospacing="0" w:before="0" w:afterAutospacing="0" w:after="120"/>
        <w:mirrorIndents/>
        <w:jc w:val="center"/>
        <w:rPr>
          <w:sz w:val="28"/>
          <w:szCs w:val="28"/>
        </w:rPr>
      </w:pPr>
      <w:r>
        <w:rPr>
          <w:sz w:val="28"/>
          <w:szCs w:val="28"/>
        </w:rPr>
        <w:t>ТОВАРНАЯ ГРУППА «ШИНЫ»</w:t>
      </w:r>
    </w:p>
    <w:tbl>
      <w:tblPr>
        <w:tblStyle w:val="a6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20"/>
        <w:gridCol w:w="7150"/>
      </w:tblGrid>
      <w:tr>
        <w:trPr>
          <w:trHeight w:val="20" w:hRule="atLeast"/>
        </w:trPr>
        <w:tc>
          <w:tcPr>
            <w:tcW w:w="2420" w:type="dxa"/>
            <w:tcBorders/>
            <w:shd w:fill="auto" w:val="clear"/>
          </w:tcPr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center"/>
              <w:outlineLvl w:val="2"/>
              <w:rPr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150" w:type="dxa"/>
            <w:tcBorders/>
            <w:shd w:fill="auto" w:val="clear"/>
          </w:tcPr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center"/>
              <w:outlineLvl w:val="2"/>
              <w:rPr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  <w:lang w:eastAsia="ru-RU"/>
              </w:rPr>
              <w:t>Наименование мероприятия</w:t>
            </w:r>
          </w:p>
        </w:tc>
      </w:tr>
      <w:tr>
        <w:trPr>
          <w:trHeight w:val="20" w:hRule="atLeast"/>
        </w:trPr>
        <w:tc>
          <w:tcPr>
            <w:tcW w:w="2420" w:type="dxa"/>
            <w:tcBorders/>
            <w:shd w:fill="auto" w:val="clear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center"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lang w:eastAsia="ru-RU"/>
              </w:rPr>
              <w:t xml:space="preserve">15 сентября </w:t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center"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lang w:eastAsia="ru-RU"/>
              </w:rPr>
              <w:t>2020 г.</w:t>
            </w:r>
          </w:p>
        </w:tc>
        <w:tc>
          <w:tcPr>
            <w:tcW w:w="7150" w:type="dxa"/>
            <w:tcBorders/>
            <w:shd w:fill="auto" w:val="clear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both"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lang w:eastAsia="ru-RU"/>
              </w:rPr>
              <w:t>Партнерский вебинар с Клеверенс «Маркировка шин</w:t>
              <w:br/>
              <w:t>и покрышек».</w:t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outlineLvl w:val="2"/>
              <w:rPr>
                <w:b w:val="false"/>
                <w:b w:val="false"/>
                <w:bCs w:val="false"/>
                <w:sz w:val="28"/>
                <w:szCs w:val="28"/>
                <w:lang w:eastAsia="ru-RU"/>
              </w:rPr>
            </w:pPr>
            <w:r>
              <w:rPr>
                <w:b w:val="false"/>
                <w:bCs w:val="false"/>
                <w:sz w:val="28"/>
                <w:szCs w:val="28"/>
                <w:lang w:eastAsia="ru-RU"/>
              </w:rPr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sz w:val="28"/>
                <w:szCs w:val="28"/>
                <w:lang w:eastAsia="ru-RU"/>
              </w:rPr>
              <w:t>Ссылка для подключения:</w:t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120"/>
              <w:mirrorIndents/>
              <w:outlineLvl w:val="2"/>
              <w:rPr/>
            </w:pPr>
            <w:hyperlink r:id="rId10">
              <w:r>
                <w:rPr>
                  <w:rStyle w:val="ListLabel2"/>
                  <w:rFonts w:eastAsia="" w:eastAsiaTheme="minorEastAsia"/>
                  <w:b w:val="false"/>
                  <w:bCs w:val="false"/>
                  <w:sz w:val="28"/>
                  <w:szCs w:val="28"/>
                  <w:lang w:eastAsia="ru-RU"/>
                </w:rPr>
                <w:t>https://xn--80ajghhoc2aj1c8b.xn--p1ai/lectures/vebinary/?ELEMENT_ID=171428</w:t>
              </w:r>
            </w:hyperlink>
          </w:p>
        </w:tc>
      </w:tr>
      <w:tr>
        <w:trPr>
          <w:trHeight w:val="20" w:hRule="atLeast"/>
        </w:trPr>
        <w:tc>
          <w:tcPr>
            <w:tcW w:w="2420" w:type="dxa"/>
            <w:tcBorders/>
            <w:shd w:fill="auto" w:val="clear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center"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lang w:eastAsia="ru-RU"/>
              </w:rPr>
              <w:t>24 сентября</w:t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center"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lang w:eastAsia="ru-RU"/>
              </w:rPr>
              <w:t>2020 г.</w:t>
            </w:r>
          </w:p>
        </w:tc>
        <w:tc>
          <w:tcPr>
            <w:tcW w:w="7150" w:type="dxa"/>
            <w:tcBorders/>
            <w:shd w:fill="auto" w:val="clear"/>
          </w:tcPr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lang w:eastAsia="ru-RU"/>
              </w:rPr>
              <w:t>Вебинар с операторами ЭДО по маркировке шин.</w:t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outlineLvl w:val="2"/>
              <w:rPr>
                <w:b w:val="false"/>
                <w:b w:val="false"/>
                <w:bCs w:val="false"/>
                <w:sz w:val="28"/>
                <w:szCs w:val="28"/>
                <w:lang w:eastAsia="ru-RU"/>
              </w:rPr>
            </w:pPr>
            <w:r>
              <w:rPr>
                <w:b w:val="false"/>
                <w:bCs w:val="false"/>
                <w:sz w:val="28"/>
                <w:szCs w:val="28"/>
                <w:lang w:eastAsia="ru-RU"/>
              </w:rPr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sz w:val="28"/>
                <w:szCs w:val="28"/>
                <w:lang w:eastAsia="ru-RU"/>
              </w:rPr>
              <w:t>Ссылка для подключения:</w:t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120"/>
              <w:mirrorIndents/>
              <w:outlineLvl w:val="2"/>
              <w:rPr/>
            </w:pPr>
            <w:hyperlink r:id="rId11">
              <w:r>
                <w:rPr>
                  <w:rStyle w:val="ListLabel2"/>
                  <w:rFonts w:eastAsia="" w:eastAsiaTheme="minorEastAsia"/>
                  <w:b w:val="false"/>
                  <w:bCs w:val="false"/>
                  <w:sz w:val="28"/>
                  <w:szCs w:val="28"/>
                  <w:lang w:eastAsia="ru-RU"/>
                </w:rPr>
                <w:t>https://xn--80ajghhoc2aj1c8b.xn--p1ai/lectures/vebinary/?ELEMENT_ID=173346</w:t>
              </w:r>
            </w:hyperlink>
          </w:p>
        </w:tc>
      </w:tr>
      <w:tr>
        <w:trPr>
          <w:trHeight w:val="20" w:hRule="atLeast"/>
        </w:trPr>
        <w:tc>
          <w:tcPr>
            <w:tcW w:w="2420" w:type="dxa"/>
            <w:tcBorders/>
            <w:shd w:fill="auto" w:val="clear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center"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lang w:eastAsia="ru-RU"/>
              </w:rPr>
              <w:t>30 сентября</w:t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center"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lang w:eastAsia="ru-RU"/>
              </w:rPr>
              <w:t>2020 г.</w:t>
            </w:r>
          </w:p>
        </w:tc>
        <w:tc>
          <w:tcPr>
            <w:tcW w:w="7150" w:type="dxa"/>
            <w:tcBorders/>
            <w:shd w:fill="auto" w:val="clear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lang w:eastAsia="ru-RU"/>
              </w:rPr>
              <w:t>Конференция «Маркировка шин и покрышек».</w:t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outlineLvl w:val="2"/>
              <w:rPr>
                <w:b w:val="false"/>
                <w:b w:val="false"/>
                <w:bCs w:val="false"/>
                <w:sz w:val="28"/>
                <w:szCs w:val="28"/>
                <w:lang w:eastAsia="ru-RU"/>
              </w:rPr>
            </w:pPr>
            <w:r>
              <w:rPr>
                <w:b w:val="false"/>
                <w:bCs w:val="false"/>
                <w:sz w:val="28"/>
                <w:szCs w:val="28"/>
                <w:lang w:eastAsia="ru-RU"/>
              </w:rPr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sz w:val="28"/>
                <w:szCs w:val="28"/>
                <w:lang w:eastAsia="ru-RU"/>
              </w:rPr>
              <w:t>Ссылка для подключения:</w:t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120"/>
              <w:mirrorIndents/>
              <w:outlineLvl w:val="2"/>
              <w:rPr/>
            </w:pPr>
            <w:hyperlink r:id="rId12">
              <w:r>
                <w:rPr>
                  <w:rStyle w:val="ListLabel2"/>
                  <w:rFonts w:eastAsia="" w:eastAsiaTheme="minorEastAsia"/>
                  <w:b w:val="false"/>
                  <w:bCs w:val="false"/>
                  <w:sz w:val="28"/>
                  <w:szCs w:val="28"/>
                  <w:lang w:eastAsia="ru-RU"/>
                </w:rPr>
                <w:t>https://xn--80ajghhoc2aj1c8b.xn--p1ai/lectures/vebinary/?ELEMENT_ID=173441</w:t>
              </w:r>
            </w:hyperlink>
          </w:p>
        </w:tc>
      </w:tr>
    </w:tbl>
    <w:p>
      <w:pPr>
        <w:pStyle w:val="3"/>
        <w:spacing w:beforeAutospacing="0" w:before="0" w:afterAutospacing="0" w:after="0"/>
        <w:mirrorIndents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spacing w:beforeAutospacing="0" w:before="0" w:afterAutospacing="0" w:after="120"/>
        <w:mirrorIndents/>
        <w:jc w:val="center"/>
        <w:rPr>
          <w:sz w:val="28"/>
          <w:szCs w:val="28"/>
        </w:rPr>
      </w:pPr>
      <w:r>
        <w:rPr>
          <w:sz w:val="28"/>
          <w:szCs w:val="28"/>
        </w:rPr>
        <w:t>ТОВАРНАЯ ГРУППА «ТОВАРЫ ЛЕГКОЙ ПРОМЫШЛЕННОСТИ»</w:t>
      </w:r>
    </w:p>
    <w:tbl>
      <w:tblPr>
        <w:tblStyle w:val="a6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20"/>
        <w:gridCol w:w="7150"/>
      </w:tblGrid>
      <w:tr>
        <w:trPr>
          <w:trHeight w:val="510" w:hRule="atLeast"/>
        </w:trPr>
        <w:tc>
          <w:tcPr>
            <w:tcW w:w="2420" w:type="dxa"/>
            <w:tcBorders/>
            <w:shd w:fill="auto" w:val="clear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center"/>
              <w:outlineLvl w:val="2"/>
              <w:rPr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150" w:type="dxa"/>
            <w:tcBorders/>
            <w:shd w:fill="auto" w:val="clear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center"/>
              <w:outlineLvl w:val="2"/>
              <w:rPr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  <w:lang w:eastAsia="ru-RU"/>
              </w:rPr>
              <w:t>Наименование мероприятия</w:t>
            </w:r>
          </w:p>
        </w:tc>
      </w:tr>
      <w:tr>
        <w:trPr>
          <w:trHeight w:val="20" w:hRule="atLeast"/>
        </w:trPr>
        <w:tc>
          <w:tcPr>
            <w:tcW w:w="2420" w:type="dxa"/>
            <w:tcBorders/>
            <w:shd w:fill="auto" w:val="clear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center"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lang w:eastAsia="ru-RU"/>
              </w:rPr>
              <w:t>21 сентября 2020 г.</w:t>
            </w:r>
          </w:p>
        </w:tc>
        <w:tc>
          <w:tcPr>
            <w:tcW w:w="715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mirrorIndents/>
              <w:rPr>
                <w:szCs w:val="28"/>
              </w:rPr>
            </w:pPr>
            <w:r>
              <w:rPr>
                <w:rFonts w:eastAsia="" w:eastAsiaTheme="minorEastAsia"/>
                <w:szCs w:val="28"/>
                <w:lang w:eastAsia="ru-RU"/>
              </w:rPr>
              <w:t>Партнерский вебинар с Дримкас «Особенности маркировки товаров легкой промышленности».</w:t>
            </w:r>
          </w:p>
          <w:p>
            <w:pPr>
              <w:pStyle w:val="Normal"/>
              <w:spacing w:lineRule="auto" w:line="240" w:before="0" w:after="0"/>
              <w:mirrorIndents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spacing w:lineRule="auto" w:line="240" w:before="0" w:after="0"/>
              <w:mirrorIndents/>
              <w:rPr>
                <w:szCs w:val="28"/>
              </w:rPr>
            </w:pPr>
            <w:r>
              <w:rPr>
                <w:rFonts w:eastAsia="" w:eastAsiaTheme="minorEastAsia"/>
                <w:szCs w:val="28"/>
                <w:lang w:eastAsia="ru-RU"/>
              </w:rPr>
              <w:t>Ссылка для подключения:</w:t>
            </w:r>
          </w:p>
          <w:p>
            <w:pPr>
              <w:pStyle w:val="Normal"/>
              <w:spacing w:lineRule="auto" w:line="240" w:before="0" w:after="120"/>
              <w:mirrorIndents/>
              <w:rPr/>
            </w:pPr>
            <w:hyperlink r:id="rId13">
              <w:r>
                <w:rPr>
                  <w:rStyle w:val="ListLabel1"/>
                  <w:rFonts w:eastAsia="" w:eastAsiaTheme="minorEastAsia"/>
                  <w:szCs w:val="24"/>
                  <w:lang w:eastAsia="ru-RU"/>
                </w:rPr>
                <w:t>https://xn--80ajghhoc2aj1c8b.xn--p1ai/lectures/vebinary/?ELEMENT_ID=171791</w:t>
              </w:r>
            </w:hyperlink>
          </w:p>
        </w:tc>
      </w:tr>
      <w:tr>
        <w:trPr>
          <w:trHeight w:val="20" w:hRule="atLeast"/>
        </w:trPr>
        <w:tc>
          <w:tcPr>
            <w:tcW w:w="2420" w:type="dxa"/>
            <w:tcBorders/>
            <w:shd w:fill="auto" w:val="clear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center"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lang w:eastAsia="ru-RU"/>
              </w:rPr>
              <w:t>24 сентября 2020 г.</w:t>
            </w:r>
          </w:p>
        </w:tc>
        <w:tc>
          <w:tcPr>
            <w:tcW w:w="715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mirrorIndents/>
              <w:jc w:val="both"/>
              <w:rPr>
                <w:szCs w:val="28"/>
              </w:rPr>
            </w:pPr>
            <w:r>
              <w:rPr>
                <w:rFonts w:eastAsia="" w:eastAsiaTheme="minorEastAsia"/>
                <w:szCs w:val="28"/>
                <w:lang w:eastAsia="ru-RU"/>
              </w:rPr>
              <w:t>Вебинар «Действия производителей в период подготовки</w:t>
              <w:br/>
              <w:t>к обязательной маркировке товаров легкой промышленности».</w:t>
            </w:r>
          </w:p>
          <w:p>
            <w:pPr>
              <w:pStyle w:val="Normal"/>
              <w:spacing w:lineRule="auto" w:line="240" w:before="0" w:after="0"/>
              <w:mirrorIndents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spacing w:lineRule="auto" w:line="240" w:before="0" w:after="0"/>
              <w:mirrorIndents/>
              <w:rPr>
                <w:szCs w:val="28"/>
              </w:rPr>
            </w:pPr>
            <w:r>
              <w:rPr>
                <w:rFonts w:eastAsia="" w:eastAsiaTheme="minorEastAsia"/>
                <w:szCs w:val="28"/>
                <w:lang w:eastAsia="ru-RU"/>
              </w:rPr>
              <w:t>Ссылка для подключения:</w:t>
            </w:r>
          </w:p>
          <w:p>
            <w:pPr>
              <w:pStyle w:val="Normal"/>
              <w:spacing w:lineRule="auto" w:line="240" w:before="0" w:after="120"/>
              <w:mirrorIndents/>
              <w:rPr/>
            </w:pPr>
            <w:hyperlink r:id="rId14">
              <w:r>
                <w:rPr>
                  <w:rStyle w:val="ListLabel1"/>
                  <w:rFonts w:eastAsia="" w:eastAsiaTheme="minorEastAsia"/>
                  <w:szCs w:val="24"/>
                  <w:lang w:eastAsia="ru-RU"/>
                </w:rPr>
                <w:t>https://xn--80ajghhoc2aj1c8b.xn--p1ai/lectures/vebinary/?ELEMENT_ID=169973</w:t>
              </w:r>
            </w:hyperlink>
          </w:p>
        </w:tc>
      </w:tr>
    </w:tbl>
    <w:p>
      <w:pPr>
        <w:pStyle w:val="Normal"/>
        <w:mirrorIndents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3"/>
        <w:spacing w:beforeAutospacing="0" w:before="0" w:afterAutospacing="0" w:after="120"/>
        <w:mirrorIndents/>
        <w:jc w:val="center"/>
        <w:rPr>
          <w:sz w:val="28"/>
          <w:szCs w:val="28"/>
        </w:rPr>
      </w:pPr>
      <w:r>
        <w:rPr>
          <w:sz w:val="28"/>
          <w:szCs w:val="28"/>
        </w:rPr>
        <w:t>ТОВАРНАЯ ГРУППА «МОЛОЧНАЯ ПРОДУКЦИЯ»</w:t>
      </w:r>
    </w:p>
    <w:tbl>
      <w:tblPr>
        <w:tblStyle w:val="a6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20"/>
        <w:gridCol w:w="7150"/>
      </w:tblGrid>
      <w:tr>
        <w:trPr>
          <w:trHeight w:val="567" w:hRule="atLeast"/>
        </w:trPr>
        <w:tc>
          <w:tcPr>
            <w:tcW w:w="2420" w:type="dxa"/>
            <w:tcBorders/>
            <w:shd w:fill="auto" w:val="clear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center"/>
              <w:outlineLvl w:val="2"/>
              <w:rPr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150" w:type="dxa"/>
            <w:tcBorders/>
            <w:shd w:fill="auto" w:val="clear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center"/>
              <w:outlineLvl w:val="2"/>
              <w:rPr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  <w:lang w:eastAsia="ru-RU"/>
              </w:rPr>
              <w:t>Наименование мероприятия</w:t>
            </w:r>
          </w:p>
        </w:tc>
      </w:tr>
      <w:tr>
        <w:trPr>
          <w:trHeight w:val="20" w:hRule="atLeast"/>
        </w:trPr>
        <w:tc>
          <w:tcPr>
            <w:tcW w:w="2420" w:type="dxa"/>
            <w:tcBorders/>
            <w:shd w:fill="auto" w:val="clear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center"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lang w:eastAsia="ru-RU"/>
              </w:rPr>
              <w:t>18 сентября 2020 г.</w:t>
            </w:r>
          </w:p>
        </w:tc>
        <w:tc>
          <w:tcPr>
            <w:tcW w:w="7150" w:type="dxa"/>
            <w:tcBorders/>
            <w:shd w:fill="auto" w:val="clear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both"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lang w:eastAsia="ru-RU"/>
              </w:rPr>
              <w:t>Тема вебинара: «Особенности типографского способа нанесения. Алгоритм передачи кодов в типографию, протестированные виды упаковки».</w:t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outlineLvl w:val="2"/>
              <w:rPr>
                <w:b w:val="false"/>
                <w:b w:val="false"/>
                <w:bCs w:val="false"/>
                <w:sz w:val="28"/>
                <w:szCs w:val="28"/>
                <w:lang w:eastAsia="ru-RU"/>
              </w:rPr>
            </w:pPr>
            <w:r>
              <w:rPr>
                <w:b w:val="false"/>
                <w:bCs w:val="false"/>
                <w:sz w:val="28"/>
                <w:szCs w:val="28"/>
                <w:lang w:eastAsia="ru-RU"/>
              </w:rPr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sz w:val="28"/>
                <w:szCs w:val="28"/>
                <w:lang w:eastAsia="ru-RU"/>
              </w:rPr>
              <w:t>Ссылка для подключения:</w:t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120"/>
              <w:mirrorIndents/>
              <w:outlineLvl w:val="2"/>
              <w:rPr/>
            </w:pPr>
            <w:hyperlink r:id="rId15">
              <w:r>
                <w:rPr>
                  <w:rStyle w:val="ListLabel2"/>
                  <w:rFonts w:eastAsia="" w:eastAsiaTheme="minorEastAsia"/>
                  <w:b w:val="false"/>
                  <w:bCs w:val="false"/>
                  <w:sz w:val="28"/>
                  <w:szCs w:val="28"/>
                  <w:lang w:eastAsia="ru-RU"/>
                </w:rPr>
                <w:t>https://xn--80ajghhoc2aj1c8b.xn--p1ai/lectures/vebinary/?ELEMENT_ID=173316</w:t>
              </w:r>
            </w:hyperlink>
          </w:p>
        </w:tc>
      </w:tr>
      <w:tr>
        <w:trPr>
          <w:trHeight w:val="20" w:hRule="atLeast"/>
        </w:trPr>
        <w:tc>
          <w:tcPr>
            <w:tcW w:w="2420" w:type="dxa"/>
            <w:tcBorders/>
            <w:shd w:fill="auto" w:val="clear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center"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lang w:eastAsia="ru-RU"/>
              </w:rPr>
              <w:t>23 сентября</w:t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center"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lang w:eastAsia="ru-RU"/>
              </w:rPr>
              <w:t>2020 г.</w:t>
            </w:r>
          </w:p>
        </w:tc>
        <w:tc>
          <w:tcPr>
            <w:tcW w:w="7150" w:type="dxa"/>
            <w:tcBorders/>
            <w:shd w:fill="auto" w:val="clear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jc w:val="both"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lang w:eastAsia="ru-RU"/>
              </w:rPr>
              <w:t>Тема вебинара: «Практические решение по маркировке молочной продукции».</w:t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outlineLvl w:val="2"/>
              <w:rPr>
                <w:b w:val="false"/>
                <w:b w:val="false"/>
                <w:bCs w:val="false"/>
                <w:sz w:val="28"/>
                <w:szCs w:val="28"/>
                <w:lang w:eastAsia="ru-RU"/>
              </w:rPr>
            </w:pPr>
            <w:r>
              <w:rPr>
                <w:b w:val="false"/>
                <w:bCs w:val="false"/>
                <w:sz w:val="28"/>
                <w:szCs w:val="28"/>
                <w:lang w:eastAsia="ru-RU"/>
              </w:rPr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0"/>
              <w:contextualSpacing/>
              <w:mirrorIndents/>
              <w:outlineLvl w:val="2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" w:eastAsiaTheme="minorEastAsia"/>
                <w:b w:val="false"/>
                <w:sz w:val="28"/>
                <w:szCs w:val="28"/>
                <w:lang w:eastAsia="ru-RU"/>
              </w:rPr>
              <w:t>Ссылка для подключения:</w:t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Autospacing="0" w:before="0" w:afterAutospacing="0" w:after="120"/>
              <w:mirrorIndents/>
              <w:outlineLvl w:val="2"/>
              <w:rPr/>
            </w:pPr>
            <w:hyperlink r:id="rId16">
              <w:r>
                <w:rPr>
                  <w:rStyle w:val="ListLabel2"/>
                  <w:rFonts w:eastAsia="" w:eastAsiaTheme="minorEastAsia"/>
                  <w:b w:val="false"/>
                  <w:bCs w:val="false"/>
                  <w:sz w:val="28"/>
                  <w:szCs w:val="28"/>
                  <w:lang w:eastAsia="ru-RU"/>
                </w:rPr>
                <w:t>https://xn--80ajghhoc2aj1c8b.xn--p1ai/lectures/vebinary/?ELEMENT_ID=173334</w:t>
              </w:r>
            </w:hyperlink>
          </w:p>
        </w:tc>
      </w:tr>
    </w:tbl>
    <w:p>
      <w:pPr>
        <w:pStyle w:val="3"/>
        <w:spacing w:beforeAutospacing="0" w:before="0" w:afterAutospacing="0" w:after="0"/>
        <w:contextualSpacing/>
        <w:mirrorIndents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851"/>
        <w:jc w:val="both"/>
        <w:rPr>
          <w:szCs w:val="28"/>
        </w:rPr>
      </w:pPr>
      <w:r>
        <w:rPr>
          <w:szCs w:val="28"/>
        </w:rPr>
        <w:t>Подробная информация о мероприятиях расположена на официальном сайте Оператора в информационно-телекоммуникационной сети «Интернет» по адресу:</w:t>
      </w:r>
      <w:r>
        <w:rPr>
          <w:szCs w:val="28"/>
          <w:lang w:val="en-US"/>
        </w:rPr>
        <w:t>https</w:t>
      </w:r>
      <w:r>
        <w:rPr>
          <w:szCs w:val="28"/>
        </w:rPr>
        <w:t>://честный знак.рф/.</w:t>
      </w:r>
    </w:p>
    <w:p>
      <w:pPr>
        <w:pStyle w:val="Normal"/>
        <w:ind w:firstLine="851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b0b4f"/>
    <w:pPr>
      <w:widowControl/>
      <w:tabs>
        <w:tab w:val="left" w:pos="992" w:leader="none"/>
      </w:tabs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3">
    <w:name w:val="Heading 3"/>
    <w:basedOn w:val="Normal"/>
    <w:link w:val="30"/>
    <w:uiPriority w:val="3"/>
    <w:unhideWhenUsed/>
    <w:qFormat/>
    <w:rsid w:val="00a12788"/>
    <w:pPr>
      <w:spacing w:beforeAutospacing="1" w:afterAutospacing="1"/>
      <w:outlineLvl w:val="2"/>
    </w:pPr>
    <w:rPr>
      <w:b/>
      <w:bCs/>
      <w:sz w:val="27"/>
      <w:szCs w:val="27"/>
      <w:u w:val="none" w:color="00000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rsid w:val="00db0b4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b0b4f"/>
    <w:rPr>
      <w:b/>
      <w:bCs/>
    </w:rPr>
  </w:style>
  <w:style w:type="character" w:styleId="31" w:customStyle="1">
    <w:name w:val="Заголовок 3 Знак"/>
    <w:basedOn w:val="DefaultParagraphFont"/>
    <w:link w:val="3"/>
    <w:uiPriority w:val="3"/>
    <w:qFormat/>
    <w:rsid w:val="00a12788"/>
    <w:rPr>
      <w:rFonts w:ascii="Times New Roman" w:hAnsi="Times New Roman" w:eastAsia="Times New Roman" w:cs="Times New Roman"/>
      <w:b/>
      <w:bCs/>
      <w:sz w:val="27"/>
      <w:szCs w:val="27"/>
      <w:u w:val="none" w:color="000000"/>
      <w:lang w:eastAsia="ru-RU"/>
    </w:rPr>
  </w:style>
  <w:style w:type="character" w:styleId="ListLabel1">
    <w:name w:val="ListLabel 1"/>
    <w:qFormat/>
    <w:rPr>
      <w:rFonts w:eastAsia="" w:eastAsiaTheme="minorEastAsia"/>
      <w:szCs w:val="24"/>
      <w:lang w:eastAsia="ru-RU"/>
    </w:rPr>
  </w:style>
  <w:style w:type="character" w:styleId="ListLabel2">
    <w:name w:val="ListLabel 2"/>
    <w:qFormat/>
    <w:rPr>
      <w:rFonts w:eastAsia="" w:eastAsiaTheme="minorEastAsia"/>
      <w:b w:val="false"/>
      <w:bCs w:val="false"/>
      <w:sz w:val="28"/>
      <w:szCs w:val="28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db0b4f"/>
    <w:pPr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a12788"/>
    <w:pPr>
      <w:spacing w:after="0" w:line="240" w:lineRule="auto"/>
    </w:pPr>
    <w:rPr>
      <w:rFonts w:eastAsiaTheme="minorEastAsia"/>
      <w:lang w:eastAsia="ru-RU"/>
      <w:sz w:val="24"/>
      <w:szCs w:val="24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xn--80ajghhoc2aj1c8b.xn--p1ai/lectures/vebinary/?ELEMENT_ID=171418" TargetMode="External"/><Relationship Id="rId3" Type="http://schemas.openxmlformats.org/officeDocument/2006/relationships/hyperlink" Target="https://xn--80ajghhoc2aj1c8b.xn--p1ai/lectures/vebinary/?ELEMENT_ID=171453" TargetMode="External"/><Relationship Id="rId4" Type="http://schemas.openxmlformats.org/officeDocument/2006/relationships/hyperlink" Target="https://xn--80ajghhoc2aj1c8b.xn--p1ai/lectures/vebinary/?ELEMENT_ID=173326" TargetMode="External"/><Relationship Id="rId5" Type="http://schemas.openxmlformats.org/officeDocument/2006/relationships/hyperlink" Target="https://xn--80ajghhoc2aj1c8b.xn--p1ai/lectures/vebinary/?ELEMENT_ID=173330" TargetMode="External"/><Relationship Id="rId6" Type="http://schemas.openxmlformats.org/officeDocument/2006/relationships/hyperlink" Target="https://xn--80ajghhoc2aj1c8b.xn--p1ai/lectures/vebinary/?ELEMENT_ID=171436" TargetMode="External"/><Relationship Id="rId7" Type="http://schemas.openxmlformats.org/officeDocument/2006/relationships/hyperlink" Target="https://xn--80ajghhoc2aj1c8b.xn--p1ai/lectures/vebinary/?ELEMENT_ID=171411" TargetMode="External"/><Relationship Id="rId8" Type="http://schemas.openxmlformats.org/officeDocument/2006/relationships/hyperlink" Target="https://xn--80ajghhoc2aj1c8b.xn--p1ai/lectures/vebinary/?ELEMENT_ID=171432" TargetMode="External"/><Relationship Id="rId9" Type="http://schemas.openxmlformats.org/officeDocument/2006/relationships/hyperlink" Target="https://xn--80ajghhoc2aj1c8b.xn--p1ai/lectures/vebinary/?ELEMENT_ID=171442" TargetMode="External"/><Relationship Id="rId10" Type="http://schemas.openxmlformats.org/officeDocument/2006/relationships/hyperlink" Target="https://xn--80ajghhoc2aj1c8b.xn--p1ai/lectures/vebinary/?ELEMENT_ID=171428" TargetMode="External"/><Relationship Id="rId11" Type="http://schemas.openxmlformats.org/officeDocument/2006/relationships/hyperlink" Target="https://xn--80ajghhoc2aj1c8b.xn--p1ai/lectures/vebinary/?ELEMENT_ID=173346" TargetMode="External"/><Relationship Id="rId12" Type="http://schemas.openxmlformats.org/officeDocument/2006/relationships/hyperlink" Target="https://xn--80ajghhoc2aj1c8b.xn--p1ai/lectures/vebinary/?ELEMENT_ID=173441" TargetMode="External"/><Relationship Id="rId13" Type="http://schemas.openxmlformats.org/officeDocument/2006/relationships/hyperlink" Target="https://xn--80ajghhoc2aj1c8b.xn--p1ai/lectures/vebinary/?ELEMENT_ID=171791" TargetMode="External"/><Relationship Id="rId14" Type="http://schemas.openxmlformats.org/officeDocument/2006/relationships/hyperlink" Target="https://xn--80ajghhoc2aj1c8b.xn--p1ai/lectures/vebinary/?ELEMENT_ID=169973" TargetMode="External"/><Relationship Id="rId15" Type="http://schemas.openxmlformats.org/officeDocument/2006/relationships/hyperlink" Target="https://xn--80ajghhoc2aj1c8b.xn--p1ai/lectures/vebinary/?ELEMENT_ID=173316" TargetMode="External"/><Relationship Id="rId16" Type="http://schemas.openxmlformats.org/officeDocument/2006/relationships/hyperlink" Target="https://xn--80ajghhoc2aj1c8b.xn--p1ai/lectures/vebinary/?ELEMENT_ID=173334" TargetMode="Externa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<Relationship Id="rId21" Type="http://schemas.openxmlformats.org/officeDocument/2006/relationships/customXml" Target="../customXml/item2.xml"/><Relationship Id="rId22" Type="http://schemas.openxmlformats.org/officeDocument/2006/relationships/customXml" Target="../customXml/item3.xml"/><Relationship Id="rId23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5DF12CBB84C14D8594E9F46B40DB71" ma:contentTypeVersion="1" ma:contentTypeDescription="Создание документа." ma:contentTypeScope="" ma:versionID="2902f095ed4b9f96adc73a60523325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7A62C3-43E4-43C6-A27D-CD01073687D8}"/>
</file>

<file path=customXml/itemProps2.xml><?xml version="1.0" encoding="utf-8"?>
<ds:datastoreItem xmlns:ds="http://schemas.openxmlformats.org/officeDocument/2006/customXml" ds:itemID="{3C4C169B-BCA7-4330-8632-A58FA91715EB}"/>
</file>

<file path=customXml/itemProps3.xml><?xml version="1.0" encoding="utf-8"?>
<ds:datastoreItem xmlns:ds="http://schemas.openxmlformats.org/officeDocument/2006/customXml" ds:itemID="{175ED046-8A11-4C0B-AC7E-B933D1334138}"/>
</file>

<file path=customXml/itemProps4.xml><?xml version="1.0" encoding="utf-8"?>
<ds:datastoreItem xmlns:ds="http://schemas.openxmlformats.org/officeDocument/2006/customXml" ds:itemID="{8301B44A-2BD8-4129-8B08-8729FC320A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LibreOffice/6.0.7.3$Linux_X86_64 LibreOffice_project/00m0$Build-3</Application>
  <Pages>4</Pages>
  <Words>400</Words>
  <Characters>3709</Characters>
  <CharactersWithSpaces>3993</CharactersWithSpaces>
  <Paragraphs>98</Paragraphs>
  <Company>Администрация города Красноярска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2020-09-14T03:39:00Z</dcterms:created>
  <dc:creator>Попова Наталья Викторовна</dc:creator>
  <dc:description/>
  <dc:language>ru-RU</dc:language>
  <cp:lastModifiedBy/>
  <dcterms:modified xsi:type="dcterms:W3CDTF">2020-09-16T14:39:21Z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Администрация города Красноярска</vt:lpwstr>
  </property>
  <property fmtid="{D5CDD505-2E9C-101B-9397-08002B2CF9AE}" pid="4" name="ContentTypeId">
    <vt:lpwstr>0x010100D25DF12CBB84C14D8594E9F46B40DB71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