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4625" w:type="dxa"/>
        <w:jc w:val="left"/>
        <w:tblInd w:w="-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4" w:type="dxa"/>
          <w:bottom w:w="0" w:type="dxa"/>
          <w:right w:w="40" w:type="dxa"/>
        </w:tblCellMar>
        <w:tblLook w:noVBand="1" w:val="04a0" w:noHBand="0" w:lastColumn="0" w:firstColumn="1" w:lastRow="0" w:firstRow="1"/>
      </w:tblPr>
      <w:tblGrid>
        <w:gridCol w:w="2265"/>
        <w:gridCol w:w="1426"/>
        <w:gridCol w:w="4080"/>
        <w:gridCol w:w="6853"/>
      </w:tblGrid>
      <w:tr>
        <w:trPr>
          <w:trHeight w:val="1762" w:hRule="exact"/>
          <w:cantSplit w:val="true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202" w:firstLine="34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fill="FFF200"/>
              <w:ind w:left="73" w:hanging="0"/>
              <w:jc w:val="center"/>
              <w:rPr/>
            </w:pPr>
            <w:r>
              <w:rPr>
                <w:b/>
                <w:bCs/>
                <w:i/>
                <w:sz w:val="24"/>
                <w:szCs w:val="24"/>
              </w:rPr>
              <w:t>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fill="00A65D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№ </w:t>
            </w:r>
          </w:p>
          <w:p>
            <w:pPr>
              <w:pStyle w:val="Normal"/>
              <w:shd w:val="clear" w:fill="00A65D"/>
              <w:ind w:left="113" w:right="110" w:hanging="49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 xml:space="preserve">избират. </w:t>
            </w:r>
            <w:r>
              <w:rPr>
                <w:b/>
                <w:bCs/>
                <w:i/>
                <w:sz w:val="24"/>
                <w:szCs w:val="24"/>
              </w:rPr>
              <w:t>участка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fill="AA55A1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Место нахождения</w:t>
            </w:r>
          </w:p>
          <w:p>
            <w:pPr>
              <w:pStyle w:val="Normal"/>
              <w:shd w:val="clear" w:fill="AA55A1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участковых</w:t>
            </w:r>
          </w:p>
          <w:p>
            <w:pPr>
              <w:pStyle w:val="Normal"/>
              <w:shd w:val="clear" w:fill="AA55A1"/>
              <w:ind w:left="113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избирательных</w:t>
            </w:r>
          </w:p>
          <w:p>
            <w:pPr>
              <w:pStyle w:val="Normal"/>
              <w:shd w:val="clear" w:fill="AA55A1"/>
              <w:ind w:left="113" w:hanging="0"/>
              <w:jc w:val="center"/>
              <w:rPr>
                <w:b/>
                <w:b/>
                <w:bCs/>
                <w:i/>
                <w:i/>
                <w:spacing w:val="-3"/>
                <w:sz w:val="24"/>
                <w:szCs w:val="24"/>
              </w:rPr>
            </w:pPr>
            <w:r>
              <w:rPr>
                <w:b/>
                <w:bCs/>
                <w:i/>
                <w:spacing w:val="-3"/>
                <w:sz w:val="24"/>
                <w:szCs w:val="24"/>
              </w:rPr>
              <w:t>комиссий, помещений</w:t>
            </w:r>
          </w:p>
          <w:p>
            <w:pPr>
              <w:pStyle w:val="Normal"/>
              <w:shd w:val="clear" w:fill="AA55A1"/>
              <w:ind w:left="113" w:hanging="0"/>
              <w:jc w:val="center"/>
              <w:rPr>
                <w:b/>
                <w:b/>
                <w:bCs/>
                <w:i/>
                <w:i/>
                <w:spacing w:val="-1"/>
                <w:sz w:val="24"/>
                <w:szCs w:val="24"/>
              </w:rPr>
            </w:pPr>
            <w:r>
              <w:rPr>
                <w:b/>
                <w:bCs/>
                <w:i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  <w:p>
            <w:pPr>
              <w:pStyle w:val="Normal"/>
              <w:shd w:val="clear" w:fill="87D1D1"/>
              <w:ind w:left="113" w:right="87" w:hanging="0"/>
              <w:jc w:val="center"/>
              <w:rPr>
                <w:b/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Границы участка</w:t>
            </w:r>
          </w:p>
        </w:tc>
      </w:tr>
      <w:tr>
        <w:trPr>
          <w:trHeight w:val="3968" w:hRule="exact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fill="FFF200"/>
              <w:ind w:left="34" w:hanging="0"/>
              <w:rPr/>
            </w:pPr>
            <w:r>
              <w:rPr>
                <w:sz w:val="24"/>
                <w:szCs w:val="24"/>
              </w:rPr>
              <w:t>1 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Шарыпово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д. 9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«Центр культуры и кино».</w:t>
            </w:r>
          </w:p>
          <w:p>
            <w:pPr>
              <w:pStyle w:val="Normal"/>
              <w:shd w:val="clear" w:color="auto" w:fill="FFFFFF"/>
              <w:ind w:right="82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т. 8(39153)21866 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1-я Набережная, ул. Горького, </w:t>
            </w:r>
            <w:r>
              <w:rPr>
                <w:spacing w:val="-2"/>
                <w:sz w:val="24"/>
                <w:szCs w:val="24"/>
              </w:rPr>
              <w:t>ул. Заречная,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Кирова, ул. Красноармейская, ул. Ленина,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Лесная,  ул. Нагорная, ул. Новая,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Октябрьская,  ул. Партизанская,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Пионерская,  ул. Привокзальная,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Пригородная, ул. Прокопчика,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Просвещения, </w:t>
            </w:r>
            <w:r>
              <w:rPr>
                <w:sz w:val="24"/>
                <w:szCs w:val="24"/>
              </w:rPr>
              <w:t>ул. Российская дома 1-14; 16, 18, 20, 22, 24, 26, 28, 30, 32, 34, 36, 38,  40, 42, 44, 46,48;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Советская, </w:t>
            </w:r>
            <w:r>
              <w:rPr>
                <w:spacing w:val="-1"/>
                <w:sz w:val="24"/>
                <w:szCs w:val="24"/>
              </w:rPr>
              <w:t>ул. Степная, ул. Фомина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Юбилейная, пер. МТМ, пер. Нагорный,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пер. Новый, пер. Совхозный, пер. Труда,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пер. Фомина,  пл. Революции; 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Подстанция</w:t>
            </w:r>
          </w:p>
        </w:tc>
      </w:tr>
      <w:tr>
        <w:trPr>
          <w:trHeight w:val="3842" w:hRule="exact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>пер. Школьный, д. 1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МБОУ СОШ №1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т. 8(39153)21604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 мкр,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>пер. Школьный</w:t>
            </w:r>
          </w:p>
        </w:tc>
      </w:tr>
      <w:tr>
        <w:trPr>
          <w:trHeight w:val="1143" w:hRule="exac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1C3687" w:val="clear"/>
          </w:tcPr>
          <w:p>
            <w:pPr>
              <w:pStyle w:val="Normal"/>
              <w:shd w:val="clear" w:fill="1C3687"/>
              <w:ind w:left="34" w:hanging="0"/>
              <w:rPr/>
            </w:pPr>
            <w:r>
              <w:rPr>
                <w:sz w:val="24"/>
                <w:szCs w:val="24"/>
              </w:rPr>
              <w:t>2 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14" w:hanging="0"/>
              <w:rPr/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т. 8(39153)40055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6 мкр. дома: 1, 17, </w:t>
            </w:r>
            <w:r>
              <w:rPr>
                <w:spacing w:val="-3"/>
                <w:sz w:val="24"/>
                <w:szCs w:val="24"/>
              </w:rPr>
              <w:t>17А, 19, 20, 22, 37, 38, 54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45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 xml:space="preserve">мкр Северный, 28 Спортивный клуб по месту жительства «Сокол»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  <w:shd w:fill="FFFFFF" w:val="clear"/>
              </w:rPr>
              <w:t>« ЦФСП».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  <w:shd w:fill="FFFFFF" w:val="clear"/>
              </w:rPr>
              <w:t>т. 8(39153)21075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мкр. Северный, ул. Российская, 134 «А»</w:t>
            </w:r>
          </w:p>
        </w:tc>
      </w:tr>
      <w:tr>
        <w:trPr>
          <w:trHeight w:val="1959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>пр. Энергетиков, д. 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Административное здание стадиона «Энергия»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т. 8(39153)22832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right="87" w:hanging="0"/>
              <w:rPr/>
            </w:pPr>
            <w:r>
              <w:rPr>
                <w:sz w:val="24"/>
                <w:szCs w:val="24"/>
              </w:rPr>
              <w:t>5 мкр.;</w:t>
            </w:r>
          </w:p>
          <w:p>
            <w:pPr>
              <w:pStyle w:val="Normal"/>
              <w:shd w:val="clear" w:color="auto" w:fill="FFFFFF"/>
              <w:ind w:right="87" w:hanging="0"/>
              <w:rPr/>
            </w:pPr>
            <w:r>
              <w:rPr>
                <w:sz w:val="24"/>
                <w:szCs w:val="24"/>
              </w:rPr>
              <w:t xml:space="preserve">ул. Российская дома: 15, 17, 19, 21, 23, 25, 27, 29, 31, 33, 35, 37, 39, 41, 43, 45, 47, 49-128; </w:t>
            </w:r>
          </w:p>
          <w:p>
            <w:pPr>
              <w:pStyle w:val="Normal"/>
              <w:shd w:val="clear" w:color="auto" w:fill="FFFFFF"/>
              <w:ind w:right="87" w:hanging="0"/>
              <w:rPr/>
            </w:pPr>
            <w:r>
              <w:rPr>
                <w:spacing w:val="-2"/>
                <w:sz w:val="24"/>
                <w:szCs w:val="24"/>
              </w:rPr>
              <w:t>ул. Ворошилова, ул. Заводская,</w:t>
            </w:r>
          </w:p>
          <w:p>
            <w:pPr>
              <w:pStyle w:val="Normal"/>
              <w:shd w:val="clear" w:color="auto" w:fill="FFFFFF"/>
              <w:ind w:right="87" w:hanging="0"/>
              <w:rPr/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r>
              <w:rPr>
                <w:spacing w:val="-1"/>
                <w:sz w:val="24"/>
                <w:szCs w:val="24"/>
              </w:rPr>
              <w:t>2-я Набережная; ул. Солнечная,</w:t>
            </w:r>
          </w:p>
          <w:p>
            <w:pPr>
              <w:pStyle w:val="Normal"/>
              <w:shd w:val="clear" w:color="auto" w:fill="FFFFFF"/>
              <w:ind w:right="87" w:hanging="0"/>
              <w:rPr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Спортивная,  ул. Строительная</w:t>
            </w:r>
          </w:p>
          <w:p>
            <w:pPr>
              <w:pStyle w:val="Normal"/>
              <w:shd w:val="clear" w:color="auto" w:fill="FFFFFF"/>
              <w:ind w:right="87" w:hanging="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</w:p>
        </w:tc>
      </w:tr>
      <w:tr>
        <w:trPr>
          <w:trHeight w:val="1506" w:hRule="exac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fill="FFF200"/>
              <w:ind w:left="24" w:hanging="0"/>
              <w:rPr/>
            </w:pPr>
            <w:r>
              <w:rPr>
                <w:sz w:val="24"/>
                <w:szCs w:val="24"/>
              </w:rPr>
              <w:t>3 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firstLine="5"/>
              <w:rPr/>
            </w:pPr>
            <w:r>
              <w:rPr>
                <w:spacing w:val="-3"/>
                <w:sz w:val="24"/>
                <w:szCs w:val="24"/>
              </w:rPr>
              <w:t xml:space="preserve">г. Шарыпово </w:t>
            </w:r>
            <w:r>
              <w:rPr>
                <w:sz w:val="24"/>
                <w:szCs w:val="24"/>
              </w:rPr>
              <w:t>4 мкр., д.26</w:t>
            </w:r>
          </w:p>
          <w:p>
            <w:pPr>
              <w:pStyle w:val="Normal"/>
              <w:shd w:val="clear" w:color="auto" w:fill="FFFFFF"/>
              <w:ind w:firstLine="5"/>
              <w:rPr/>
            </w:pPr>
            <w:r>
              <w:rPr>
                <w:spacing w:val="-3"/>
                <w:sz w:val="24"/>
                <w:szCs w:val="24"/>
              </w:rPr>
              <w:t>КГБПОУ «Шарыповский строительный техникум».</w:t>
            </w:r>
          </w:p>
          <w:p>
            <w:pPr>
              <w:pStyle w:val="Normal"/>
              <w:shd w:val="clear" w:color="auto" w:fill="FFFFFF"/>
              <w:ind w:firstLine="5"/>
              <w:rPr/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т. 8(39153)28410  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4 мкр.</w:t>
            </w:r>
          </w:p>
        </w:tc>
      </w:tr>
      <w:tr>
        <w:trPr>
          <w:trHeight w:val="1140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4" w:hanging="0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д.23</w:t>
            </w:r>
          </w:p>
          <w:p>
            <w:pPr>
              <w:pStyle w:val="Normal"/>
              <w:shd w:val="clear" w:color="auto" w:fill="FFFFFF"/>
              <w:ind w:right="140" w:firstLine="5"/>
              <w:rPr/>
            </w:pPr>
            <w:r>
              <w:rPr>
                <w:sz w:val="24"/>
                <w:szCs w:val="24"/>
              </w:rPr>
              <w:t>МБОУ СОШ № 7.</w:t>
            </w:r>
          </w:p>
          <w:p>
            <w:pPr>
              <w:pStyle w:val="Normal"/>
              <w:shd w:val="clear" w:color="auto" w:fill="FFFFFF"/>
              <w:ind w:right="140" w:firstLine="5"/>
              <w:rPr/>
            </w:pPr>
            <w:r>
              <w:rPr>
                <w:sz w:val="24"/>
                <w:szCs w:val="24"/>
              </w:rPr>
              <w:t xml:space="preserve">т. 8(39153)23721 </w:t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ind w:right="14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24"/>
              <w:rPr/>
            </w:pPr>
            <w:r>
              <w:rPr>
                <w:sz w:val="24"/>
                <w:szCs w:val="24"/>
              </w:rPr>
              <w:t xml:space="preserve">6 мкр. дома: </w:t>
            </w:r>
            <w:r>
              <w:rPr>
                <w:spacing w:val="18"/>
                <w:sz w:val="24"/>
                <w:szCs w:val="24"/>
              </w:rPr>
              <w:t>2,4,6,8,10,11,12,13,15,</w:t>
            </w:r>
            <w:r>
              <w:rPr>
                <w:spacing w:val="-3"/>
                <w:sz w:val="24"/>
                <w:szCs w:val="24"/>
              </w:rPr>
              <w:t>40,41</w:t>
            </w:r>
          </w:p>
        </w:tc>
      </w:tr>
      <w:tr>
        <w:trPr>
          <w:trHeight w:val="3502" w:hRule="exac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1C3687" w:val="clear"/>
          </w:tcPr>
          <w:p>
            <w:pPr>
              <w:pStyle w:val="Normal"/>
              <w:shd w:val="clear" w:fill="1C3687"/>
              <w:ind w:left="38" w:hanging="0"/>
              <w:rPr/>
            </w:pPr>
            <w:r>
              <w:rPr>
                <w:sz w:val="24"/>
                <w:szCs w:val="24"/>
              </w:rPr>
              <w:t xml:space="preserve">4 округ 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10" w:hanging="0"/>
              <w:rPr/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т. 8(39153)61133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7 мкр, </w:t>
            </w:r>
            <w:r>
              <w:rPr>
                <w:color w:val="000000" w:themeColor="text1"/>
                <w:sz w:val="24"/>
                <w:szCs w:val="24"/>
              </w:rPr>
              <w:t xml:space="preserve">мкр. Монреаль, </w:t>
            </w:r>
            <w:r>
              <w:rPr>
                <w:sz w:val="24"/>
                <w:szCs w:val="24"/>
              </w:rPr>
              <w:t>ул. Радужная, ул. Ясная, квартал «Листвяг»:  пр-кт Преображенский, ул.Веерная, ул.Восточная, ул.Геодезическая, ул.Горняцкая, ул. Дальняя, ул.Западная, ул.Кольцевая, ул.Листвяжная, ул.Луговая, ул.Молодежная, ул.Никольская, ул.Полевая, ул.Просторная, ул.Ромашковая, ул.Садовая, ул.Сибирская, ул.Тополиная, ул.Энтузиастов, пер.Ачинский, пер.Бульварный, пер.Жемчужный, пер. Снежный, пер.Тополиный, ул. Лазурная, ул. Вольная, ул.Ягодная, ул. Яблоневая, ул. Пуховая, ул.Вишневая, ул. Лучистая, ул. Каштановая, ул.Свободная</w:t>
            </w:r>
          </w:p>
        </w:tc>
      </w:tr>
      <w:tr>
        <w:trPr>
          <w:trHeight w:val="858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14" w:hanging="0"/>
              <w:rPr/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6 мкр., д. 58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МАОУ СОШ № 3.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т. 8(39153)61111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6 мкр дома: 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36, 39, 39А, 43, 44, 45, 47, 47А, 48, 49, 50, 52</w:t>
            </w:r>
          </w:p>
        </w:tc>
      </w:tr>
      <w:tr>
        <w:trPr>
          <w:trHeight w:val="1233" w:hRule="exac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fill="FFF200"/>
              <w:ind w:left="38" w:hanging="0"/>
              <w:rPr/>
            </w:pPr>
            <w:r>
              <w:rPr>
                <w:sz w:val="24"/>
                <w:szCs w:val="24"/>
              </w:rPr>
              <w:t xml:space="preserve">5 округ 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 xml:space="preserve">2 мкр., д. 8 </w:t>
            </w:r>
          </w:p>
          <w:p>
            <w:pPr>
              <w:pStyle w:val="Normal"/>
              <w:shd w:val="clear" w:color="auto" w:fill="FFFFFF"/>
              <w:rPr/>
            </w:pPr>
            <w:bookmarkStart w:id="2" w:name="__DdeLink__878_2296993610"/>
            <w:r>
              <w:rPr>
                <w:sz w:val="24"/>
                <w:szCs w:val="24"/>
              </w:rPr>
              <w:t>МБОУ СОШ № 2.</w:t>
            </w:r>
            <w:bookmarkEnd w:id="2"/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 8(39153)24006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1, 3, 1\3, 1\5, 1/6, 1\10, 1\19, 1\20, 4\1 - 4\8</w:t>
            </w:r>
          </w:p>
        </w:tc>
      </w:tr>
      <w:tr>
        <w:trPr>
          <w:trHeight w:val="1233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1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мкр, д. 32 МАОУ СОШ № 8.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8(39153)30772</w:t>
            </w:r>
          </w:p>
          <w:p>
            <w:pPr>
              <w:pStyle w:val="Normal"/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мкр. дома: </w:t>
            </w:r>
            <w:r>
              <w:rPr>
                <w:spacing w:val="-2"/>
                <w:sz w:val="24"/>
                <w:szCs w:val="24"/>
              </w:rPr>
              <w:t xml:space="preserve">1- 8, 8/1, 21, 24, 25, 26; 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ул. Короткая, ул. Привольная, ул. Отрадная,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пер. Тихий,  ул. Юго-западная, ул. Загородная, ул. Парковая, ул. Почтовая, ул. Раздольная</w:t>
            </w:r>
          </w:p>
        </w:tc>
      </w:tr>
      <w:tr>
        <w:trPr>
          <w:trHeight w:val="2930" w:hRule="atLeas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1C3687" w:val="clear"/>
          </w:tcPr>
          <w:p>
            <w:pPr>
              <w:pStyle w:val="Normal"/>
              <w:shd w:val="clear" w:fill="1C3687"/>
              <w:ind w:left="48" w:hanging="0"/>
              <w:rPr/>
            </w:pPr>
            <w:r>
              <w:rPr>
                <w:sz w:val="24"/>
                <w:szCs w:val="24"/>
              </w:rPr>
              <w:t>6 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5" w:hanging="0"/>
              <w:rPr/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2 мкр., д. 8</w:t>
            </w:r>
          </w:p>
          <w:p>
            <w:pPr>
              <w:pStyle w:val="Normal"/>
              <w:shd w:val="clear" w:color="auto" w:fill="FFFFFF"/>
              <w:ind w:firstLine="10"/>
              <w:rPr/>
            </w:pPr>
            <w:r>
              <w:rPr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ind w:firstLine="10"/>
              <w:rPr/>
            </w:pPr>
            <w:r>
              <w:rPr>
                <w:sz w:val="24"/>
                <w:szCs w:val="24"/>
              </w:rPr>
              <w:t>т. 8(39153)24292</w:t>
            </w:r>
          </w:p>
          <w:p>
            <w:pPr>
              <w:pStyle w:val="Normal"/>
              <w:shd w:val="clear" w:color="auto" w:fill="FFFFFF"/>
              <w:ind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2 мкр дома: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1/7, 1/8, 1/9, 1\11-1\16, 2, 5, 6, 7, 15, 16, 17, 18, 1\21, 1\22, 1\26</w:t>
            </w:r>
          </w:p>
        </w:tc>
      </w:tr>
      <w:tr>
        <w:trPr>
          <w:trHeight w:val="1270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1C3687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29" w:hanging="0"/>
              <w:rPr/>
            </w:pPr>
            <w:r>
              <w:rPr>
                <w:sz w:val="24"/>
                <w:szCs w:val="24"/>
              </w:rPr>
              <w:t>2286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left="29" w:hanging="0"/>
              <w:rPr/>
            </w:pPr>
            <w:r>
              <w:rPr>
                <w:sz w:val="24"/>
                <w:szCs w:val="24"/>
              </w:rPr>
              <w:t xml:space="preserve">п. Горячегорск, </w:t>
            </w:r>
          </w:p>
          <w:p>
            <w:pPr>
              <w:pStyle w:val="Normal"/>
              <w:shd w:val="clear" w:color="auto" w:fill="FFFFFF"/>
              <w:ind w:left="29" w:hanging="0"/>
              <w:rPr/>
            </w:pPr>
            <w:r>
              <w:rPr>
                <w:spacing w:val="-2"/>
                <w:sz w:val="24"/>
                <w:szCs w:val="24"/>
              </w:rPr>
              <w:t xml:space="preserve">ул. Центральная, 7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29" w:hanging="0"/>
              <w:rPr/>
            </w:pPr>
            <w:r>
              <w:rPr>
                <w:sz w:val="24"/>
                <w:szCs w:val="24"/>
              </w:rPr>
              <w:t>Дом культуры</w:t>
            </w:r>
          </w:p>
          <w:p>
            <w:pPr>
              <w:pStyle w:val="Normal"/>
              <w:shd w:val="clear" w:color="auto" w:fill="FFFFFF"/>
              <w:ind w:left="29" w:hanging="0"/>
              <w:rPr/>
            </w:pPr>
            <w:r>
              <w:rPr>
                <w:sz w:val="24"/>
                <w:szCs w:val="24"/>
              </w:rPr>
              <w:t>т. 8(39153)37107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п. Горячегорск, ст. Базыр, с. Базыр</w:t>
            </w:r>
          </w:p>
        </w:tc>
      </w:tr>
      <w:tr>
        <w:trPr>
          <w:trHeight w:val="844" w:hRule="exac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color="auto" w:fill="FFFFFF"/>
              <w:ind w:left="48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hd w:val="clear" w:fill="FFF200"/>
              <w:ind w:left="48" w:hanging="0"/>
              <w:rPr/>
            </w:pPr>
            <w:r>
              <w:rPr>
                <w:sz w:val="24"/>
                <w:szCs w:val="24"/>
              </w:rPr>
              <w:t xml:space="preserve">7 округ 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5" w:hanging="0"/>
              <w:rPr/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  <w:r>
              <w:rPr>
                <w:sz w:val="24"/>
                <w:szCs w:val="24"/>
              </w:rPr>
              <w:t>3 мкр., д. 32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МАОУ СОШ № 8.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z w:val="24"/>
                <w:szCs w:val="24"/>
              </w:rPr>
              <w:t>т. 8(39153)24159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10"/>
              <w:rPr/>
            </w:pPr>
            <w:r>
              <w:rPr>
                <w:sz w:val="24"/>
                <w:szCs w:val="24"/>
              </w:rPr>
              <w:t xml:space="preserve">3 мкр. дома: 9/1, </w:t>
            </w:r>
            <w:r>
              <w:rPr>
                <w:spacing w:val="14"/>
                <w:sz w:val="24"/>
                <w:szCs w:val="24"/>
              </w:rPr>
              <w:t>10, 11, 13, 14, 16, 18-20, 22,</w:t>
            </w:r>
          </w:p>
          <w:p>
            <w:pPr>
              <w:pStyle w:val="Normal"/>
              <w:shd w:val="clear" w:color="auto" w:fill="FFFFFF"/>
              <w:ind w:left="140" w:right="87" w:firstLine="10"/>
              <w:rPr/>
            </w:pPr>
            <w:r>
              <w:rPr>
                <w:spacing w:val="14"/>
                <w:sz w:val="24"/>
                <w:szCs w:val="24"/>
              </w:rPr>
              <w:t>23, 27</w:t>
            </w:r>
          </w:p>
        </w:tc>
      </w:tr>
      <w:tr>
        <w:trPr>
          <w:trHeight w:val="1481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 xml:space="preserve">г. Шарыпово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мкр. Пионерный, 4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МБОУ СОШ № 2.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мкр. Пионерный дома: 1, 1а, 2, 2а, 3,3-1, 11Б, 18, 18А, 19, 26, 27, 42,</w:t>
            </w:r>
            <w:r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>
        <w:trPr>
          <w:trHeight w:val="3841" w:hRule="exact"/>
        </w:trPr>
        <w:tc>
          <w:tcPr>
            <w:tcW w:w="22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1C3687" w:val="clear"/>
          </w:tcPr>
          <w:p>
            <w:pPr>
              <w:pStyle w:val="Normal"/>
              <w:shd w:val="clear" w:fill="1C3687"/>
              <w:ind w:left="34" w:hanging="0"/>
              <w:rPr/>
            </w:pPr>
            <w:r>
              <w:rPr>
                <w:sz w:val="24"/>
                <w:szCs w:val="24"/>
              </w:rPr>
              <w:t>8 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3"/>
                <w:sz w:val="24"/>
                <w:szCs w:val="24"/>
              </w:rPr>
              <w:t>мкр. Берлин, 23/1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МАУ «Городской драматический театр»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т. 8(39153)28274</w:t>
            </w:r>
          </w:p>
          <w:p>
            <w:pPr>
              <w:pStyle w:val="Normal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мкр. Берлин,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мкр. Пионерный дома: 21, 22, 23, 24, 25, 30, 31, 101/3, 163, 164, ул. Кедровая, ул. Осиновая, 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пер. Еловый, пр. Центральный,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квартал Энергостроителей: ул. Березовая,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ул. Взлетная, ул. Гагарина, ул. Гаражная,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ул. Кленовая,  ул. Зеленая, ул. Зенитная, 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ул. Космическая, ул. Орбитальная, ул. Полярная, ул. Светлая, ул. Сиреневая, ул. Стартовая,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ул. Терешковой, ул. Цветочная, ул. Широкая, пер. Долевой, пер. Звездный, пер. Лунный,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пер. Полевой, пер. Стартовый, пер. Темринский</w:t>
            </w:r>
          </w:p>
        </w:tc>
      </w:tr>
      <w:tr>
        <w:trPr>
          <w:trHeight w:val="3559" w:hRule="exact"/>
        </w:trPr>
        <w:tc>
          <w:tcPr>
            <w:tcW w:w="2265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spacing w:val="-4"/>
                <w:sz w:val="24"/>
                <w:szCs w:val="24"/>
              </w:rPr>
              <w:t xml:space="preserve">г. Шарыпово, 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spacing w:val="-3"/>
                <w:sz w:val="24"/>
                <w:szCs w:val="24"/>
              </w:rPr>
              <w:t>мкр. Пионерный, 52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КГОУ СПО"Ачинский колледж отраслевых технологий и бизнеса".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т. 8(39153)28019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мкр. Пионерный дома: 43, </w:t>
            </w:r>
            <w:r>
              <w:rPr>
                <w:spacing w:val="11"/>
                <w:sz w:val="24"/>
                <w:szCs w:val="24"/>
              </w:rPr>
              <w:t xml:space="preserve">52,53, </w:t>
            </w:r>
            <w:r>
              <w:rPr>
                <w:sz w:val="24"/>
                <w:szCs w:val="24"/>
              </w:rPr>
              <w:t>101/1, 101/2,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>154, 155, 155/1, 156</w:t>
            </w:r>
          </w:p>
        </w:tc>
      </w:tr>
      <w:tr>
        <w:trPr>
          <w:trHeight w:val="3806" w:hRule="exact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fill="FFF200"/>
              <w:ind w:left="43" w:hanging="0"/>
              <w:rPr/>
            </w:pPr>
            <w:r>
              <w:rPr>
                <w:sz w:val="24"/>
                <w:szCs w:val="24"/>
              </w:rPr>
              <w:t>9 округ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hd w:val="clear" w:fill="00A65D"/>
              <w:rPr/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 xml:space="preserve">пер. Школьный, д.4 </w:t>
            </w:r>
          </w:p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 xml:space="preserve">МАУ «Дом культуры </w:t>
            </w:r>
          </w:p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>п. Дубинино».</w:t>
            </w:r>
          </w:p>
          <w:p>
            <w:pPr>
              <w:pStyle w:val="Normal"/>
              <w:shd w:val="clear" w:color="auto" w:fill="FFFFFF"/>
              <w:ind w:right="490" w:firstLine="5"/>
              <w:rPr/>
            </w:pPr>
            <w:r>
              <w:rPr>
                <w:sz w:val="24"/>
                <w:szCs w:val="24"/>
              </w:rPr>
              <w:t>т. 8(39153)20255</w:t>
            </w:r>
          </w:p>
          <w:p>
            <w:pPr>
              <w:pStyle w:val="Normal"/>
              <w:shd w:val="clear" w:color="auto" w:fill="FFFFFF"/>
              <w:ind w:right="490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>ул. Вокзальная, ул. Дальневосточная,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z w:val="24"/>
                <w:szCs w:val="24"/>
              </w:rPr>
              <w:t xml:space="preserve">ул. Дружбы, </w:t>
            </w:r>
            <w:r>
              <w:rPr>
                <w:spacing w:val="-1"/>
                <w:sz w:val="24"/>
                <w:szCs w:val="24"/>
              </w:rPr>
              <w:t xml:space="preserve">ул. Зеленая,  ул. Ключевая, 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 xml:space="preserve">ул. Лесная, </w:t>
            </w:r>
            <w:r>
              <w:rPr>
                <w:sz w:val="24"/>
                <w:szCs w:val="24"/>
              </w:rPr>
              <w:t xml:space="preserve">ул. Мира, </w:t>
            </w:r>
            <w:r>
              <w:rPr>
                <w:spacing w:val="-1"/>
                <w:sz w:val="24"/>
                <w:szCs w:val="24"/>
              </w:rPr>
              <w:t xml:space="preserve">ул. Мичурина, 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>ул. Набережная, ул. Нагорная,  ул. Советская,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ул. Строителей,  пер. Дальневосточный,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Железнодорожный, пер. Молодежный,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пер. Спортивный, пер. Школьный</w:t>
            </w:r>
          </w:p>
          <w:p>
            <w:pPr>
              <w:pStyle w:val="Normal"/>
              <w:shd w:val="clear" w:color="auto" w:fill="FFFFFF"/>
              <w:ind w:left="140" w:right="87" w:hanging="0"/>
              <w:rPr/>
            </w:pPr>
            <w:r>
              <w:rPr>
                <w:spacing w:val="-1"/>
                <w:sz w:val="24"/>
                <w:szCs w:val="24"/>
              </w:rPr>
              <w:t>пер. Северный</w:t>
            </w:r>
          </w:p>
          <w:p>
            <w:pPr>
              <w:pStyle w:val="Normal"/>
              <w:shd w:val="clear" w:color="auto" w:fill="FFFFFF"/>
              <w:ind w:left="140" w:right="87" w:hanging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</w:p>
        </w:tc>
      </w:tr>
      <w:tr>
        <w:trPr>
          <w:trHeight w:val="3405" w:hRule="exact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200" w:val="clear"/>
          </w:tcPr>
          <w:p>
            <w:pPr>
              <w:pStyle w:val="Normal"/>
              <w:shd w:val="clear" w:color="auto" w:fill="FFFFFF"/>
              <w:ind w:left="5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10" w:hanging="0"/>
              <w:rPr/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left="10" w:right="250" w:hanging="0"/>
              <w:rPr/>
            </w:pPr>
            <w:r>
              <w:rPr>
                <w:sz w:val="24"/>
                <w:szCs w:val="24"/>
              </w:rPr>
              <w:t xml:space="preserve">п. Дубинино </w:t>
            </w:r>
          </w:p>
          <w:p>
            <w:pPr>
              <w:pStyle w:val="Normal"/>
              <w:shd w:val="clear" w:color="auto" w:fill="FFFFFF"/>
              <w:ind w:left="10" w:right="250" w:hanging="0"/>
              <w:rPr/>
            </w:pPr>
            <w:r>
              <w:rPr>
                <w:sz w:val="24"/>
                <w:szCs w:val="24"/>
              </w:rPr>
              <w:t>ул. О. Кошевого, д.16</w:t>
            </w:r>
            <w:r>
              <w:rPr>
                <w:spacing w:val="-3"/>
                <w:sz w:val="24"/>
                <w:szCs w:val="24"/>
              </w:rPr>
              <w:t xml:space="preserve"> МБОУ ООШ № 6.</w:t>
            </w:r>
          </w:p>
          <w:p>
            <w:pPr>
              <w:pStyle w:val="Normal"/>
              <w:shd w:val="clear" w:color="auto" w:fill="FFFFFF"/>
              <w:ind w:left="10" w:right="250" w:hanging="0"/>
              <w:rPr/>
            </w:pPr>
            <w:r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 xml:space="preserve">ул. Кольцевая, ул. Красноярская,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>ул. Куйбышева, ул. Молодогвардейская,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>ул. Московская,</w:t>
            </w:r>
            <w:r>
              <w:rPr>
                <w:spacing w:val="-1"/>
                <w:sz w:val="24"/>
                <w:szCs w:val="24"/>
              </w:rPr>
              <w:t xml:space="preserve"> ул. Новосибирская,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Октябрьская,  ул. </w:t>
            </w:r>
            <w:r>
              <w:rPr>
                <w:spacing w:val="-1"/>
                <w:sz w:val="24"/>
                <w:szCs w:val="24"/>
              </w:rPr>
              <w:t xml:space="preserve">Олимпийская,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 xml:space="preserve">ул. Транспортная, ул. Солнечная,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>ул. Энергетиков,</w:t>
            </w:r>
            <w:r>
              <w:rPr>
                <w:sz w:val="24"/>
                <w:szCs w:val="24"/>
              </w:rPr>
              <w:t xml:space="preserve">  ул. Энтузиастов,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2"/>
                <w:sz w:val="24"/>
                <w:szCs w:val="24"/>
              </w:rPr>
              <w:t xml:space="preserve">ул. Комсомольская дома: 6, 16, 18, 20, 26А;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3"/>
                <w:sz w:val="24"/>
                <w:szCs w:val="24"/>
              </w:rPr>
              <w:t>ул. Кишиневская дома: 1, 3, 5, 7, 9, 11, 13,15</w:t>
            </w:r>
            <w:r>
              <w:rPr>
                <w:sz w:val="24"/>
                <w:szCs w:val="24"/>
              </w:rPr>
              <w:t xml:space="preserve">;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>ул. Молодогвардейцев дома: 2 ,4, 6, 10, 12;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>ул. Пионеров  КАТЭКа  дома: 4, 6, 6А,9,11,19,29;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>ул. 19 съезда ВЛКСМ дома: 1, 5, 7, 9, 10, 18;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ул. Труда, д. 2, ул. Шахтерская, д. 1, </w:t>
            </w:r>
          </w:p>
        </w:tc>
      </w:tr>
      <w:tr>
        <w:trPr>
          <w:trHeight w:val="3630" w:hRule="exact"/>
        </w:trPr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1C3687" w:val="clear"/>
          </w:tcPr>
          <w:p>
            <w:pPr>
              <w:pStyle w:val="Normal"/>
              <w:shd w:val="clear" w:fill="1C3687"/>
              <w:ind w:left="58" w:hanging="0"/>
              <w:rPr/>
            </w:pPr>
            <w:r>
              <w:rPr>
                <w:sz w:val="24"/>
                <w:szCs w:val="24"/>
              </w:rPr>
              <w:t xml:space="preserve">10 округ </w:t>
            </w:r>
          </w:p>
        </w:tc>
        <w:tc>
          <w:tcPr>
            <w:tcW w:w="1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fill="00A65D"/>
              <w:ind w:left="14" w:hanging="0"/>
              <w:rPr/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4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A55A1" w:val="clear"/>
          </w:tcPr>
          <w:p>
            <w:pPr>
              <w:pStyle w:val="Normal"/>
              <w:shd w:val="clear" w:color="auto" w:fill="FFFFFF"/>
              <w:ind w:left="14" w:hanging="0"/>
              <w:rPr/>
            </w:pPr>
            <w:r>
              <w:rPr>
                <w:sz w:val="24"/>
                <w:szCs w:val="24"/>
              </w:rPr>
              <w:t>п. Дубинино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" w:hanging="0"/>
              <w:rPr/>
            </w:pPr>
            <w:r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>
            <w:pPr>
              <w:pStyle w:val="Normal"/>
              <w:shd w:val="clear" w:color="auto" w:fill="FFFFFF"/>
              <w:ind w:left="14" w:hanging="0"/>
              <w:rPr/>
            </w:pPr>
            <w:r>
              <w:rPr>
                <w:spacing w:val="-3"/>
                <w:sz w:val="24"/>
                <w:szCs w:val="24"/>
              </w:rPr>
              <w:t>поселка Дубинино.</w:t>
            </w:r>
          </w:p>
          <w:p>
            <w:pPr>
              <w:pStyle w:val="Normal"/>
              <w:shd w:val="clear" w:color="auto" w:fill="FFFFFF"/>
              <w:ind w:left="14" w:hanging="0"/>
              <w:rPr/>
            </w:pPr>
            <w:r>
              <w:rPr>
                <w:spacing w:val="-3"/>
                <w:sz w:val="24"/>
                <w:szCs w:val="24"/>
              </w:rPr>
              <w:t xml:space="preserve">т. 8(39153)20102 </w:t>
            </w:r>
          </w:p>
        </w:tc>
        <w:tc>
          <w:tcPr>
            <w:tcW w:w="68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 xml:space="preserve">ул. Березовая,  ул. Зеленая роща, ул. Енисейская, </w:t>
            </w:r>
            <w:r>
              <w:rPr>
                <w:sz w:val="24"/>
                <w:szCs w:val="24"/>
              </w:rPr>
              <w:t xml:space="preserve">ул. Калиновая, </w:t>
            </w:r>
            <w:r>
              <w:rPr>
                <w:spacing w:val="-2"/>
                <w:sz w:val="24"/>
                <w:szCs w:val="24"/>
              </w:rPr>
              <w:t xml:space="preserve">ул. Луганская, </w:t>
            </w:r>
            <w:r>
              <w:rPr>
                <w:sz w:val="24"/>
                <w:szCs w:val="24"/>
              </w:rPr>
              <w:t xml:space="preserve">ул. Майская,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 xml:space="preserve">пер. Маковый; </w:t>
            </w:r>
            <w:r>
              <w:rPr>
                <w:spacing w:val="-2"/>
                <w:sz w:val="24"/>
                <w:szCs w:val="24"/>
              </w:rPr>
              <w:t>ул. Полевая, ул. Российская,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z w:val="24"/>
                <w:szCs w:val="24"/>
              </w:rPr>
              <w:t xml:space="preserve">пер. Рябиновый, </w:t>
            </w:r>
            <w:r>
              <w:rPr>
                <w:spacing w:val="-2"/>
                <w:sz w:val="24"/>
                <w:szCs w:val="24"/>
              </w:rPr>
              <w:t>ул. Садовая,</w:t>
            </w:r>
            <w:r>
              <w:rPr>
                <w:spacing w:val="-1"/>
                <w:sz w:val="24"/>
                <w:szCs w:val="24"/>
              </w:rPr>
              <w:t xml:space="preserve"> ул. Светлая, 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1"/>
                <w:sz w:val="24"/>
                <w:szCs w:val="24"/>
              </w:rPr>
              <w:t>ул. Сибирская,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 xml:space="preserve">ул. Сиреневая, </w:t>
            </w:r>
            <w:r>
              <w:rPr>
                <w:sz w:val="24"/>
                <w:szCs w:val="24"/>
              </w:rPr>
              <w:t>ул. Сосновая,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2"/>
                <w:sz w:val="24"/>
                <w:szCs w:val="24"/>
              </w:rPr>
              <w:t>ул.9 Мая;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2"/>
                <w:sz w:val="24"/>
                <w:szCs w:val="24"/>
              </w:rPr>
              <w:t>ул. Комсомольская дома: 21, 28, 30, 32, 34;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2"/>
                <w:sz w:val="24"/>
                <w:szCs w:val="24"/>
              </w:rPr>
              <w:t>ул. Шахтерская 2, 2А, 6, 20, 22;</w:t>
            </w:r>
          </w:p>
          <w:p>
            <w:pPr>
              <w:pStyle w:val="Normal"/>
              <w:shd w:val="clear" w:color="auto" w:fill="FFFFFF"/>
              <w:ind w:left="140" w:right="87" w:firstLine="5"/>
              <w:rPr/>
            </w:pPr>
            <w:r>
              <w:rPr>
                <w:spacing w:val="-2"/>
                <w:sz w:val="24"/>
                <w:szCs w:val="24"/>
              </w:rPr>
              <w:t>ул. Пионеров  КАТЭКа  дома: 33, 35, 37, 49, 51, 51А, 57, 59, 61, 63</w:t>
            </w:r>
          </w:p>
        </w:tc>
      </w:tr>
    </w:tbl>
    <w:p>
      <w:pPr>
        <w:pStyle w:val="Normal"/>
        <w:shd w:val="clear" w:color="auto" w:fill="FFFFFF"/>
        <w:spacing w:lineRule="exact" w:line="278"/>
        <w:ind w:right="12" w:hanging="0"/>
        <w:jc w:val="both"/>
        <w:rPr/>
      </w:pPr>
      <w:r>
        <w:rPr/>
      </w:r>
    </w:p>
    <w:p>
      <w:pPr>
        <w:pStyle w:val="Normal"/>
        <w:tabs>
          <w:tab w:val="left" w:pos="9214" w:leader="none"/>
          <w:tab w:val="left" w:pos="9355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pageBreakBefore w:val="false"/>
        <w:spacing w:before="0" w:after="120"/>
        <w:ind w:left="0" w:hanging="0"/>
        <w:rPr/>
      </w:pPr>
      <w:r>
        <w:rPr/>
      </w:r>
    </w:p>
    <w:sectPr>
      <w:type w:val="nextPage"/>
      <w:pgSz w:orient="landscape" w:w="16838" w:h="11906"/>
      <w:pgMar w:left="1418" w:right="851" w:header="0" w:top="1134" w:footer="0" w:bottom="426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LibreOffice/6.0.7.3$Linux_X86_64 LibreOffice_project/00m0$Build-3</Application>
  <Pages>6</Pages>
  <Words>847</Words>
  <Characters>4496</Characters>
  <CharactersWithSpaces>5246</CharactersWithSpaces>
  <Paragraphs>185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2018-07-02T10:13:00Z</dcterms:created>
  <dc:creator>Admin</dc:creator>
  <dc:description/>
  <dc:language>ru-RU</dc:language>
  <cp:lastModifiedBy/>
  <cp:lastPrinted>2020-08-19T18:03:24Z</cp:lastPrinted>
  <dcterms:modified xsi:type="dcterms:W3CDTF">2020-08-19T18:53:29Z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