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комиссии по рассмотрению вопросов размещения временных</w:t>
      </w:r>
    </w:p>
    <w:p>
      <w:pPr>
        <w:pStyle w:val="Normal"/>
        <w:jc w:val="center"/>
        <w:rPr>
          <w:color w:val="000000"/>
          <w:szCs w:val="28"/>
        </w:rPr>
      </w:pPr>
      <w:r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49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04"/>
        <w:gridCol w:w="3310"/>
        <w:gridCol w:w="2935"/>
      </w:tblGrid>
      <w:tr>
        <w:trPr/>
        <w:tc>
          <w:tcPr>
            <w:tcW w:w="3604" w:type="dxa"/>
            <w:tcBorders/>
            <w:shd w:color="auto" w:fill="auto" w:val="clear"/>
          </w:tcPr>
          <w:p>
            <w:pPr>
              <w:pStyle w:val="Normal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16   марта   2020г. в 16-00</w:t>
            </w:r>
          </w:p>
        </w:tc>
        <w:tc>
          <w:tcPr>
            <w:tcW w:w="331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2935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</w:t>
            </w:r>
            <w:r>
              <w:rPr>
                <w:sz w:val="28"/>
                <w:szCs w:val="28"/>
                <w:highlight w:val="yellow"/>
              </w:rPr>
              <w:t>17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3565"/>
        <w:gridCol w:w="6485"/>
      </w:tblGrid>
      <w:tr>
        <w:trPr>
          <w:trHeight w:val="570" w:hRule="atLeast"/>
        </w:trPr>
        <w:tc>
          <w:tcPr>
            <w:tcW w:w="3565" w:type="dxa"/>
            <w:tcBorders/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Гудков Дмитрий Евгеньевич </w:t>
            </w:r>
          </w:p>
        </w:tc>
        <w:tc>
          <w:tcPr>
            <w:tcW w:w="648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Первый заместитель Главы города  Шарыпово, председатель комиссии                                       </w:t>
            </w:r>
          </w:p>
        </w:tc>
      </w:tr>
      <w:tr>
        <w:trPr>
          <w:trHeight w:val="247" w:hRule="atLeast"/>
        </w:trPr>
        <w:tc>
          <w:tcPr>
            <w:tcW w:w="3565" w:type="dxa"/>
            <w:tcBorders/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Рачеева Елена Викторовна                                  </w:t>
            </w:r>
          </w:p>
        </w:tc>
        <w:tc>
          <w:tcPr>
            <w:tcW w:w="648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>
        <w:trPr>
          <w:trHeight w:val="247" w:hRule="atLeast"/>
        </w:trPr>
        <w:tc>
          <w:tcPr>
            <w:tcW w:w="3565" w:type="dxa"/>
            <w:tcBorders/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8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3565" w:type="dxa"/>
            <w:tcBorders/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Стескаль  Анна Викторовна                                  </w:t>
            </w:r>
          </w:p>
        </w:tc>
        <w:tc>
          <w:tcPr>
            <w:tcW w:w="648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>
        <w:trPr>
          <w:trHeight w:val="247" w:hRule="atLeast"/>
        </w:trPr>
        <w:tc>
          <w:tcPr>
            <w:tcW w:w="3565" w:type="dxa"/>
            <w:tcBorders/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8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3565" w:type="dxa"/>
            <w:tcBorders/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Иванова Ирина Алексеевна</w:t>
            </w:r>
          </w:p>
        </w:tc>
        <w:tc>
          <w:tcPr>
            <w:tcW w:w="648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565" w:type="dxa"/>
            <w:tcBorders/>
            <w:shd w:color="auto" w:fill="auto" w:val="clear"/>
          </w:tcPr>
          <w:p>
            <w:pPr>
              <w:pStyle w:val="Normal"/>
              <w:rPr/>
            </w:pPr>
            <w:bookmarkStart w:id="0" w:name="__DdeLink__624_2186788010"/>
            <w:r>
              <w:rPr>
                <w:rStyle w:val="Style14"/>
                <w:b w:val="false"/>
                <w:bCs w:val="false"/>
                <w:sz w:val="24"/>
                <w:szCs w:val="24"/>
              </w:rPr>
              <w:t xml:space="preserve">Сухинин Никита Николаевич </w:t>
            </w:r>
            <w:bookmarkEnd w:id="0"/>
          </w:p>
        </w:tc>
        <w:tc>
          <w:tcPr>
            <w:tcW w:w="648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highlight w:val="yellow"/>
              </w:rPr>
            </w:pPr>
            <w:r>
              <w:rPr>
                <w:sz w:val="24"/>
                <w:szCs w:val="24"/>
              </w:rPr>
              <w:t xml:space="preserve">Начальник отдела архитектуры и градостроительства Администрации города Шарыпово </w:t>
            </w:r>
          </w:p>
        </w:tc>
      </w:tr>
    </w:tbl>
    <w:p>
      <w:pPr>
        <w:pStyle w:val="ConsPlusTitle"/>
        <w:ind w:firstLine="709"/>
        <w:jc w:val="both"/>
        <w:rPr>
          <w:b w:val="false"/>
          <w:b w:val="false"/>
        </w:rPr>
      </w:pPr>
      <w:r>
        <w:rPr/>
      </w:r>
    </w:p>
    <w:p>
      <w:pPr>
        <w:pStyle w:val="ConsPlusTitle"/>
        <w:ind w:firstLine="709"/>
        <w:jc w:val="both"/>
        <w:rPr/>
      </w:pPr>
      <w:r>
        <w:rPr>
          <w:b w:val="false"/>
        </w:rPr>
        <w:t>Состав комиссии утвержден</w:t>
      </w:r>
      <w:r>
        <w:rPr/>
        <w:t xml:space="preserve"> Распоряжением </w:t>
      </w:r>
      <w:r>
        <w:rPr>
          <w:rStyle w:val="Strong"/>
          <w:color w:val="000000"/>
        </w:rPr>
        <w:t>Администрации города Шарыпово от 13.11.2017 № 1495 «</w:t>
      </w:r>
      <w:r>
        <w:rPr>
          <w:b w:val="false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false"/>
          <w:bCs w:val="false"/>
        </w:rPr>
        <w:t>на территории муниципального образования</w:t>
      </w:r>
      <w:r>
        <w:rPr>
          <w:b w:val="false"/>
          <w:color w:val="000000"/>
        </w:rPr>
        <w:t xml:space="preserve"> города Шарыпово Красноярского края</w:t>
      </w:r>
      <w:r>
        <w:rPr>
          <w:rStyle w:val="Strong"/>
          <w:b w:val="false"/>
          <w:bCs w:val="false"/>
          <w:color w:val="000000"/>
        </w:rPr>
        <w:t xml:space="preserve">» </w:t>
      </w:r>
      <w:r>
        <w:rPr>
          <w:rStyle w:val="Strong"/>
          <w:rFonts w:eastAsia="Times New Roman"/>
          <w:b w:val="false"/>
          <w:bCs w:val="false"/>
          <w:color w:val="000000"/>
          <w:sz w:val="28"/>
          <w:szCs w:val="28"/>
          <w:lang w:eastAsia="ru-RU"/>
        </w:rPr>
        <w:t>(далее - Комиссия).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hyperlink r:id="rId2">
        <w:r>
          <w:rPr>
            <w:rStyle w:val="ListLabel1"/>
            <w:b/>
            <w:sz w:val="28"/>
            <w:szCs w:val="28"/>
            <w:u w:val="single"/>
          </w:rPr>
          <w:t xml:space="preserve"> </w:t>
        </w:r>
      </w:hyperlink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Докладчики:  </w:t>
      </w:r>
      <w:r>
        <w:rPr>
          <w:rFonts w:ascii="Times New Roman" w:hAnsi="Times New Roman"/>
          <w:color w:val="000000"/>
          <w:sz w:val="28"/>
          <w:szCs w:val="28"/>
        </w:rPr>
        <w:t xml:space="preserve">Рачеева Елена Викторовна, </w:t>
      </w:r>
      <w:r>
        <w:rPr>
          <w:rStyle w:val="Style14"/>
          <w:rFonts w:ascii="Times New Roman" w:hAnsi="Times New Roman"/>
          <w:b w:val="false"/>
          <w:bCs w:val="false"/>
          <w:color w:val="000000"/>
          <w:sz w:val="28"/>
          <w:szCs w:val="28"/>
        </w:rPr>
        <w:t>Сухинин Никита Николаевич, Иванова Ирина Алексеевна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ind w:left="0" w:right="0" w:firstLine="714"/>
        <w:jc w:val="both"/>
        <w:rPr>
          <w:b/>
          <w:b/>
          <w:sz w:val="28"/>
          <w:szCs w:val="28"/>
          <w:highlight w:val="yellow"/>
        </w:rPr>
      </w:pPr>
      <w:r>
        <w:rPr/>
      </w:r>
    </w:p>
    <w:p>
      <w:pPr>
        <w:pStyle w:val="Normal"/>
        <w:ind w:left="0" w:right="0" w:firstLine="714"/>
        <w:jc w:val="both"/>
        <w:rPr>
          <w:b/>
          <w:b/>
          <w:sz w:val="28"/>
          <w:szCs w:val="28"/>
          <w:highlight w:val="yellow"/>
        </w:rPr>
      </w:pPr>
      <w:r>
        <w:rPr/>
      </w:r>
    </w:p>
    <w:p>
      <w:pPr>
        <w:pStyle w:val="Normal"/>
        <w:ind w:left="0" w:right="0" w:firstLine="714"/>
        <w:jc w:val="both"/>
        <w:rPr>
          <w:b/>
          <w:b/>
          <w:sz w:val="28"/>
          <w:szCs w:val="28"/>
          <w:highlight w:val="yellow"/>
        </w:rPr>
      </w:pPr>
      <w:r>
        <w:rPr/>
      </w:r>
    </w:p>
    <w:p>
      <w:pPr>
        <w:pStyle w:val="Normal"/>
        <w:ind w:left="0" w:right="0" w:firstLine="714"/>
        <w:jc w:val="both"/>
        <w:rPr>
          <w:b/>
          <w:b/>
          <w:sz w:val="28"/>
          <w:szCs w:val="28"/>
          <w:highlight w:val="yellow"/>
        </w:rPr>
      </w:pPr>
      <w:r>
        <w:rPr/>
      </w:r>
    </w:p>
    <w:p>
      <w:pPr>
        <w:pStyle w:val="Normal"/>
        <w:ind w:left="0" w:right="0" w:firstLine="714"/>
        <w:jc w:val="both"/>
        <w:rPr/>
      </w:pPr>
      <w:bookmarkStart w:id="1" w:name="__DdeLink__9757_3171882481"/>
      <w:bookmarkEnd w:id="1"/>
      <w:r>
        <w:rPr>
          <w:b/>
          <w:sz w:val="28"/>
          <w:szCs w:val="28"/>
          <w:highlight w:val="yellow"/>
        </w:rPr>
        <w:t xml:space="preserve">Вопрос № 1: 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bookmarkStart w:id="2" w:name="__DdeLink__2969_3190718808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На рассмотрение комиссии поступило заявление от </w:t>
      </w:r>
      <w:r>
        <w:rPr>
          <w:b/>
          <w:sz w:val="28"/>
          <w:szCs w:val="28"/>
        </w:rPr>
        <w:t xml:space="preserve">ИП Жарковой Ларисы Геннадьевны, </w:t>
      </w:r>
      <w:r>
        <w:rPr>
          <w:sz w:val="28"/>
          <w:szCs w:val="28"/>
        </w:rPr>
        <w:t>ИНН 245902595571 (заявление № 02-41/836 от 16.03.2020)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 заключении договора на размещение временного сооружения на земельном участке по адресу: г. Шарыпово, мкр. 1, участок № 3А/1, площадью — 12 кв.м., вид разрешенного использования: для эксплуатации временного сооружения – </w:t>
      </w:r>
      <w:r>
        <w:rPr>
          <w:b/>
          <w:bCs/>
          <w:sz w:val="28"/>
          <w:szCs w:val="28"/>
        </w:rPr>
        <w:t xml:space="preserve">киоск </w:t>
      </w:r>
      <w:r>
        <w:rPr>
          <w:b w:val="false"/>
          <w:bCs w:val="false"/>
          <w:sz w:val="28"/>
          <w:szCs w:val="28"/>
        </w:rPr>
        <w:t>(про</w:t>
      </w:r>
      <w:r>
        <w:rPr>
          <w:sz w:val="28"/>
          <w:szCs w:val="28"/>
        </w:rPr>
        <w:t>довольственные товары (мороженное)).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bidi w:val="0"/>
        <w:ind w:left="0" w:right="0" w:firstLine="714"/>
        <w:jc w:val="both"/>
        <w:rPr/>
      </w:pPr>
      <w:r>
        <w:rPr>
          <w:b/>
          <w:sz w:val="28"/>
          <w:szCs w:val="28"/>
        </w:rPr>
        <w:t>1.1</w:t>
      </w:r>
      <w:r>
        <w:rPr>
          <w:sz w:val="28"/>
          <w:szCs w:val="28"/>
        </w:rPr>
        <w:t xml:space="preserve">. Согласовать и предоставить </w:t>
      </w:r>
      <w:bookmarkStart w:id="3" w:name="__DdeLink__476_3384180882"/>
      <w:bookmarkStart w:id="4" w:name="__DdeLink__476_338418088211"/>
      <w:r>
        <w:rPr>
          <w:b/>
          <w:sz w:val="28"/>
          <w:szCs w:val="28"/>
        </w:rPr>
        <w:t>ИП Жарковой Л.Г.</w:t>
      </w:r>
      <w:bookmarkEnd w:id="4"/>
      <w:r>
        <w:rPr>
          <w:b/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 xml:space="preserve"> место на установку и эксплуатацию нестационарного торгового объекта  - </w:t>
      </w:r>
      <w:r>
        <w:rPr>
          <w:b w:val="false"/>
          <w:bCs w:val="false"/>
          <w:sz w:val="28"/>
          <w:szCs w:val="28"/>
        </w:rPr>
        <w:t>киоск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(про</w:t>
      </w:r>
      <w:r>
        <w:rPr>
          <w:sz w:val="28"/>
          <w:szCs w:val="28"/>
        </w:rPr>
        <w:t xml:space="preserve">довольственные товары (мороженное)), по адресу: г. Шарыпово, мкр. 1, участок № 3А/1, площадью — 12 кв.м., до 01.10.2020 года,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предпринимателю направить на утверждение эскизный проект размещения временного сооружения на ближайшее заседание Градостроительного совета.</w:t>
      </w:r>
    </w:p>
    <w:p>
      <w:pPr>
        <w:pStyle w:val="Normal"/>
        <w:bidi w:val="0"/>
        <w:ind w:left="0" w:right="0" w:firstLine="714"/>
        <w:jc w:val="both"/>
        <w:rPr/>
      </w:pPr>
      <w:r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 и градостроительства</w:t>
      </w:r>
      <w:r>
        <w:rPr>
          <w:sz w:val="28"/>
          <w:szCs w:val="28"/>
        </w:rPr>
        <w:t xml:space="preserve"> подготовить </w:t>
      </w:r>
      <w:r>
        <w:rPr>
          <w:color w:val="000000" w:themeColor="text1"/>
          <w:sz w:val="28"/>
          <w:szCs w:val="28"/>
        </w:rPr>
        <w:t>выкопировку с указанием места, согласно занимаемой площади и адресным ориентиром. Выкопировку направить в отдел экономики и планирования.</w:t>
      </w:r>
    </w:p>
    <w:p>
      <w:pPr>
        <w:pStyle w:val="Normal"/>
        <w:bidi w:val="0"/>
        <w:ind w:left="0" w:right="0" w:firstLine="714"/>
        <w:jc w:val="both"/>
        <w:rPr/>
      </w:pPr>
      <w:r>
        <w:rPr>
          <w:sz w:val="28"/>
          <w:szCs w:val="28"/>
        </w:rPr>
        <w:t xml:space="preserve">Уведомить </w:t>
      </w:r>
      <w:bookmarkStart w:id="5" w:name="__DdeLink__476_3384180882112"/>
      <w:r>
        <w:rPr>
          <w:b/>
          <w:sz w:val="28"/>
          <w:szCs w:val="28"/>
        </w:rPr>
        <w:t>ИП Жаркову Л.Г.</w:t>
      </w:r>
      <w:bookmarkEnd w:id="5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о необходимости согласования эскизного проекта размещения нестационарного торгового объекта, а именно внешнего вида </w:t>
      </w:r>
      <w:r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>уличной розничной торговли с архитектурно-художественным обликом на заседании Градостроительного совета.</w:t>
      </w:r>
    </w:p>
    <w:p>
      <w:pPr>
        <w:pStyle w:val="Normal"/>
        <w:bidi w:val="0"/>
        <w:ind w:left="0" w:right="0" w:firstLine="714"/>
        <w:jc w:val="both"/>
        <w:rPr/>
      </w:pPr>
      <w:r>
        <w:rPr>
          <w:rStyle w:val="Extendedtextfull"/>
          <w:b/>
          <w:bCs/>
          <w:sz w:val="28"/>
          <w:szCs w:val="28"/>
        </w:rPr>
        <w:t>Архитектурно</w:t>
      </w:r>
      <w:r>
        <w:rPr>
          <w:rStyle w:val="Extendedtextfull"/>
          <w:sz w:val="28"/>
          <w:szCs w:val="28"/>
        </w:rPr>
        <w:t>-</w:t>
      </w:r>
      <w:r>
        <w:rPr>
          <w:rStyle w:val="Extendedtextfull"/>
          <w:b/>
          <w:bCs/>
          <w:sz w:val="28"/>
          <w:szCs w:val="28"/>
        </w:rPr>
        <w:t>художественное</w:t>
      </w:r>
      <w:r>
        <w:rPr>
          <w:rStyle w:val="Extendedtextfull"/>
          <w:sz w:val="28"/>
          <w:szCs w:val="28"/>
        </w:rPr>
        <w:t xml:space="preserve"> решение нестационарного торгового объекта не должно противоречить существующей стилистике окружающей среды, архитектурному </w:t>
      </w:r>
      <w:r>
        <w:rPr>
          <w:rStyle w:val="Extendedtextfull"/>
          <w:b/>
          <w:bCs/>
          <w:sz w:val="28"/>
          <w:szCs w:val="28"/>
        </w:rPr>
        <w:t>облику</w:t>
      </w:r>
      <w:r>
        <w:rPr>
          <w:rStyle w:val="Extendedtextfull"/>
          <w:sz w:val="28"/>
          <w:szCs w:val="28"/>
        </w:rPr>
        <w:t xml:space="preserve">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 </w:t>
      </w:r>
      <w:r>
        <w:rPr>
          <w:rStyle w:val="Extendedtextfull"/>
          <w:b/>
          <w:bCs/>
          <w:sz w:val="28"/>
          <w:szCs w:val="28"/>
        </w:rPr>
        <w:t>градостроительным</w:t>
      </w:r>
      <w:r>
        <w:rPr>
          <w:rStyle w:val="Extendedtextfull"/>
          <w:sz w:val="28"/>
          <w:szCs w:val="28"/>
        </w:rPr>
        <w:t>, архитектурным, пожарным, санитарным нормам, правилам и нормативам.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>Администрации города Шарыпово:</w:t>
      </w:r>
    </w:p>
    <w:p>
      <w:pPr>
        <w:pStyle w:val="Normal"/>
        <w:bidi w:val="0"/>
        <w:ind w:left="0" w:right="0" w:firstLine="714"/>
        <w:jc w:val="both"/>
        <w:rPr/>
      </w:pPr>
      <w:r>
        <w:rPr>
          <w:sz w:val="28"/>
          <w:szCs w:val="28"/>
        </w:rPr>
        <w:t xml:space="preserve">-  разместить на  официальном сайте муниципального образования города Шарыпово Красноярского края  </w:t>
      </w:r>
      <w:r>
        <w:rPr>
          <w:color w:val="000000"/>
          <w:sz w:val="28"/>
          <w:szCs w:val="28"/>
        </w:rPr>
        <w:t>(</w:t>
      </w:r>
      <w:hyperlink r:id="rId3">
        <w:r>
          <w:rPr>
            <w:rStyle w:val="Style13"/>
            <w:color w:val="000000"/>
            <w:sz w:val="28"/>
            <w:szCs w:val="28"/>
          </w:rPr>
          <w:t>www.gorodsharypovo.ru</w:t>
        </w:r>
      </w:hyperlink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информационного сообщения 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края, </w:t>
      </w:r>
      <w:r>
        <w:rPr>
          <w:color w:val="00000A"/>
          <w:sz w:val="28"/>
          <w:szCs w:val="28"/>
        </w:rPr>
        <w:t>объявить торги, предметом которых является право на заключение договора на размещение.</w:t>
      </w:r>
    </w:p>
    <w:p>
      <w:pPr>
        <w:pStyle w:val="Normal"/>
        <w:bidi w:val="0"/>
        <w:ind w:left="0" w:right="0" w:firstLine="714"/>
        <w:jc w:val="both"/>
        <w:rPr/>
      </w:pPr>
      <w:r>
        <w:rPr>
          <w:b/>
          <w:sz w:val="28"/>
          <w:szCs w:val="28"/>
        </w:rPr>
        <w:t xml:space="preserve">1.4. </w:t>
      </w:r>
      <w:r>
        <w:rPr>
          <w:b w:val="false"/>
          <w:bCs w:val="false"/>
          <w:sz w:val="28"/>
          <w:szCs w:val="28"/>
        </w:rPr>
        <w:t>Отделу экономики и планирования</w:t>
      </w:r>
      <w:r>
        <w:rPr>
          <w:b w:val="false"/>
          <w:bCs w:val="false"/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постановления Администрации города Шарыпово от </w:t>
      </w:r>
      <w:r>
        <w:rPr>
          <w:b w:val="false"/>
          <w:bCs w:val="false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bidi w:val="0"/>
        <w:ind w:left="0" w:right="0" w:firstLine="714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6" w:name="__DdeLink__9757_31718824811"/>
      <w:bookmarkStart w:id="7" w:name="__DdeLink__9757_31718824811"/>
      <w:bookmarkEnd w:id="7"/>
    </w:p>
    <w:p>
      <w:pPr>
        <w:pStyle w:val="Normal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2: 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На рассмотрение комиссии поступило заявление от </w:t>
      </w:r>
      <w:r>
        <w:rPr>
          <w:b/>
          <w:sz w:val="28"/>
          <w:szCs w:val="28"/>
        </w:rPr>
        <w:t xml:space="preserve">ИП Жарковой Ларисы Геннадьевны, </w:t>
      </w:r>
      <w:r>
        <w:rPr>
          <w:sz w:val="28"/>
          <w:szCs w:val="28"/>
        </w:rPr>
        <w:t>ИНН 245902595571 (заявление № 02-41/837 от 16.03.2020)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 заключении договора на размещение временного сооружения на земельном участке по адресу: г. Шарыпово, мкр. 6, в 30 метрах от нежилого здания № 16, участок 1 в северо-западном направлении, площадью — 12 кв.м., вид разрешенного использования: для эксплуатации временного сооружения – </w:t>
      </w:r>
      <w:r>
        <w:rPr>
          <w:b/>
          <w:bCs/>
          <w:sz w:val="28"/>
          <w:szCs w:val="28"/>
        </w:rPr>
        <w:t xml:space="preserve">киоск </w:t>
      </w:r>
      <w:r>
        <w:rPr>
          <w:b w:val="false"/>
          <w:bCs w:val="false"/>
          <w:sz w:val="28"/>
          <w:szCs w:val="28"/>
        </w:rPr>
        <w:t>(про</w:t>
      </w:r>
      <w:r>
        <w:rPr>
          <w:sz w:val="28"/>
          <w:szCs w:val="28"/>
        </w:rPr>
        <w:t>довольственные товары (мороженное)).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bidi w:val="0"/>
        <w:ind w:left="0" w:right="0" w:firstLine="714"/>
        <w:jc w:val="both"/>
        <w:rPr/>
      </w:pPr>
      <w:r>
        <w:rPr>
          <w:b/>
          <w:sz w:val="28"/>
          <w:szCs w:val="28"/>
        </w:rPr>
        <w:t>2.1</w:t>
      </w:r>
      <w:r>
        <w:rPr>
          <w:sz w:val="28"/>
          <w:szCs w:val="28"/>
        </w:rPr>
        <w:t xml:space="preserve">. Согласовать и предоставить </w:t>
      </w:r>
      <w:bookmarkStart w:id="8" w:name="__DdeLink__476_33841808822"/>
      <w:bookmarkStart w:id="9" w:name="__DdeLink__476_3384180882114"/>
      <w:r>
        <w:rPr>
          <w:b/>
          <w:sz w:val="28"/>
          <w:szCs w:val="28"/>
        </w:rPr>
        <w:t>ИП Жарковой Л.Г.</w:t>
      </w:r>
      <w:bookmarkEnd w:id="9"/>
      <w:r>
        <w:rPr>
          <w:b/>
          <w:sz w:val="28"/>
          <w:szCs w:val="28"/>
        </w:rPr>
        <w:t xml:space="preserve"> </w:t>
      </w:r>
      <w:bookmarkEnd w:id="8"/>
      <w:r>
        <w:rPr>
          <w:sz w:val="28"/>
          <w:szCs w:val="28"/>
        </w:rPr>
        <w:t xml:space="preserve"> место на установку и эксплуатацию нестационарного торгового объекта  - </w:t>
      </w:r>
      <w:r>
        <w:rPr>
          <w:b w:val="false"/>
          <w:bCs w:val="false"/>
          <w:sz w:val="28"/>
          <w:szCs w:val="28"/>
        </w:rPr>
        <w:t>киоск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(про</w:t>
      </w:r>
      <w:r>
        <w:rPr>
          <w:sz w:val="28"/>
          <w:szCs w:val="28"/>
        </w:rPr>
        <w:t>довольственные товары (мороженное)), по адресу: г. Шарыпово, мкр. 6, в 30 метрах от нежилого здания № 16, участок 1 в северо-западном направлении, площадью — 12 кв.м., до 01.10.2020 года,  предпринимателю направить на утверждение эскизный проект размещения временного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сооружения на 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 xml:space="preserve">  ближайшее заседание Градостроительного совета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.</w:t>
      </w:r>
    </w:p>
    <w:p>
      <w:pPr>
        <w:pStyle w:val="Normal"/>
        <w:bidi w:val="0"/>
        <w:ind w:left="0" w:right="0" w:firstLine="714"/>
        <w:jc w:val="both"/>
        <w:rPr/>
      </w:pPr>
      <w:r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 и градостроительства</w:t>
      </w:r>
      <w:r>
        <w:rPr>
          <w:sz w:val="28"/>
          <w:szCs w:val="28"/>
        </w:rPr>
        <w:t xml:space="preserve"> подготовить </w:t>
      </w:r>
      <w:r>
        <w:rPr>
          <w:color w:val="000000" w:themeColor="text1"/>
          <w:sz w:val="28"/>
          <w:szCs w:val="28"/>
        </w:rPr>
        <w:t>выкопировку с указанием места согласно занимаемой площади и адресным ориентиром. Выкопировку направить в отдел экономики и планирования.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Уведомить </w:t>
      </w:r>
      <w:bookmarkStart w:id="10" w:name="__DdeLink__476_33841808821121"/>
      <w:r>
        <w:rPr>
          <w:b/>
          <w:sz w:val="28"/>
          <w:szCs w:val="28"/>
        </w:rPr>
        <w:t>ИП Жаркову Л.Г.</w:t>
      </w:r>
      <w:bookmarkEnd w:id="10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о необходимости согласования эскизного проекта размещения нестационарного торгового объекта, а именно внешнего вида уличной розничной торговли с архитектурно-художественным обликом на заседании Градостроительного совета </w:t>
      </w:r>
    </w:p>
    <w:p>
      <w:pPr>
        <w:pStyle w:val="Normal"/>
        <w:bidi w:val="0"/>
        <w:ind w:left="0" w:right="0" w:firstLine="714"/>
        <w:jc w:val="both"/>
        <w:rPr/>
      </w:pPr>
      <w:r>
        <w:rPr>
          <w:rStyle w:val="Extendedtextfull"/>
          <w:b/>
          <w:bCs/>
          <w:sz w:val="28"/>
          <w:szCs w:val="28"/>
        </w:rPr>
        <w:t>Архитектурно</w:t>
      </w:r>
      <w:r>
        <w:rPr>
          <w:rStyle w:val="Extendedtextfull"/>
          <w:sz w:val="28"/>
          <w:szCs w:val="28"/>
        </w:rPr>
        <w:t>-</w:t>
      </w:r>
      <w:r>
        <w:rPr>
          <w:rStyle w:val="Extendedtextfull"/>
          <w:b/>
          <w:bCs/>
          <w:sz w:val="28"/>
          <w:szCs w:val="28"/>
        </w:rPr>
        <w:t>художественное</w:t>
      </w:r>
      <w:r>
        <w:rPr>
          <w:rStyle w:val="Extendedtextfull"/>
          <w:sz w:val="28"/>
          <w:szCs w:val="28"/>
        </w:rPr>
        <w:t xml:space="preserve"> решение нестационарного торгового объекта не должно противоречить существующей стилистике окружающей среды, архитектурному </w:t>
      </w:r>
      <w:r>
        <w:rPr>
          <w:rStyle w:val="Extendedtextfull"/>
          <w:b/>
          <w:bCs/>
          <w:sz w:val="28"/>
          <w:szCs w:val="28"/>
        </w:rPr>
        <w:t>облику</w:t>
      </w:r>
      <w:r>
        <w:rPr>
          <w:rStyle w:val="Extendedtextfull"/>
          <w:sz w:val="28"/>
          <w:szCs w:val="28"/>
        </w:rPr>
        <w:t xml:space="preserve">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</w:t>
      </w:r>
      <w:r>
        <w:rPr>
          <w:rStyle w:val="Extendedtextfull"/>
          <w:b w:val="false"/>
          <w:bCs w:val="false"/>
          <w:sz w:val="28"/>
          <w:szCs w:val="28"/>
        </w:rPr>
        <w:t xml:space="preserve"> градостроительным, а</w:t>
      </w:r>
      <w:r>
        <w:rPr>
          <w:rStyle w:val="Extendedtextfull"/>
          <w:sz w:val="28"/>
          <w:szCs w:val="28"/>
        </w:rPr>
        <w:t>рхитектурным, пожарным, санитарным нормам, правилам и нормативам.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>Администрации города Шарыпово:</w:t>
      </w:r>
    </w:p>
    <w:p>
      <w:pPr>
        <w:pStyle w:val="Normal"/>
        <w:bidi w:val="0"/>
        <w:ind w:left="0" w:right="0" w:firstLine="714"/>
        <w:jc w:val="both"/>
        <w:rPr/>
      </w:pPr>
      <w:r>
        <w:rPr>
          <w:sz w:val="28"/>
          <w:szCs w:val="28"/>
        </w:rPr>
        <w:t xml:space="preserve">-  разместить на  официальном сайте муниципального образования города Шарыпово Красноярского края  </w:t>
      </w:r>
      <w:r>
        <w:rPr>
          <w:color w:val="000000"/>
          <w:sz w:val="28"/>
          <w:szCs w:val="28"/>
        </w:rPr>
        <w:t>(</w:t>
      </w:r>
      <w:hyperlink r:id="rId4">
        <w:r>
          <w:rPr>
            <w:rStyle w:val="Style13"/>
            <w:color w:val="000000"/>
            <w:sz w:val="28"/>
            <w:szCs w:val="28"/>
          </w:rPr>
          <w:t>www.gorodsharypovo.ru</w:t>
        </w:r>
      </w:hyperlink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информационного сообщения 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края, </w:t>
      </w:r>
      <w:r>
        <w:rPr>
          <w:color w:val="00000A"/>
          <w:sz w:val="28"/>
          <w:szCs w:val="28"/>
        </w:rPr>
        <w:t>объявить торги, предметом которых является право на заключение договора на размещение.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2.4. </w:t>
      </w:r>
      <w:r>
        <w:rPr>
          <w:b w:val="false"/>
          <w:bCs w:val="false"/>
          <w:sz w:val="28"/>
          <w:szCs w:val="28"/>
        </w:rPr>
        <w:t>Отделу экономики и планирования</w:t>
      </w:r>
      <w:r>
        <w:rPr>
          <w:b w:val="false"/>
          <w:bCs w:val="false"/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постановления Администрации города Шарыпово от </w:t>
      </w:r>
      <w:r>
        <w:rPr>
          <w:b w:val="false"/>
          <w:bCs w:val="false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bidi w:val="0"/>
        <w:ind w:left="0" w:right="0" w:firstLine="714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3: </w:t>
      </w:r>
    </w:p>
    <w:p>
      <w:pPr>
        <w:pStyle w:val="Normal"/>
        <w:bidi w:val="0"/>
        <w:ind w:left="0" w:right="0" w:firstLine="714"/>
        <w:jc w:val="both"/>
        <w:rPr/>
      </w:pPr>
      <w:r>
        <w:rPr>
          <w:b/>
          <w:color w:val="000000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На рассмотрение комиссии поступило заявление от </w:t>
      </w:r>
      <w:r>
        <w:rPr>
          <w:b/>
          <w:sz w:val="28"/>
          <w:szCs w:val="28"/>
        </w:rPr>
        <w:t xml:space="preserve">ИП Осиповой Дарьи Мансуровны, </w:t>
      </w:r>
      <w:r>
        <w:rPr>
          <w:sz w:val="28"/>
          <w:szCs w:val="28"/>
        </w:rPr>
        <w:t>ИНН 243904355268 (заявление № 02-41/742 от 10.03.2020)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о заключении д</w:t>
      </w:r>
      <w:r>
        <w:rPr>
          <w:b w:val="false"/>
          <w:bCs w:val="false"/>
          <w:sz w:val="28"/>
          <w:szCs w:val="28"/>
        </w:rPr>
        <w:t xml:space="preserve">оговора на размещение временного сооружения на земельном участке по адресу: </w:t>
      </w:r>
      <w:r>
        <w:rPr>
          <w:b w:val="false"/>
          <w:bCs w:val="false"/>
          <w:color w:val="000000"/>
          <w:sz w:val="28"/>
          <w:szCs w:val="28"/>
        </w:rPr>
        <w:t>г. Шарыпово, мкр. 1, участок № 3А/3,</w:t>
      </w:r>
      <w:r>
        <w:rPr>
          <w:b w:val="false"/>
          <w:bCs w:val="false"/>
          <w:sz w:val="28"/>
          <w:szCs w:val="28"/>
        </w:rPr>
        <w:t xml:space="preserve"> площадью — 15 кв.м., вид разрешенного использования: для эксплуатации временного сооружения – </w:t>
      </w:r>
      <w:r>
        <w:rPr>
          <w:b/>
          <w:bCs/>
          <w:sz w:val="28"/>
          <w:szCs w:val="28"/>
        </w:rPr>
        <w:t xml:space="preserve">павильон </w:t>
      </w:r>
      <w:r>
        <w:rPr>
          <w:b w:val="false"/>
          <w:bCs w:val="false"/>
          <w:sz w:val="28"/>
          <w:szCs w:val="28"/>
        </w:rPr>
        <w:t>(общественное питание — ДЕНЕР)</w:t>
      </w:r>
      <w:r>
        <w:rPr>
          <w:sz w:val="28"/>
          <w:szCs w:val="28"/>
        </w:rPr>
        <w:t>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/>
      </w:r>
    </w:p>
    <w:p>
      <w:pPr>
        <w:pStyle w:val="Normal"/>
        <w:bidi w:val="0"/>
        <w:ind w:left="0" w:right="0" w:firstLine="714"/>
        <w:jc w:val="both"/>
        <w:rPr/>
      </w:pPr>
      <w:r>
        <w:rPr>
          <w:b/>
          <w:bCs w:val="false"/>
          <w:sz w:val="28"/>
          <w:szCs w:val="28"/>
          <w:u w:val="single"/>
        </w:rPr>
        <w:t>Решили: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Normal"/>
        <w:bidi w:val="0"/>
        <w:ind w:left="0" w:right="0" w:firstLine="714"/>
        <w:jc w:val="both"/>
        <w:rPr/>
      </w:pPr>
      <w:r>
        <w:rPr>
          <w:b/>
          <w:sz w:val="28"/>
          <w:szCs w:val="28"/>
        </w:rPr>
        <w:t>3.1</w:t>
      </w:r>
      <w:r>
        <w:rPr>
          <w:sz w:val="28"/>
          <w:szCs w:val="28"/>
        </w:rPr>
        <w:t xml:space="preserve">. Согласовать и предоставить </w:t>
      </w:r>
      <w:r>
        <w:rPr>
          <w:b/>
          <w:sz w:val="28"/>
          <w:szCs w:val="28"/>
        </w:rPr>
        <w:t>ИП Осиповой</w:t>
      </w:r>
      <w:bookmarkStart w:id="11" w:name="__DdeLink__476_33841808823"/>
      <w:bookmarkStart w:id="12" w:name="__DdeLink__476_3384180882115"/>
      <w:r>
        <w:rPr>
          <w:b/>
          <w:sz w:val="28"/>
          <w:szCs w:val="28"/>
        </w:rPr>
        <w:t xml:space="preserve"> Д.М.</w:t>
      </w:r>
      <w:bookmarkEnd w:id="12"/>
      <w:r>
        <w:rPr>
          <w:b/>
          <w:sz w:val="28"/>
          <w:szCs w:val="28"/>
        </w:rPr>
        <w:t xml:space="preserve"> </w:t>
      </w:r>
      <w:bookmarkEnd w:id="11"/>
      <w:r>
        <w:rPr>
          <w:sz w:val="28"/>
          <w:szCs w:val="28"/>
        </w:rPr>
        <w:t xml:space="preserve"> место на установку и эксплуатацию нестационарного торгового объекта  - </w:t>
      </w:r>
      <w:r>
        <w:rPr>
          <w:b w:val="false"/>
          <w:bCs w:val="false"/>
          <w:sz w:val="28"/>
          <w:szCs w:val="28"/>
        </w:rPr>
        <w:t>киоск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(про</w:t>
      </w:r>
      <w:r>
        <w:rPr>
          <w:sz w:val="28"/>
          <w:szCs w:val="28"/>
        </w:rPr>
        <w:t>довольственные товары (мороженное)), по адресу: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гг. Шарыпово, мкр. 1, участок № 3А/3, площадью — 15 кв.м., вид разрешенного использования: для эксплуатации временного сооружения – павильон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(общественное питание — ДЕНЕР), </w:t>
      </w:r>
      <w:r>
        <w:rPr>
          <w:b w:val="false"/>
          <w:bCs w:val="false"/>
          <w:sz w:val="28"/>
          <w:szCs w:val="28"/>
        </w:rPr>
        <w:t xml:space="preserve"> до 01.10.2020 года,  предпринимателю направить на утверждение эскизный проект размещения временного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сооружения на </w:t>
      </w:r>
      <w:r>
        <w:rPr>
          <w:b w:val="false"/>
          <w:bCs w:val="false"/>
          <w:sz w:val="28"/>
          <w:szCs w:val="28"/>
        </w:rPr>
        <w:t>ближайшее заседание Градостроительного совета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.</w:t>
      </w:r>
    </w:p>
    <w:p>
      <w:pPr>
        <w:pStyle w:val="Normal"/>
        <w:bidi w:val="0"/>
        <w:ind w:left="0" w:right="0" w:firstLine="714"/>
        <w:jc w:val="both"/>
        <w:rPr/>
      </w:pPr>
      <w:r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 и градостроительства</w:t>
      </w:r>
      <w:r>
        <w:rPr>
          <w:sz w:val="28"/>
          <w:szCs w:val="28"/>
        </w:rPr>
        <w:t xml:space="preserve"> подготовить </w:t>
      </w:r>
      <w:r>
        <w:rPr>
          <w:color w:val="000000" w:themeColor="text1"/>
          <w:sz w:val="28"/>
          <w:szCs w:val="28"/>
        </w:rPr>
        <w:t>выкопировку с указанием места согласно занимаемой площади и адресным ориентиром. Выкопировку направить в отдел экономики и планирования.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Уведомить </w:t>
      </w:r>
      <w:bookmarkStart w:id="13" w:name="__DdeLink__476_33841808821122"/>
      <w:r>
        <w:rPr>
          <w:b/>
          <w:sz w:val="28"/>
          <w:szCs w:val="28"/>
        </w:rPr>
        <w:t>ИП Жаркову Л.Г.</w:t>
      </w:r>
      <w:bookmarkEnd w:id="13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о необходимости согласования эскизного проекта размещения нестационарного торгового объекта, а именно внешнего вида уличной розничной торговли с архитектурно-художественным обликом на заседании Градостроительного совета </w:t>
      </w:r>
    </w:p>
    <w:p>
      <w:pPr>
        <w:pStyle w:val="Normal"/>
        <w:bidi w:val="0"/>
        <w:ind w:left="0" w:right="0" w:firstLine="714"/>
        <w:jc w:val="both"/>
        <w:rPr/>
      </w:pPr>
      <w:r>
        <w:rPr>
          <w:rStyle w:val="Extendedtextfull"/>
          <w:b/>
          <w:bCs/>
          <w:sz w:val="28"/>
          <w:szCs w:val="28"/>
        </w:rPr>
        <w:t>Архитектурно</w:t>
      </w:r>
      <w:r>
        <w:rPr>
          <w:rStyle w:val="Extendedtextfull"/>
          <w:sz w:val="28"/>
          <w:szCs w:val="28"/>
        </w:rPr>
        <w:t>-</w:t>
      </w:r>
      <w:r>
        <w:rPr>
          <w:rStyle w:val="Extendedtextfull"/>
          <w:b/>
          <w:bCs/>
          <w:sz w:val="28"/>
          <w:szCs w:val="28"/>
        </w:rPr>
        <w:t>художественное</w:t>
      </w:r>
      <w:r>
        <w:rPr>
          <w:rStyle w:val="Extendedtextfull"/>
          <w:sz w:val="28"/>
          <w:szCs w:val="28"/>
        </w:rPr>
        <w:t xml:space="preserve"> решение нестационарного торгового объекта не должно противоречить существующей стилистике окружающей среды, архитектурному </w:t>
      </w:r>
      <w:r>
        <w:rPr>
          <w:rStyle w:val="Extendedtextfull"/>
          <w:b/>
          <w:bCs/>
          <w:sz w:val="28"/>
          <w:szCs w:val="28"/>
        </w:rPr>
        <w:t>облику</w:t>
      </w:r>
      <w:r>
        <w:rPr>
          <w:rStyle w:val="Extendedtextfull"/>
          <w:sz w:val="28"/>
          <w:szCs w:val="28"/>
        </w:rPr>
        <w:t xml:space="preserve">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 </w:t>
      </w:r>
      <w:r>
        <w:rPr>
          <w:rStyle w:val="Extendedtextfull"/>
          <w:b w:val="false"/>
          <w:bCs w:val="false"/>
          <w:sz w:val="28"/>
          <w:szCs w:val="28"/>
        </w:rPr>
        <w:t xml:space="preserve">градостроительным, </w:t>
      </w:r>
      <w:r>
        <w:rPr>
          <w:rStyle w:val="Extendedtextfull"/>
          <w:sz w:val="28"/>
          <w:szCs w:val="28"/>
        </w:rPr>
        <w:t>архитектурным, пожарным, санитарным нормам, правилам и нормативам.</w:t>
      </w:r>
    </w:p>
    <w:p>
      <w:pPr>
        <w:pStyle w:val="Normal"/>
        <w:bidi w:val="0"/>
        <w:ind w:left="0" w:right="0" w:firstLine="714"/>
        <w:jc w:val="both"/>
        <w:rPr/>
      </w:pPr>
      <w:r>
        <w:rPr>
          <w:b/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>Администрации города Шарыпово:</w:t>
      </w:r>
    </w:p>
    <w:p>
      <w:pPr>
        <w:pStyle w:val="Normal"/>
        <w:ind w:left="0" w:right="0" w:firstLine="709"/>
        <w:jc w:val="both"/>
        <w:rPr>
          <w:sz w:val="28"/>
          <w:szCs w:val="28"/>
          <w:highlight w:val="yellow"/>
        </w:rPr>
      </w:pPr>
      <w:r>
        <w:rPr>
          <w:color w:val="00000A"/>
          <w:sz w:val="28"/>
          <w:szCs w:val="28"/>
        </w:rPr>
        <w:t xml:space="preserve">дополнение схемы размещения местами размещения по инициативе хозяйствующего субъекта, осуществляющего или намеревающегося осуществлять </w:t>
      </w:r>
      <w:r>
        <w:rPr>
          <w:b/>
          <w:i/>
          <w:color w:val="00000A"/>
          <w:sz w:val="28"/>
          <w:szCs w:val="28"/>
          <w:u w:val="single"/>
        </w:rPr>
        <w:t>оказание услуг</w:t>
      </w:r>
      <w:r>
        <w:rPr>
          <w:b/>
          <w:color w:val="00000A"/>
          <w:sz w:val="28"/>
          <w:szCs w:val="28"/>
          <w:u w:val="single"/>
        </w:rPr>
        <w:t>,</w:t>
      </w:r>
      <w:r>
        <w:rPr>
          <w:color w:val="00000A"/>
          <w:sz w:val="28"/>
          <w:szCs w:val="28"/>
        </w:rPr>
        <w:t xml:space="preserve"> предоставление права на размещение таких объектов на основании договора на размещение производится в следующем порядке:</w:t>
      </w:r>
    </w:p>
    <w:p>
      <w:pPr>
        <w:pStyle w:val="Normal"/>
        <w:bidi w:val="0"/>
        <w:ind w:left="0" w:right="0" w:firstLine="709"/>
        <w:jc w:val="both"/>
        <w:rPr>
          <w:color w:val="00000A"/>
          <w:sz w:val="28"/>
          <w:szCs w:val="28"/>
          <w:highlight w:val="yellow"/>
        </w:rPr>
      </w:pPr>
      <w:r>
        <w:rPr>
          <w:color w:val="00000A"/>
          <w:sz w:val="28"/>
          <w:szCs w:val="28"/>
        </w:rPr>
        <w:t xml:space="preserve">- заявителю, инициировавшему внесение изменений в схему размещения, в течение 5 рабочих дней направляется решение органа местного самоуправления о предоставлении ему места размещения и заключении с ним договора на размещение без торгов. </w:t>
      </w:r>
    </w:p>
    <w:p>
      <w:pPr>
        <w:pStyle w:val="Normal"/>
        <w:bidi w:val="0"/>
        <w:ind w:left="0" w:right="0" w:firstLine="714"/>
        <w:jc w:val="both"/>
        <w:rPr/>
      </w:pPr>
      <w:r>
        <w:rPr>
          <w:b/>
          <w:sz w:val="28"/>
          <w:szCs w:val="28"/>
        </w:rPr>
        <w:t xml:space="preserve">3.4. </w:t>
      </w:r>
      <w:r>
        <w:rPr>
          <w:b w:val="false"/>
          <w:bCs w:val="false"/>
          <w:sz w:val="28"/>
          <w:szCs w:val="28"/>
        </w:rPr>
        <w:t>Отделу экономики и планирования</w:t>
      </w:r>
      <w:r>
        <w:rPr>
          <w:b w:val="false"/>
          <w:bCs w:val="false"/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постановления Администрации города Шарыпово от </w:t>
      </w:r>
      <w:r>
        <w:rPr>
          <w:b w:val="false"/>
          <w:bCs w:val="false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bidi w:val="0"/>
        <w:ind w:left="0" w:right="0" w:firstLine="714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jc w:val="both"/>
        <w:rPr/>
      </w:pPr>
      <w:bookmarkEnd w:id="2"/>
      <w:r>
        <w:rPr>
          <w:b/>
          <w:sz w:val="28"/>
          <w:szCs w:val="28"/>
          <w:highlight w:val="yellow"/>
        </w:rPr>
        <w:t>Вопрос № 4:</w:t>
      </w:r>
      <w:r>
        <w:rPr>
          <w:b/>
          <w:sz w:val="28"/>
          <w:szCs w:val="28"/>
        </w:rPr>
        <w:t xml:space="preserve"> </w:t>
      </w:r>
    </w:p>
    <w:p>
      <w:pPr>
        <w:pStyle w:val="Normal"/>
        <w:spacing w:lineRule="auto" w:line="240"/>
        <w:ind w:left="0" w:right="0" w:firstLine="714"/>
        <w:jc w:val="both"/>
        <w:rPr/>
      </w:pPr>
      <w:r>
        <w:rPr>
          <w:b/>
          <w:bCs/>
          <w:sz w:val="28"/>
          <w:szCs w:val="28"/>
        </w:rPr>
        <w:t xml:space="preserve">4. </w:t>
      </w:r>
      <w:r>
        <w:rPr>
          <w:b w:val="false"/>
          <w:bCs w:val="false"/>
          <w:sz w:val="28"/>
          <w:szCs w:val="28"/>
        </w:rPr>
        <w:t xml:space="preserve">Рассмотрение вопроса использования земельного участка, расположенного по адресу: г. Шарыпово, мкр. 6, 22/1, принадлежащий ранее по договору аренды ИП Бабаеву Рабию Асафу кызы кад. № 24:57:0000001:81, разрешенное использование - для эксплуатации временного сооружения – торгового павильона, общей площадью  27 кв.м., срок окончания договора 18.11.2014 год. </w:t>
      </w:r>
    </w:p>
    <w:p>
      <w:pPr>
        <w:pStyle w:val="P3"/>
        <w:shd w:val="clear" w:fill="FFFFFF"/>
        <w:tabs>
          <w:tab w:val="clear" w:pos="708"/>
          <w:tab w:val="left" w:pos="9214" w:leader="none"/>
        </w:tabs>
        <w:bidi w:val="0"/>
        <w:spacing w:lineRule="auto" w:line="240" w:before="0" w:after="0"/>
        <w:ind w:left="0" w:right="0" w:firstLine="714"/>
        <w:jc w:val="both"/>
        <w:rPr/>
      </w:pPr>
      <w:r>
        <w:rPr>
          <w:color w:val="000000"/>
          <w:sz w:val="28"/>
          <w:szCs w:val="28"/>
        </w:rPr>
        <w:t>Согласно акту обследования земельного участка от 09.12.2019г. Установлено, что на указанном земельном участке находится объект недвижимости – торговый павильон, находящийся в неудовлетворительном техническом состоянии, стены и кровля объекта имеют локальные повреждения, помещения внутри объекта захламлены бытовым мусором (павильон сгорел).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u w:val="single"/>
        </w:rPr>
      </w:pPr>
      <w:bookmarkStart w:id="14" w:name="__DdeLink__13554_3428218417"/>
      <w:r>
        <w:rPr>
          <w:b/>
          <w:sz w:val="28"/>
          <w:szCs w:val="28"/>
          <w:u w:val="single"/>
        </w:rPr>
        <w:t>Решили:</w:t>
      </w:r>
      <w:bookmarkEnd w:id="14"/>
    </w:p>
    <w:p>
      <w:pPr>
        <w:pStyle w:val="Normal"/>
        <w:bidi w:val="0"/>
        <w:ind w:firstLine="709"/>
        <w:jc w:val="both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4.1. </w:t>
      </w:r>
      <w:bookmarkStart w:id="15" w:name="__DdeLink__5539_1296742195"/>
      <w:r>
        <w:rPr>
          <w:b/>
          <w:bCs/>
          <w:sz w:val="28"/>
          <w:szCs w:val="28"/>
        </w:rPr>
        <w:t xml:space="preserve">Исключить </w:t>
      </w:r>
      <w:r>
        <w:rPr>
          <w:b/>
          <w:bCs/>
          <w:color w:val="000000" w:themeColor="text1"/>
          <w:sz w:val="28"/>
          <w:szCs w:val="28"/>
        </w:rPr>
        <w:t xml:space="preserve"> строку 66 </w:t>
      </w:r>
      <w:r>
        <w:rPr>
          <w:b w:val="false"/>
          <w:bCs w:val="false"/>
          <w:color w:val="000000" w:themeColor="text1"/>
          <w:sz w:val="28"/>
          <w:szCs w:val="28"/>
        </w:rPr>
        <w:t xml:space="preserve">из постановления Администрации города Шарыпово </w:t>
      </w:r>
      <w:r>
        <w:rPr>
          <w:b w:val="false"/>
          <w:bCs w:val="false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  <w:bookmarkEnd w:id="15"/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b/>
          <w:bCs w:val="false"/>
          <w:sz w:val="28"/>
          <w:szCs w:val="28"/>
        </w:rPr>
        <w:t>4.2</w:t>
      </w:r>
      <w:r>
        <w:rPr>
          <w:b w:val="false"/>
          <w:bCs w:val="false"/>
          <w:sz w:val="28"/>
          <w:szCs w:val="28"/>
        </w:rPr>
        <w:t xml:space="preserve">. Пояснения </w:t>
      </w:r>
      <w:r>
        <w:rPr>
          <w:b/>
          <w:bCs w:val="false"/>
          <w:sz w:val="28"/>
          <w:szCs w:val="28"/>
        </w:rPr>
        <w:t xml:space="preserve">КУМИиЗО </w:t>
      </w:r>
      <w:r>
        <w:rPr>
          <w:b w:val="false"/>
          <w:bCs w:val="false"/>
          <w:sz w:val="28"/>
          <w:szCs w:val="28"/>
        </w:rPr>
        <w:t>Администрации города Шарыпово:</w:t>
      </w:r>
    </w:p>
    <w:p>
      <w:pPr>
        <w:pStyle w:val="Normal"/>
        <w:bidi w:val="0"/>
        <w:ind w:firstLine="709"/>
        <w:jc w:val="both"/>
        <w:rPr/>
      </w:pPr>
      <w:r>
        <w:rPr>
          <w:color w:val="000000"/>
          <w:sz w:val="28"/>
          <w:szCs w:val="28"/>
        </w:rPr>
        <w:t>Между Комитетом по управлению муниципальным имуществом и земельным отношениям Администрации г. Шарыпово Красноярского края (далее – КУМИ Администрации г. Шарыпово) и индивидуальным предпринимателем Бабаевой Р.А., 25.12.2013 г. был заключён договор аренды № 568, находящегося в государственной собственности земельного участка с кадастровым номером 24:57:0000001:81, расположенного по адресу: Красноярский край, г. Шарыпово, мкр. 6, 22/1 для использования в целях эксплуатации временного сооружения – торгового павильона.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дополнительным соглашением №65 от 20.10.2015 г. срок договора аренды истек 18.09.2016г.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4.4.9 договора аренды земельного участка № 568 от 25.12.2013 г., арендатор обязан после окончания срока действия договора передать земельный участок арендодателю по акту приема-передачи в состоянии и в качестве не хуже первоначального.</w:t>
      </w:r>
    </w:p>
    <w:p>
      <w:pPr>
        <w:pStyle w:val="Normal"/>
        <w:bidi w:val="0"/>
        <w:ind w:firstLine="709"/>
        <w:jc w:val="both"/>
        <w:rPr/>
      </w:pPr>
      <w:r>
        <w:rPr>
          <w:color w:val="000000"/>
          <w:sz w:val="28"/>
          <w:szCs w:val="28"/>
        </w:rPr>
        <w:t>Однако до настоящего времени земельный участок, расположенный по адресу: Красноярский край, г.Шарыпово, мкр. 6, 22/1 арендодателю надлежащим образом не возвращен.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 xml:space="preserve">Требованием об освобождении земельного участка от 29.03.2019 № 950 </w:t>
      </w:r>
      <w:r>
        <w:rPr>
          <w:sz w:val="28"/>
          <w:szCs w:val="28"/>
        </w:rPr>
        <w:t>арендодатель</w:t>
      </w:r>
      <w:r>
        <w:rPr>
          <w:sz w:val="28"/>
          <w:szCs w:val="28"/>
        </w:rPr>
        <w:t xml:space="preserve"> уведомил </w:t>
      </w:r>
      <w:r>
        <w:rPr>
          <w:sz w:val="28"/>
          <w:szCs w:val="28"/>
        </w:rPr>
        <w:t xml:space="preserve">арендополучателя </w:t>
      </w:r>
      <w:r>
        <w:rPr>
          <w:sz w:val="28"/>
          <w:szCs w:val="28"/>
        </w:rPr>
        <w:t>об одностороннем отказе от договора аренды земельного участка от 25.12.2013 № 568 и потребовал в течении двух месяцев со дня получения уведомления, освободить земельный участок и сдать его по акту приемки-передачи с проведением демонтажа торгового павильона.</w:t>
      </w:r>
    </w:p>
    <w:p>
      <w:pPr>
        <w:pStyle w:val="Normal"/>
        <w:bidi w:val="0"/>
        <w:ind w:firstLine="709"/>
        <w:jc w:val="both"/>
        <w:rPr/>
      </w:pPr>
      <w:r>
        <w:rPr>
          <w:b w:val="false"/>
          <w:bCs w:val="false"/>
          <w:sz w:val="28"/>
          <w:szCs w:val="28"/>
          <w:shd w:fill="auto" w:val="clear"/>
        </w:rPr>
        <w:t xml:space="preserve">Данное требование получено нарочно, что подтверждается подписью </w:t>
      </w:r>
      <w:r>
        <w:rPr>
          <w:b w:val="false"/>
          <w:bCs w:val="false"/>
          <w:sz w:val="28"/>
          <w:szCs w:val="28"/>
          <w:shd w:fill="auto" w:val="clear"/>
        </w:rPr>
        <w:t>арендодателя</w:t>
      </w:r>
      <w:r>
        <w:rPr>
          <w:b w:val="false"/>
          <w:bCs w:val="false"/>
          <w:sz w:val="28"/>
          <w:szCs w:val="28"/>
          <w:shd w:fill="auto" w:val="clear"/>
        </w:rPr>
        <w:t>.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Учитывая, что арендные отношения между сторонами прекращены, на данном земельном участке, находящемся в государственной собственности, незаконно находится объект недвижимости – торговый павильон.</w:t>
      </w:r>
    </w:p>
    <w:p>
      <w:pPr>
        <w:pStyle w:val="Normal"/>
        <w:bidi w:val="0"/>
        <w:ind w:firstLine="709"/>
        <w:jc w:val="both"/>
        <w:rPr/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Таким образом, учитывая, что торговый павильон, принадлежащий Бабаевой Р.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А.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,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размещен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на земельном участке, находящемся в государственной собственности, незаконно, договор аренды с собственником земельного участка на новый срок не заключался, соответственно указанный объект недвижимости подлежит сносу лицом осуществившим постройку.</w:t>
      </w:r>
    </w:p>
    <w:p>
      <w:pPr>
        <w:pStyle w:val="Normal"/>
        <w:bidi w:val="0"/>
        <w:ind w:left="0" w:right="0" w:firstLine="714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highlight w:val="yellow"/>
        </w:rPr>
        <w:t>Вопрос № 5:</w:t>
      </w:r>
      <w:r>
        <w:rPr>
          <w:b/>
          <w:sz w:val="28"/>
          <w:szCs w:val="28"/>
        </w:rPr>
        <w:t xml:space="preserve"> </w:t>
      </w:r>
    </w:p>
    <w:p>
      <w:pPr>
        <w:pStyle w:val="Normal"/>
        <w:bidi w:val="0"/>
        <w:ind w:left="0" w:right="0" w:firstLine="714"/>
        <w:jc w:val="both"/>
        <w:rPr/>
      </w:pPr>
      <w:r>
        <w:rPr>
          <w:b/>
          <w:color w:val="000000"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На рассмотрение комиссии поступило заявление от </w:t>
      </w:r>
      <w:r>
        <w:rPr>
          <w:b/>
          <w:sz w:val="28"/>
          <w:szCs w:val="28"/>
        </w:rPr>
        <w:t xml:space="preserve">ИП Гусейнова Гасана Мустафа оглы,  </w:t>
      </w:r>
      <w:r>
        <w:rPr>
          <w:sz w:val="28"/>
          <w:szCs w:val="28"/>
        </w:rPr>
        <w:t>ИНН 245901364035 (заявление № 02-41/856 от 18.03.2020)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 заключении договора на размещение временного сооружения на земельном участке </w:t>
      </w:r>
      <w:bookmarkStart w:id="16" w:name="__DdeLink__7355_3952480423"/>
      <w:r>
        <w:rPr>
          <w:sz w:val="28"/>
          <w:szCs w:val="28"/>
        </w:rPr>
        <w:t xml:space="preserve">по адресу: </w:t>
      </w:r>
      <w:r>
        <w:rPr>
          <w:b w:val="false"/>
          <w:bCs w:val="false"/>
          <w:color w:val="000000"/>
          <w:sz w:val="28"/>
          <w:szCs w:val="28"/>
        </w:rPr>
        <w:t xml:space="preserve">г. Шарыпово, ул. Российская, № </w:t>
      </w:r>
      <w:r>
        <w:rPr>
          <w:b/>
          <w:bCs/>
          <w:color w:val="000000"/>
          <w:sz w:val="28"/>
          <w:szCs w:val="28"/>
        </w:rPr>
        <w:t>138/12,</w:t>
      </w:r>
      <w:bookmarkEnd w:id="16"/>
      <w:r>
        <w:rPr>
          <w:b w:val="false"/>
          <w:bCs w:val="false"/>
          <w:sz w:val="28"/>
          <w:szCs w:val="28"/>
        </w:rPr>
        <w:t xml:space="preserve"> площадью — 60 кв.м.,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вид разрешенног</w:t>
      </w:r>
      <w:r>
        <w:rPr>
          <w:sz w:val="28"/>
          <w:szCs w:val="28"/>
        </w:rPr>
        <w:t xml:space="preserve">о использования: для эксплуатации временного сооружения – павильон </w:t>
      </w:r>
      <w:r>
        <w:rPr>
          <w:b w:val="false"/>
          <w:bCs w:val="false"/>
          <w:sz w:val="28"/>
          <w:szCs w:val="28"/>
        </w:rPr>
        <w:t>(розничная торговля продовольственными товарами)</w:t>
      </w:r>
      <w:r>
        <w:rPr>
          <w:sz w:val="28"/>
          <w:szCs w:val="28"/>
        </w:rPr>
        <w:t>.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Комиссией при выезде на объекты было обнаружено: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С</w:t>
      </w:r>
      <w:r>
        <w:rPr>
          <w:b w:val="false"/>
          <w:bCs w:val="false"/>
          <w:sz w:val="28"/>
          <w:szCs w:val="28"/>
        </w:rPr>
        <w:t>огл</w:t>
      </w:r>
      <w:r>
        <w:rPr>
          <w:sz w:val="28"/>
          <w:szCs w:val="28"/>
        </w:rPr>
        <w:t xml:space="preserve">асно </w:t>
      </w:r>
      <w:r>
        <w:rPr>
          <w:color w:val="000000"/>
          <w:sz w:val="28"/>
          <w:szCs w:val="28"/>
        </w:rPr>
        <w:t xml:space="preserve">акту обследования (прилагается) земельного участка расположенного по адресу: </w:t>
      </w:r>
      <w:r>
        <w:rPr>
          <w:b w:val="false"/>
          <w:bCs w:val="false"/>
          <w:color w:val="000000"/>
          <w:sz w:val="28"/>
          <w:szCs w:val="28"/>
        </w:rPr>
        <w:t>г. Шарыпово, ул. Российская, № 138/12, площадью — 60 кв.м., от 13.02.20</w:t>
      </w:r>
      <w:r>
        <w:rPr>
          <w:color w:val="000000"/>
          <w:sz w:val="28"/>
          <w:szCs w:val="28"/>
        </w:rPr>
        <w:t xml:space="preserve">20, </w:t>
      </w:r>
      <w:r>
        <w:rPr>
          <w:b/>
          <w:bCs/>
          <w:color w:val="000000"/>
          <w:sz w:val="28"/>
          <w:szCs w:val="28"/>
        </w:rPr>
        <w:t>установлено,</w:t>
      </w:r>
      <w:r>
        <w:rPr>
          <w:color w:val="000000"/>
          <w:sz w:val="28"/>
          <w:szCs w:val="28"/>
        </w:rPr>
        <w:t xml:space="preserve"> что на указанном земельном участке расположен объект капитального строительства.  Стены выполнены из шлакобетонных блоков и обшиты металлическим сайдингом. Кровля выполнена из металлической черепицы по деревянному каркасу.</w:t>
      </w:r>
    </w:p>
    <w:p>
      <w:pPr>
        <w:pStyle w:val="Normal"/>
        <w:bidi w:val="0"/>
        <w:ind w:firstLine="709"/>
        <w:jc w:val="both"/>
        <w:rPr>
          <w:b w:val="false"/>
          <w:b w:val="false"/>
          <w:bCs w:val="false"/>
          <w:color w:val="000000"/>
          <w:sz w:val="28"/>
          <w:szCs w:val="28"/>
          <w:u w:val="single"/>
        </w:rPr>
      </w:pPr>
      <w:r>
        <w:rPr>
          <w:b w:val="false"/>
          <w:bCs w:val="false"/>
          <w:color w:val="000000"/>
          <w:sz w:val="28"/>
          <w:szCs w:val="28"/>
          <w:u w:val="single"/>
        </w:rPr>
      </w:r>
    </w:p>
    <w:p>
      <w:pPr>
        <w:pStyle w:val="Normal"/>
        <w:bidi w:val="0"/>
        <w:ind w:firstLine="709"/>
        <w:jc w:val="both"/>
        <w:rPr>
          <w:b/>
          <w:b/>
          <w:bCs/>
        </w:rPr>
      </w:pPr>
      <w:r>
        <w:rPr>
          <w:b/>
          <w:bCs/>
          <w:sz w:val="28"/>
          <w:szCs w:val="28"/>
          <w:u w:val="single"/>
        </w:rPr>
        <w:t>Решили:</w:t>
      </w:r>
    </w:p>
    <w:p>
      <w:pPr>
        <w:pStyle w:val="Normal"/>
        <w:bidi w:val="0"/>
        <w:ind w:firstLine="709"/>
        <w:jc w:val="both"/>
        <w:rPr/>
      </w:pPr>
      <w:r>
        <w:rPr>
          <w:b/>
          <w:sz w:val="28"/>
          <w:szCs w:val="28"/>
        </w:rPr>
        <w:t xml:space="preserve">5.1. </w:t>
      </w:r>
      <w:r>
        <w:rPr>
          <w:b/>
          <w:bCs/>
          <w:sz w:val="28"/>
          <w:szCs w:val="28"/>
        </w:rPr>
        <w:t xml:space="preserve">Исключить </w:t>
      </w:r>
      <w:r>
        <w:rPr>
          <w:b/>
          <w:bCs/>
          <w:color w:val="000000" w:themeColor="text1"/>
          <w:sz w:val="28"/>
          <w:szCs w:val="28"/>
        </w:rPr>
        <w:t xml:space="preserve"> строку 97 </w:t>
      </w:r>
      <w:r>
        <w:rPr>
          <w:b w:val="false"/>
          <w:bCs w:val="false"/>
          <w:color w:val="000000" w:themeColor="text1"/>
          <w:sz w:val="28"/>
          <w:szCs w:val="28"/>
        </w:rPr>
        <w:t xml:space="preserve">из постановления Администрации города Шарыпово </w:t>
      </w:r>
      <w:r>
        <w:rPr>
          <w:b w:val="false"/>
          <w:bCs w:val="false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bidi w:val="0"/>
        <w:ind w:firstLine="709"/>
        <w:jc w:val="both"/>
        <w:rPr/>
      </w:pPr>
      <w:r>
        <w:rPr>
          <w:b/>
          <w:sz w:val="28"/>
          <w:szCs w:val="28"/>
        </w:rPr>
        <w:t xml:space="preserve">5.2. КУМИиЗО Администрации города Шарыпово </w:t>
      </w:r>
      <w:r>
        <w:rPr>
          <w:b w:val="false"/>
          <w:bCs w:val="false"/>
          <w:sz w:val="28"/>
          <w:szCs w:val="28"/>
          <w:u w:val="none"/>
        </w:rPr>
        <w:t xml:space="preserve"> направить  ИП Гусейнову Г.М. требование об устранении нарушений  </w:t>
      </w:r>
      <w:r>
        <w:rPr>
          <w:b w:val="false"/>
          <w:bCs w:val="false"/>
          <w:color w:val="000000"/>
          <w:sz w:val="28"/>
          <w:szCs w:val="28"/>
          <w:u w:val="none"/>
        </w:rPr>
        <w:t>на  земельном участке по адресу: г. Шарыпово, ул. Российская, № 138/12.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Голосовали  «за» -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чел, «против» - 0 чел., «воздержались» - 0 чел.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36"/>
        <w:gridCol w:w="2676"/>
        <w:gridCol w:w="2339"/>
      </w:tblGrid>
      <w:tr>
        <w:trPr/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Мнение каждого члена комиссии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Подписи членов комиссии</w:t>
            </w:r>
          </w:p>
        </w:tc>
      </w:tr>
      <w:tr>
        <w:trPr/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Иванова Ирина Алексеевна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Стескаль  Анна Викторовна                                 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Style14"/>
                <w:b w:val="false"/>
                <w:bCs w:val="false"/>
                <w:color w:val="000000"/>
                <w:sz w:val="28"/>
                <w:szCs w:val="28"/>
              </w:rPr>
              <w:t xml:space="preserve">Сухинин Никита Николаевич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59"/>
        <w:gridCol w:w="2511"/>
        <w:gridCol w:w="4281"/>
      </w:tblGrid>
      <w:tr>
        <w:trPr/>
        <w:tc>
          <w:tcPr>
            <w:tcW w:w="3259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51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8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259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1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8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259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51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8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sectPr>
      <w:type w:val="nextPage"/>
      <w:pgSz w:w="11906" w:h="16838"/>
      <w:pgMar w:left="1005" w:right="850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85eb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qFormat/>
    <w:rsid w:val="00237c5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link w:val="2"/>
    <w:semiHidden/>
    <w:unhideWhenUsed/>
    <w:qFormat/>
    <w:rsid w:val="007c53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 w:customStyle="1">
    <w:name w:val="Heading 4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3658"/>
    <w:rPr>
      <w:b/>
      <w:bCs/>
    </w:rPr>
  </w:style>
  <w:style w:type="character" w:styleId="Style11" w:customStyle="1">
    <w:name w:val="Основной текст Знак"/>
    <w:basedOn w:val="DefaultParagraphFont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link w:val="ConsPlusNormal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2" w:customStyle="1">
    <w:name w:val="Верхний колонтитул Знак"/>
    <w:basedOn w:val="DefaultParagraphFont"/>
    <w:qFormat/>
    <w:rsid w:val="001c1840"/>
    <w:rPr>
      <w:sz w:val="24"/>
      <w:szCs w:val="24"/>
    </w:rPr>
  </w:style>
  <w:style w:type="character" w:styleId="Blk" w:customStyle="1">
    <w:name w:val="blk"/>
    <w:basedOn w:val="DefaultParagraphFont"/>
    <w:qFormat/>
    <w:rsid w:val="00d5488f"/>
    <w:rPr/>
  </w:style>
  <w:style w:type="character" w:styleId="Style13" w:customStyle="1">
    <w:name w:val="Интернет-ссылка"/>
    <w:basedOn w:val="DefaultParagraphFont"/>
    <w:unhideWhenUsed/>
    <w:rsid w:val="007428a8"/>
    <w:rPr>
      <w:color w:val="0000FF"/>
      <w:u w:val="single"/>
    </w:rPr>
  </w:style>
  <w:style w:type="character" w:styleId="Extendedtextshort" w:customStyle="1">
    <w:name w:val="extended-text__short"/>
    <w:basedOn w:val="DefaultParagraphFont"/>
    <w:qFormat/>
    <w:rsid w:val="00780048"/>
    <w:rPr/>
  </w:style>
  <w:style w:type="character" w:styleId="21" w:customStyle="1">
    <w:name w:val="Заголовок 2 Знак"/>
    <w:basedOn w:val="DefaultParagraphFont"/>
    <w:link w:val="Heading2"/>
    <w:semiHidden/>
    <w:qFormat/>
    <w:rsid w:val="007c531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11" w:customStyle="1">
    <w:name w:val="Заголовок 1 Знак"/>
    <w:basedOn w:val="DefaultParagraphFont"/>
    <w:link w:val="Heading1"/>
    <w:qFormat/>
    <w:rsid w:val="00237c5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lfuvd" w:customStyle="1">
    <w:name w:val="ilfuvd"/>
    <w:basedOn w:val="DefaultParagraphFont"/>
    <w:qFormat/>
    <w:rsid w:val="000f3d98"/>
    <w:rPr/>
  </w:style>
  <w:style w:type="character" w:styleId="HTML" w:customStyle="1">
    <w:name w:val="Стандартный HTML Знак"/>
    <w:basedOn w:val="DefaultParagraphFont"/>
    <w:link w:val="HTML"/>
    <w:qFormat/>
    <w:rsid w:val="00931b3d"/>
    <w:rPr>
      <w:rFonts w:ascii="Courier New" w:hAnsi="Courier New" w:cs="Courier New"/>
    </w:rPr>
  </w:style>
  <w:style w:type="character" w:styleId="Extendedtextfull" w:customStyle="1">
    <w:name w:val="extended-text__full"/>
    <w:basedOn w:val="DefaultParagraphFont"/>
    <w:qFormat/>
    <w:rsid w:val="009d387a"/>
    <w:rPr/>
  </w:style>
  <w:style w:type="character" w:styleId="Style14" w:customStyle="1">
    <w:name w:val="Выделение жирным"/>
    <w:qFormat/>
    <w:rsid w:val="00ab6a5a"/>
    <w:rPr>
      <w:b/>
      <w:bCs/>
    </w:rPr>
  </w:style>
  <w:style w:type="paragraph" w:styleId="Style15" w:customStyle="1">
    <w:name w:val="Заголовок"/>
    <w:basedOn w:val="Normal"/>
    <w:next w:val="Style16"/>
    <w:qFormat/>
    <w:rsid w:val="00ab6a5a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rsid w:val="005a4bab"/>
    <w:pPr>
      <w:spacing w:lineRule="auto" w:line="192"/>
      <w:jc w:val="center"/>
    </w:pPr>
    <w:rPr>
      <w:sz w:val="30"/>
    </w:rPr>
  </w:style>
  <w:style w:type="paragraph" w:styleId="Style17">
    <w:name w:val="List"/>
    <w:basedOn w:val="Style16"/>
    <w:rsid w:val="00ab6a5a"/>
    <w:pPr/>
    <w:rPr>
      <w:rFonts w:cs="Lohit Devanagari"/>
    </w:rPr>
  </w:style>
  <w:style w:type="paragraph" w:styleId="Style18" w:customStyle="1">
    <w:name w:val="Caption"/>
    <w:basedOn w:val="Normal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ab6a5a"/>
    <w:pPr>
      <w:suppressLineNumbers/>
    </w:pPr>
    <w:rPr>
      <w:rFonts w:cs="Lohit Devanagari"/>
    </w:rPr>
  </w:style>
  <w:style w:type="paragraph" w:styleId="Style20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8b3658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1" w:customStyle="1">
    <w:name w:val="Верхний и нижний колонтитулы"/>
    <w:basedOn w:val="Normal"/>
    <w:qFormat/>
    <w:rsid w:val="00ab6a5a"/>
    <w:pPr/>
    <w:rPr/>
  </w:style>
  <w:style w:type="paragraph" w:styleId="Style22" w:customStyle="1">
    <w:name w:val="Footer"/>
    <w:basedOn w:val="Normal"/>
    <w:rsid w:val="007c1b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Style23" w:customStyle="1">
    <w:name w:val="Header"/>
    <w:basedOn w:val="Normal"/>
    <w:rsid w:val="001c184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351e1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57e39"/>
    <w:pPr>
      <w:spacing w:lineRule="auto" w:line="276" w:before="0" w:after="200"/>
      <w:ind w:left="708" w:hanging="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d356bc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qFormat/>
    <w:rsid w:val="00931b3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166d47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Msonormalcxspfirstmailrucssattributepostfix" w:customStyle="1">
    <w:name w:val="msonormalcxspfirst_mailru_css_attribute_postfix"/>
    <w:basedOn w:val="Normal"/>
    <w:qFormat/>
    <w:rsid w:val="00c44b5e"/>
    <w:pPr>
      <w:spacing w:beforeAutospacing="1" w:afterAutospacing="1"/>
    </w:pPr>
    <w:rPr/>
  </w:style>
  <w:style w:type="paragraph" w:styleId="Msonormalcxspmiddlemailrucssattributepostfix" w:customStyle="1">
    <w:name w:val="msonormalcxspmiddle_mailru_css_attribute_postfix"/>
    <w:basedOn w:val="Normal"/>
    <w:qFormat/>
    <w:rsid w:val="00c44b5e"/>
    <w:pPr>
      <w:spacing w:beforeAutospacing="1" w:afterAutospacing="1"/>
    </w:pPr>
    <w:rPr/>
  </w:style>
  <w:style w:type="paragraph" w:styleId="Style24" w:customStyle="1">
    <w:name w:val="Содержимое врезки"/>
    <w:basedOn w:val="Normal"/>
    <w:qFormat/>
    <w:rsid w:val="00ab6a5a"/>
    <w:pPr/>
    <w:rPr/>
  </w:style>
  <w:style w:type="paragraph" w:styleId="Style25" w:customStyle="1">
    <w:name w:val="Содержимое таблицы"/>
    <w:basedOn w:val="Normal"/>
    <w:qFormat/>
    <w:rsid w:val="00ab6a5a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ab6a5a"/>
    <w:pPr>
      <w:jc w:val="center"/>
    </w:pPr>
    <w:rPr>
      <w:b/>
      <w:bCs/>
    </w:rPr>
  </w:style>
  <w:style w:type="paragraph" w:styleId="ConsPlusCell">
    <w:name w:val="ConsPlusCell"/>
    <w:qFormat/>
    <w:pPr>
      <w:widowControl w:val="false"/>
      <w:suppressAutoHyphens w:val="true"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P3">
    <w:name w:val="p3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1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Application>LibreOffice/6.3.3.2$Linux_X86_64 LibreOffice_project/30$Build-2</Application>
  <Pages>6</Pages>
  <Words>1685</Words>
  <Characters>12701</Characters>
  <CharactersWithSpaces>14767</CharactersWithSpaces>
  <Paragraphs>94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2019-12-12T11:40:00Z</dcterms:created>
  <dc:creator>user</dc:creator>
  <dc:description/>
  <dc:language>ru-RU</dc:language>
  <cp:lastModifiedBy/>
  <cp:lastPrinted>2020-03-23T16:12:49Z</cp:lastPrinted>
  <dcterms:modified xsi:type="dcterms:W3CDTF">2020-03-23T16:12:04Z</dcterms:modified>
  <cp:revision>117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