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123575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BE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BE4802">
        <w:rPr>
          <w:rFonts w:ascii="Times New Roman" w:hAnsi="Times New Roman" w:cs="Times New Roman"/>
          <w:sz w:val="28"/>
          <w:szCs w:val="28"/>
        </w:rPr>
        <w:t>Теплякова Н</w:t>
      </w:r>
      <w:r w:rsidRPr="00121014">
        <w:rPr>
          <w:rFonts w:ascii="Times New Roman" w:hAnsi="Times New Roman" w:cs="Times New Roman"/>
          <w:sz w:val="28"/>
          <w:szCs w:val="28"/>
        </w:rPr>
        <w:t>.</w:t>
      </w:r>
      <w:r w:rsidR="00BE4802">
        <w:rPr>
          <w:rFonts w:ascii="Times New Roman" w:hAnsi="Times New Roman" w:cs="Times New Roman"/>
          <w:sz w:val="28"/>
          <w:szCs w:val="28"/>
        </w:rPr>
        <w:t>И.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BE4802"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EE2ED0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8D0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FB2" w:rsidRPr="00541FB2" w:rsidRDefault="00541FB2" w:rsidP="00541FB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FB2">
        <w:rPr>
          <w:rFonts w:ascii="Times New Roman" w:hAnsi="Times New Roman" w:cs="Times New Roman"/>
          <w:sz w:val="28"/>
          <w:szCs w:val="28"/>
        </w:rPr>
        <w:t xml:space="preserve">произвели обследование земельного участка, расположенного по адресу (имеющего иной адресный ориентир): </w:t>
      </w:r>
      <w:proofErr w:type="gramStart"/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г. Шарыпово, прилегает к земельному участку, расположенному по адресу: г. Шарыпово, </w:t>
      </w:r>
      <w:proofErr w:type="spellStart"/>
      <w:r w:rsidRPr="00541FB2">
        <w:rPr>
          <w:rFonts w:ascii="Times New Roman" w:eastAsia="Times New Roman" w:hAnsi="Times New Roman" w:cs="Times New Roman"/>
          <w:sz w:val="28"/>
          <w:szCs w:val="28"/>
        </w:rPr>
        <w:t>гп</w:t>
      </w:r>
      <w:proofErr w:type="spellEnd"/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 Дубинино, ул. Сибирская, № 3, с кадастровым номером 24:57:0100009:187, согласно Публичной кадастровой карте, размещенной в сети Интернет на официальном сайте </w:t>
      </w:r>
      <w:proofErr w:type="spellStart"/>
      <w:r w:rsidRPr="00541FB2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 http://www.rosreestr.ru/, земельный участок не сформирован и не поставлен на государственный кадастровый учет, относится к землям общего пользования, государственная собственность на</w:t>
      </w:r>
      <w:proofErr w:type="gramEnd"/>
      <w:r w:rsidRPr="00541FB2">
        <w:rPr>
          <w:rFonts w:ascii="Times New Roman" w:eastAsia="Times New Roman" w:hAnsi="Times New Roman" w:cs="Times New Roman"/>
          <w:sz w:val="28"/>
          <w:szCs w:val="28"/>
        </w:rPr>
        <w:t xml:space="preserve">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3621" w:rsidRDefault="00541FB2" w:rsidP="00A71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обследования установлен </w:t>
      </w:r>
      <w:r w:rsidR="00143621">
        <w:rPr>
          <w:rFonts w:ascii="Times New Roman" w:hAnsi="Times New Roman" w:cs="Times New Roman"/>
          <w:sz w:val="28"/>
          <w:szCs w:val="28"/>
        </w:rPr>
        <w:t xml:space="preserve">факт содержания </w:t>
      </w:r>
      <w:r w:rsidR="007935B2">
        <w:rPr>
          <w:rFonts w:ascii="Times New Roman" w:hAnsi="Times New Roman" w:cs="Times New Roman"/>
          <w:sz w:val="28"/>
          <w:szCs w:val="28"/>
        </w:rPr>
        <w:t xml:space="preserve">большого поголовья </w:t>
      </w:r>
      <w:proofErr w:type="spellStart"/>
      <w:r w:rsidR="00143621">
        <w:rPr>
          <w:rFonts w:ascii="Times New Roman" w:hAnsi="Times New Roman" w:cs="Times New Roman"/>
          <w:sz w:val="28"/>
          <w:szCs w:val="28"/>
        </w:rPr>
        <w:t>мелкорогатого</w:t>
      </w:r>
      <w:proofErr w:type="spellEnd"/>
      <w:r w:rsidR="00143621">
        <w:rPr>
          <w:rFonts w:ascii="Times New Roman" w:hAnsi="Times New Roman" w:cs="Times New Roman"/>
          <w:sz w:val="28"/>
          <w:szCs w:val="28"/>
        </w:rPr>
        <w:t xml:space="preserve"> скота, вся прилегающая </w:t>
      </w:r>
      <w:proofErr w:type="gramStart"/>
      <w:r w:rsidR="00143621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="00143621">
        <w:rPr>
          <w:rFonts w:ascii="Times New Roman" w:hAnsi="Times New Roman" w:cs="Times New Roman"/>
          <w:sz w:val="28"/>
          <w:szCs w:val="28"/>
        </w:rPr>
        <w:t xml:space="preserve">  расположенная </w:t>
      </w:r>
      <w:r w:rsidR="007935B2">
        <w:rPr>
          <w:rFonts w:ascii="Times New Roman" w:hAnsi="Times New Roman" w:cs="Times New Roman"/>
          <w:sz w:val="28"/>
          <w:szCs w:val="28"/>
        </w:rPr>
        <w:t xml:space="preserve">за жилым домом в березовой роще, которая </w:t>
      </w:r>
      <w:r w:rsidR="00143621">
        <w:rPr>
          <w:rFonts w:ascii="Times New Roman" w:hAnsi="Times New Roman" w:cs="Times New Roman"/>
          <w:sz w:val="28"/>
          <w:szCs w:val="28"/>
        </w:rPr>
        <w:t xml:space="preserve"> вытоптана МРС</w:t>
      </w:r>
      <w:r w:rsidR="007935B2">
        <w:rPr>
          <w:rFonts w:ascii="Times New Roman" w:hAnsi="Times New Roman" w:cs="Times New Roman"/>
          <w:sz w:val="28"/>
          <w:szCs w:val="28"/>
        </w:rPr>
        <w:t>, а также по всей территории  следы биологической жизнедеятельности МРС.</w:t>
      </w:r>
    </w:p>
    <w:p w:rsidR="007935B2" w:rsidRDefault="007935B2" w:rsidP="00A71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установлен факт самовольного занятия земельного участка:</w:t>
      </w:r>
    </w:p>
    <w:p w:rsidR="007935B2" w:rsidRDefault="007935B2" w:rsidP="00541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загон МРС;</w:t>
      </w:r>
    </w:p>
    <w:p w:rsidR="007935B2" w:rsidRDefault="007935B2" w:rsidP="00541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хранение сена;</w:t>
      </w:r>
    </w:p>
    <w:p w:rsidR="007935B2" w:rsidRDefault="007935B2" w:rsidP="00541F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под технику.</w:t>
      </w:r>
    </w:p>
    <w:p w:rsidR="000E4365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541FB2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акту: ф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отоматериал на </w:t>
      </w:r>
      <w:r w:rsidR="007935B2">
        <w:rPr>
          <w:rFonts w:ascii="Times New Roman" w:hAnsi="Times New Roman" w:cs="Times New Roman"/>
          <w:sz w:val="28"/>
          <w:szCs w:val="28"/>
        </w:rPr>
        <w:t xml:space="preserve">8 </w:t>
      </w:r>
      <w:r w:rsidR="00881CEB" w:rsidRPr="00121014">
        <w:rPr>
          <w:rFonts w:ascii="Times New Roman" w:hAnsi="Times New Roman" w:cs="Times New Roman"/>
          <w:sz w:val="28"/>
          <w:szCs w:val="28"/>
        </w:rPr>
        <w:t>лист</w:t>
      </w:r>
      <w:r w:rsidR="00E76A42">
        <w:rPr>
          <w:rFonts w:ascii="Times New Roman" w:hAnsi="Times New Roman" w:cs="Times New Roman"/>
          <w:sz w:val="28"/>
          <w:szCs w:val="28"/>
        </w:rPr>
        <w:t>ах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2528F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</w:p>
    <w:p w:rsidR="0072528F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CEB" w:rsidRPr="00121014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города Шарыпово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Н.И. Теплякова</w:t>
      </w:r>
    </w:p>
    <w:p w:rsidR="00881CEB" w:rsidRPr="00121014" w:rsidRDefault="001338D0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1338D0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F59"/>
    <w:rsid w:val="000E3C76"/>
    <w:rsid w:val="000E4365"/>
    <w:rsid w:val="00121014"/>
    <w:rsid w:val="00123575"/>
    <w:rsid w:val="001338D0"/>
    <w:rsid w:val="00143621"/>
    <w:rsid w:val="001A0D20"/>
    <w:rsid w:val="002351AA"/>
    <w:rsid w:val="0024057F"/>
    <w:rsid w:val="002917A9"/>
    <w:rsid w:val="002C57B0"/>
    <w:rsid w:val="002D3F1B"/>
    <w:rsid w:val="002E2458"/>
    <w:rsid w:val="0037667B"/>
    <w:rsid w:val="004061CF"/>
    <w:rsid w:val="00471CC1"/>
    <w:rsid w:val="004F4AE2"/>
    <w:rsid w:val="00541FB2"/>
    <w:rsid w:val="005471CE"/>
    <w:rsid w:val="006D7781"/>
    <w:rsid w:val="0072528F"/>
    <w:rsid w:val="007935B2"/>
    <w:rsid w:val="008068CC"/>
    <w:rsid w:val="00881CEB"/>
    <w:rsid w:val="00973A47"/>
    <w:rsid w:val="009C05D5"/>
    <w:rsid w:val="00A71ADD"/>
    <w:rsid w:val="00BE4802"/>
    <w:rsid w:val="00C14E31"/>
    <w:rsid w:val="00CB2840"/>
    <w:rsid w:val="00D35C38"/>
    <w:rsid w:val="00D516B8"/>
    <w:rsid w:val="00D81EE9"/>
    <w:rsid w:val="00DE58CB"/>
    <w:rsid w:val="00E57E4A"/>
    <w:rsid w:val="00E76A42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18</cp:revision>
  <cp:lastPrinted>2018-08-14T06:54:00Z</cp:lastPrinted>
  <dcterms:created xsi:type="dcterms:W3CDTF">2018-05-16T01:37:00Z</dcterms:created>
  <dcterms:modified xsi:type="dcterms:W3CDTF">2018-08-14T07:18:00Z</dcterms:modified>
</cp:coreProperties>
</file>