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60" w:rsidRPr="002C729A" w:rsidRDefault="00856D60" w:rsidP="00856D6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 к Постановлению</w:t>
      </w:r>
    </w:p>
    <w:p w:rsidR="00856D60" w:rsidRPr="002C729A" w:rsidRDefault="00856D60" w:rsidP="00856D6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Шарыпово</w:t>
      </w:r>
    </w:p>
    <w:p w:rsidR="00856D60" w:rsidRPr="002C729A" w:rsidRDefault="00856D60" w:rsidP="00856D60">
      <w:pPr>
        <w:spacing w:after="0" w:line="240" w:lineRule="auto"/>
        <w:ind w:right="21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20.04.2017г.</w:t>
      </w: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70</w:t>
      </w:r>
    </w:p>
    <w:bookmarkEnd w:id="0"/>
    <w:p w:rsidR="00856D60" w:rsidRPr="002C729A" w:rsidRDefault="00856D60" w:rsidP="00856D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D60" w:rsidRPr="002C729A" w:rsidRDefault="00856D60" w:rsidP="00856D6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№8</w:t>
      </w:r>
    </w:p>
    <w:p w:rsidR="00856D60" w:rsidRPr="002C729A" w:rsidRDefault="00856D60" w:rsidP="00856D6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</w:p>
    <w:p w:rsidR="00856D60" w:rsidRPr="002C729A" w:rsidRDefault="00856D60" w:rsidP="00856D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6D60" w:rsidRPr="002C729A" w:rsidRDefault="00856D60" w:rsidP="00856D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1.Паспорт подпрограммы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856D60" w:rsidRPr="002C729A" w:rsidTr="00FF1065">
        <w:trPr>
          <w:cantSplit/>
          <w:trHeight w:val="54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современной городской среды»</w:t>
            </w:r>
          </w:p>
        </w:tc>
      </w:tr>
      <w:tr w:rsidR="00856D60" w:rsidRPr="002C729A" w:rsidTr="00FF1065">
        <w:trPr>
          <w:cantSplit/>
          <w:trHeight w:val="54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</w:tr>
      <w:tr w:rsidR="00856D60" w:rsidRPr="002C729A" w:rsidTr="00FF1065">
        <w:trPr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Муниципальное казенное учреждение «Служба городского хозяйства»;</w:t>
            </w: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Муниципальное казенное учреждение «Управление капитального строительства».</w:t>
            </w:r>
          </w:p>
        </w:tc>
      </w:tr>
      <w:tr w:rsidR="00856D60" w:rsidRPr="002C729A" w:rsidTr="00FF1065">
        <w:trPr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Муниципальное казенное учреждение «Служба городского хозяйства»;</w:t>
            </w: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Муниципальное казенное учреждение «Управление капитального строительства».</w:t>
            </w:r>
          </w:p>
        </w:tc>
      </w:tr>
      <w:tr w:rsidR="00856D60" w:rsidRPr="002C729A" w:rsidTr="00FF1065">
        <w:trPr>
          <w:trHeight w:val="582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и задачи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подпрограммы: </w:t>
            </w: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благоустройства территорий муниципального образования «город Шарыпово Красноярского края».</w:t>
            </w: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программы:</w:t>
            </w:r>
          </w:p>
          <w:p w:rsidR="00856D60" w:rsidRPr="002C729A" w:rsidRDefault="00856D60" w:rsidP="00856D60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72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благоустройства дворовых территорий муниципального образования «город Шарыпово Красноярского края».</w:t>
            </w:r>
          </w:p>
          <w:p w:rsidR="00856D60" w:rsidRPr="002C729A" w:rsidRDefault="00856D60" w:rsidP="00856D60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72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уровня благоустройства </w:t>
            </w:r>
            <w:bookmarkStart w:id="1" w:name="OLE_LINK1"/>
            <w:bookmarkStart w:id="2" w:name="OLE_LINK2"/>
            <w:bookmarkStart w:id="3" w:name="OLE_LINK6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муниципальных территорий общего пользования </w:t>
            </w:r>
            <w:bookmarkEnd w:id="1"/>
            <w:bookmarkEnd w:id="2"/>
            <w:bookmarkEnd w:id="3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(площадей, улиц, пешеходных зон, скверов, парков, иных территории) муниципального образования </w:t>
            </w: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«город Шарыпово Красноярского края».</w:t>
            </w:r>
          </w:p>
        </w:tc>
      </w:tr>
      <w:tr w:rsidR="00856D60" w:rsidRPr="002C729A" w:rsidTr="00FF1065">
        <w:trPr>
          <w:trHeight w:val="56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доли граждан, привлеченных к работам по благоустройству, от общего числа граждан, проживающих в муниципальном образовании в 2017 году до 6,4%;</w:t>
            </w: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12,7%;</w:t>
            </w: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доли 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15%;</w:t>
            </w: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доли благоустроенных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в 2017 году до 40,9%.</w:t>
            </w:r>
          </w:p>
        </w:tc>
      </w:tr>
      <w:tr w:rsidR="00856D60" w:rsidRPr="002C729A" w:rsidTr="00FF1065">
        <w:trPr>
          <w:trHeight w:val="50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2017-2019 </w:t>
            </w: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C7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6D60" w:rsidRPr="002C729A" w:rsidTr="00FF1065">
        <w:trPr>
          <w:trHeight w:val="51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мероприятий подпрограммы в 2017 - 2019 годах предусматривает финансирование – 15 178,58 тыс. руб., в том числе по источникам и годам: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 – 15 178,58 тыс. руб., в том числе: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бюджет – 8 866,30 </w:t>
            </w: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бюджет – 6 161,30 </w:t>
            </w: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Краевой бюджет – 150,98 </w:t>
            </w: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 – 0,00 тыс. руб., в том числе: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бюджет – 0,00 </w:t>
            </w: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бюджет – 0,00 </w:t>
            </w: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Краевой бюджет – 0,00 </w:t>
            </w: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 – 0,00 тыс. руб., в том числе: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бюджет – 0,00 </w:t>
            </w: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бюджет – 0,00 </w:t>
            </w: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856D60" w:rsidRPr="002C729A" w:rsidRDefault="00856D60" w:rsidP="00FF106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Краевой бюджет – 0,00 </w:t>
            </w: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56D60" w:rsidRPr="002C729A" w:rsidTr="00FF1065">
        <w:trPr>
          <w:trHeight w:val="51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подпрограммы в рамках своих полномочий осуществляют:</w:t>
            </w: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администрации города Шарыпово;</w:t>
            </w: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«Служба городского хозяйства»;</w:t>
            </w:r>
          </w:p>
          <w:p w:rsidR="00856D60" w:rsidRPr="002C729A" w:rsidRDefault="00856D60" w:rsidP="00FF1065">
            <w:pPr>
              <w:tabs>
                <w:tab w:val="left" w:pos="315"/>
              </w:tabs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строительства».</w:t>
            </w:r>
          </w:p>
        </w:tc>
      </w:tr>
    </w:tbl>
    <w:p w:rsidR="00856D60" w:rsidRPr="002C729A" w:rsidRDefault="00856D60" w:rsidP="00856D60">
      <w:pPr>
        <w:spacing w:before="240" w:after="0" w:line="276" w:lineRule="auto"/>
        <w:ind w:right="-1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2. Основные разделы</w:t>
      </w:r>
    </w:p>
    <w:p w:rsidR="00856D60" w:rsidRPr="002C729A" w:rsidRDefault="00856D60" w:rsidP="00856D60">
      <w:pPr>
        <w:spacing w:after="0" w:line="276" w:lineRule="auto"/>
        <w:ind w:right="-1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2.1. </w:t>
      </w:r>
      <w:r w:rsidRPr="002C729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Постановка общегородской проблемы и обоснование необходимости разработки подпрограммы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Текущее состояние большинства дворовых территорий не соответствует современным треб</w:t>
      </w:r>
      <w:r w:rsidRPr="002C729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ованиям к местам проживания граждан, обусловленным нормами Градостроительного и</w:t>
      </w:r>
      <w:r w:rsidRPr="002C729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hyperlink r:id="rId6" w:history="1">
        <w:r w:rsidRPr="002C729A">
          <w:rPr>
            <w:rFonts w:ascii="Times New Roman" w:eastAsia="Calibri" w:hAnsi="Times New Roman" w:cs="Times New Roman"/>
            <w:color w:val="000000"/>
            <w:spacing w:val="2"/>
            <w:sz w:val="28"/>
            <w:szCs w:val="28"/>
            <w:shd w:val="clear" w:color="auto" w:fill="FFFFFF"/>
          </w:rPr>
          <w:t>Жилищного кодексов Российской Федерации</w:t>
        </w:r>
      </w:hyperlink>
      <w:r w:rsidRPr="002C729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территории муниципального образования «города Шарыпово Красноярского края» многоквартирными домами истек, практически не производятся работы по озеленению дворовых</w:t>
      </w:r>
      <w:proofErr w:type="gramEnd"/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территорий, малое количество парковок для временного хранения автомобилей, недостаточно оборудованных детских и спортивных площадок.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29A">
        <w:rPr>
          <w:rFonts w:ascii="Times New Roman" w:eastAsia="Calibri" w:hAnsi="Times New Roman" w:cs="Times New Roman"/>
          <w:color w:val="000000"/>
          <w:sz w:val="28"/>
          <w:szCs w:val="28"/>
        </w:rPr>
        <w:t>Доля граждан, привлеченных к работам по благоустройству, от общего числа граждан, проживающих в муниципальном образовании, составляет 5%.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29A">
        <w:rPr>
          <w:rFonts w:ascii="Times New Roman" w:eastAsia="Calibri" w:hAnsi="Times New Roman" w:cs="Times New Roman"/>
          <w:color w:val="000000"/>
          <w:sz w:val="28"/>
          <w:szCs w:val="28"/>
        </w:rPr>
        <w:t>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 составляет 4,8%.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2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Доля </w:t>
      </w:r>
      <w:proofErr w:type="gramStart"/>
      <w:r w:rsidRPr="002C729A">
        <w:rPr>
          <w:rFonts w:ascii="Times New Roman" w:eastAsia="Calibri" w:hAnsi="Times New Roman" w:cs="Times New Roman"/>
          <w:color w:val="000000"/>
          <w:sz w:val="28"/>
          <w:szCs w:val="28"/>
        </w:rPr>
        <w:t>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</w:t>
      </w:r>
      <w:r w:rsidRPr="002C729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2C729A">
        <w:rPr>
          <w:rFonts w:ascii="Times New Roman" w:eastAsia="Calibri" w:hAnsi="Times New Roman" w:cs="Times New Roman"/>
          <w:color w:val="000000"/>
          <w:sz w:val="28"/>
          <w:szCs w:val="28"/>
        </w:rPr>
        <w:t>составляет</w:t>
      </w:r>
      <w:proofErr w:type="gramEnd"/>
      <w:r w:rsidRPr="002C72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6%.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29A">
        <w:rPr>
          <w:rFonts w:ascii="Times New Roman" w:eastAsia="Calibri" w:hAnsi="Times New Roman" w:cs="Times New Roman"/>
          <w:color w:val="000000"/>
          <w:sz w:val="28"/>
          <w:szCs w:val="28"/>
        </w:rPr>
        <w:t>Доля благоустроенных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составляет 40,6%.</w:t>
      </w:r>
    </w:p>
    <w:p w:rsidR="00856D60" w:rsidRPr="002C729A" w:rsidRDefault="00856D60" w:rsidP="00856D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D60" w:rsidRPr="002C729A" w:rsidRDefault="00856D60" w:rsidP="00856D60">
      <w:pPr>
        <w:spacing w:before="240" w:after="240" w:line="276" w:lineRule="auto"/>
        <w:ind w:right="-1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2.2.Основная цель, задачи, этапы и сроки выполнения подпрограммы, целевые индикаторы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Важнейшей задачей органов местного самоуправления города Шарыпово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</w:t>
      </w:r>
      <w:r w:rsidRPr="002C729A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hyperlink r:id="rId7" w:history="1">
        <w:r w:rsidRPr="002C729A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</w:hyperlink>
      <w:r w:rsidRPr="002C729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человека, повышение уровня вовлеченности заинтересованных граждан, организаций в реализацию мероприятий по благоустройству</w:t>
      </w:r>
      <w:proofErr w:type="gramEnd"/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территории муниципального образования «город Шарыпово Красноярского края»,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решения проблем по благоустройству муниципального образования «город Шарыпово Красноярского края»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зон, и выполнения других мероприятий.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:rsidR="00856D60" w:rsidRPr="002C729A" w:rsidRDefault="00856D60" w:rsidP="00856D60">
      <w:pPr>
        <w:tabs>
          <w:tab w:val="left" w:pos="315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Цель подпрограммы:</w:t>
      </w:r>
      <w:r w:rsidRPr="002C72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благоустройства территорий муниципального образования «город Шарыпово Красноярского края».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достижения этой цели предлагается выполнить задачи по ремонту и благоустройству дворовых территорий многоквартирных домов, а также наиболее посещаемых территорий общего пользования.</w:t>
      </w:r>
    </w:p>
    <w:p w:rsidR="00856D60" w:rsidRPr="002C729A" w:rsidRDefault="00856D60" w:rsidP="00856D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подпрограммы:</w:t>
      </w:r>
    </w:p>
    <w:p w:rsidR="00856D60" w:rsidRPr="002C729A" w:rsidRDefault="00856D60" w:rsidP="00856D60">
      <w:pPr>
        <w:framePr w:hSpace="180" w:wrap="around" w:vAnchor="text" w:hAnchor="margin" w:xAlign="center" w:y="86"/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1.</w:t>
      </w:r>
      <w:r w:rsidRPr="002C729A">
        <w:rPr>
          <w:rFonts w:ascii="Times New Roman" w:eastAsia="Calibri" w:hAnsi="Times New Roman" w:cs="Times New Roman"/>
          <w:sz w:val="28"/>
          <w:szCs w:val="28"/>
        </w:rPr>
        <w:tab/>
        <w:t>Повышение уровня благоустройства дворовых территорий муниципального образования «город Шарыпово Красноярского края».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2.</w:t>
      </w:r>
      <w:r w:rsidRPr="002C729A">
        <w:rPr>
          <w:rFonts w:ascii="Times New Roman" w:eastAsia="Calibri" w:hAnsi="Times New Roman" w:cs="Times New Roman"/>
          <w:sz w:val="28"/>
          <w:szCs w:val="28"/>
        </w:rPr>
        <w:tab/>
        <w:t>Повышение уровня благоустройства муниципальных территорий общего пользования (площадей, улиц, пешеходных зон, скверов, парков, иных территории) муниципального образования «город Шарыпово Красноярского края».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Основные этапы реализации подпрограммы: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Организация и проведение широкого общественного обсуждения планов благоустройства.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Проведение просветительской работы, направленной на информирование населения о проекте и форматах участия в нем.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Подготовка </w:t>
      </w:r>
      <w:proofErr w:type="gramStart"/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дизайн-проектов</w:t>
      </w:r>
      <w:proofErr w:type="gramEnd"/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благоустройства каждой дворовой территории, включенной в подпрограмму.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Подготовка </w:t>
      </w:r>
      <w:proofErr w:type="gramStart"/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дизайн-проекта</w:t>
      </w:r>
      <w:proofErr w:type="gramEnd"/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наиболее посещаемой муниципальной территории.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Организация работы по заключению договоров управляющими организациями на выполнение работ по благоустройству дворовых территорий.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Организация работы по заключению муниципальных контрактов на благоустройство не менее одной наиболее посещаемой муниципальной территории.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Заключение соглашения с министерством строительства и жилищно-коммунального хозяйства Красноярского края о предоставлении субсидии на реализацию мероприятий по благоустройству, направленных на формирование современной городской среды.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Выполнение работ по благоустройству: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дворовых территорий;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2.муниципальной территории общего пользования.</w:t>
      </w:r>
    </w:p>
    <w:p w:rsidR="00856D60" w:rsidRPr="002C729A" w:rsidRDefault="00856D60" w:rsidP="00856D60">
      <w:pPr>
        <w:shd w:val="clear" w:color="auto" w:fill="FFFFFF"/>
        <w:tabs>
          <w:tab w:val="left" w:pos="709"/>
        </w:tabs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C72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2C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до 1 ноября 2017года муниципальную программу «Формирование современной городской среды» на 2018-2022 годы.</w:t>
      </w:r>
    </w:p>
    <w:p w:rsidR="00856D60" w:rsidRPr="002C729A" w:rsidRDefault="00856D60" w:rsidP="00856D60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Целевые индикаторы:</w:t>
      </w:r>
    </w:p>
    <w:p w:rsidR="00856D60" w:rsidRPr="002C729A" w:rsidRDefault="00856D60" w:rsidP="00856D60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комплекса мероприятий планируется:</w:t>
      </w:r>
    </w:p>
    <w:p w:rsidR="00856D60" w:rsidRPr="002C729A" w:rsidRDefault="00856D60" w:rsidP="00856D60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граждан, привлеченных к работам по благоустройству, от общего числа граждан, проживающих в муниципальном образовании в 2017 году до 6,4%;</w:t>
      </w:r>
    </w:p>
    <w:p w:rsidR="00856D60" w:rsidRPr="002C729A" w:rsidRDefault="00856D60" w:rsidP="00856D60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12,7%;</w:t>
      </w:r>
    </w:p>
    <w:p w:rsidR="00856D60" w:rsidRPr="002C729A" w:rsidRDefault="00856D60" w:rsidP="00856D60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15%;</w:t>
      </w:r>
    </w:p>
    <w:p w:rsidR="00856D60" w:rsidRPr="002C729A" w:rsidRDefault="00856D60" w:rsidP="00856D60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благоустроенных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в 2017 году до 40,9%.</w:t>
      </w:r>
    </w:p>
    <w:p w:rsidR="00856D60" w:rsidRPr="002C729A" w:rsidRDefault="00856D60" w:rsidP="00856D60">
      <w:pPr>
        <w:shd w:val="clear" w:color="auto" w:fill="FFFFFF"/>
        <w:spacing w:before="240" w:after="240" w:line="276" w:lineRule="auto"/>
        <w:ind w:right="5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2.3.Механизм реализации подпрограммы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заключаемым Соглашением между министерством строительства и жилищно-коммунального хозяйства Красноярского края и Администрацией города Шарыпово из краевого бюджета предоставляются субсидии на реализацию мероприятий по благоустройству, направленные на </w:t>
      </w:r>
      <w:r w:rsidRPr="002C729A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формирование современной городской среды.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Главными распорядителями средств бюджета муниципального образования город Шарыпово, предусмотренных на реализацию: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мероприятий по благоустройству дворовых территорий многоквартирных домов муниципального образования город Шарыпово является муниципальное казенное учреждение «Служба городского хозяйства»;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мероприятий по благоустройству муниципальных территорий общего пользования муниципального образования город Шарыпово является муниципальное казенное учреждение «Управление капитального строительства».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Средства бюджета муниципального образования город Шарыпово, в том числе субсидии, предоставленные местному бюджету из краевого бюджета на финансирование мероприятий направляются </w:t>
      </w:r>
      <w:proofErr w:type="gramStart"/>
      <w:r w:rsidRPr="002C729A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C729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1) выполнение работ по благоустройству дворовых территорий многоквартирных домов в сумме – 10118,58 тыс. рублей;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2) выполнение работ по благоустройству муниципальных территорий общего пользования в сумме – 5060,00 тыс. руб.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Выполнение работ по благоустройству дворовых территорий многоквартирных домов включает в себя: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По минимальному перечню: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ремонт дворовых проездов;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установку скамеек;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установку урн для мусора.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D60" w:rsidRPr="002C729A" w:rsidRDefault="00856D60" w:rsidP="00856D60">
      <w:pPr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 w:rsidRPr="002C72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ая ст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сть р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C72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о благ</w:t>
      </w:r>
      <w:r w:rsidRPr="002C72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C72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ойству</w:t>
      </w:r>
      <w:r w:rsidRPr="002C729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C729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2C729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вхо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C729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C729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C72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й перечень работ: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5627"/>
        <w:gridCol w:w="1573"/>
        <w:gridCol w:w="1507"/>
      </w:tblGrid>
      <w:tr w:rsidR="00856D60" w:rsidRPr="002C729A" w:rsidTr="00FF1065">
        <w:trPr>
          <w:trHeight w:val="564"/>
          <w:jc w:val="center"/>
        </w:trPr>
        <w:tc>
          <w:tcPr>
            <w:tcW w:w="874" w:type="dxa"/>
          </w:tcPr>
          <w:p w:rsidR="00856D60" w:rsidRPr="002C729A" w:rsidRDefault="00856D60" w:rsidP="00FF10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744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Наименование работ </w:t>
            </w:r>
          </w:p>
        </w:tc>
        <w:tc>
          <w:tcPr>
            <w:tcW w:w="0" w:type="auto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0" w:type="auto"/>
          </w:tcPr>
          <w:p w:rsidR="00856D60" w:rsidRPr="002C729A" w:rsidRDefault="00856D60" w:rsidP="00FF1065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Стоимость (руб.)</w:t>
            </w:r>
          </w:p>
        </w:tc>
      </w:tr>
      <w:tr w:rsidR="00856D60" w:rsidRPr="002C729A" w:rsidTr="00FF1065">
        <w:trPr>
          <w:trHeight w:val="533"/>
          <w:jc w:val="center"/>
        </w:trPr>
        <w:tc>
          <w:tcPr>
            <w:tcW w:w="874" w:type="dxa"/>
          </w:tcPr>
          <w:p w:rsidR="00856D60" w:rsidRPr="002C729A" w:rsidRDefault="00856D60" w:rsidP="00FF10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44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sz w:val="28"/>
                <w:szCs w:val="28"/>
              </w:rPr>
              <w:t>ремонт дворовых проездов</w:t>
            </w:r>
          </w:p>
        </w:tc>
        <w:tc>
          <w:tcPr>
            <w:tcW w:w="0" w:type="auto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кв. м дворового проезда</w:t>
            </w:r>
          </w:p>
        </w:tc>
        <w:tc>
          <w:tcPr>
            <w:tcW w:w="0" w:type="auto"/>
          </w:tcPr>
          <w:p w:rsidR="00856D60" w:rsidRPr="002C729A" w:rsidRDefault="00856D60" w:rsidP="00FF1065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1 200</w:t>
            </w:r>
          </w:p>
        </w:tc>
      </w:tr>
      <w:tr w:rsidR="00856D60" w:rsidRPr="002C729A" w:rsidTr="00FF1065">
        <w:trPr>
          <w:trHeight w:val="956"/>
          <w:jc w:val="center"/>
        </w:trPr>
        <w:tc>
          <w:tcPr>
            <w:tcW w:w="874" w:type="dxa"/>
          </w:tcPr>
          <w:p w:rsidR="00856D60" w:rsidRPr="002C729A" w:rsidRDefault="00856D60" w:rsidP="00FF10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44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освещения дворовых территорий с применением энергосберегающих технологий</w:t>
            </w:r>
          </w:p>
        </w:tc>
        <w:tc>
          <w:tcPr>
            <w:tcW w:w="0" w:type="auto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светильник</w:t>
            </w:r>
          </w:p>
        </w:tc>
        <w:tc>
          <w:tcPr>
            <w:tcW w:w="0" w:type="auto"/>
          </w:tcPr>
          <w:p w:rsidR="00856D60" w:rsidRPr="002C729A" w:rsidRDefault="00856D60" w:rsidP="00FF1065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20 000</w:t>
            </w:r>
          </w:p>
        </w:tc>
      </w:tr>
      <w:tr w:rsidR="00856D60" w:rsidRPr="002C729A" w:rsidTr="00FF1065">
        <w:trPr>
          <w:jc w:val="center"/>
        </w:trPr>
        <w:tc>
          <w:tcPr>
            <w:tcW w:w="874" w:type="dxa"/>
          </w:tcPr>
          <w:p w:rsidR="00856D60" w:rsidRPr="002C729A" w:rsidRDefault="00856D60" w:rsidP="00FF10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44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sz w:val="28"/>
                <w:szCs w:val="28"/>
              </w:rPr>
              <w:t>установка скамеек</w:t>
            </w:r>
          </w:p>
        </w:tc>
        <w:tc>
          <w:tcPr>
            <w:tcW w:w="0" w:type="auto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скамейка</w:t>
            </w:r>
          </w:p>
        </w:tc>
        <w:tc>
          <w:tcPr>
            <w:tcW w:w="0" w:type="auto"/>
          </w:tcPr>
          <w:p w:rsidR="00856D60" w:rsidRPr="002C729A" w:rsidRDefault="00856D60" w:rsidP="00FF1065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6 000</w:t>
            </w:r>
          </w:p>
        </w:tc>
      </w:tr>
      <w:tr w:rsidR="00856D60" w:rsidRPr="002C729A" w:rsidTr="00FF1065">
        <w:trPr>
          <w:jc w:val="center"/>
        </w:trPr>
        <w:tc>
          <w:tcPr>
            <w:tcW w:w="874" w:type="dxa"/>
          </w:tcPr>
          <w:p w:rsidR="00856D60" w:rsidRPr="002C729A" w:rsidRDefault="00856D60" w:rsidP="00FF10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44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sz w:val="28"/>
                <w:szCs w:val="28"/>
              </w:rPr>
              <w:t>установка урн для мусора</w:t>
            </w:r>
          </w:p>
        </w:tc>
        <w:tc>
          <w:tcPr>
            <w:tcW w:w="0" w:type="auto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урна</w:t>
            </w:r>
          </w:p>
        </w:tc>
        <w:tc>
          <w:tcPr>
            <w:tcW w:w="0" w:type="auto"/>
          </w:tcPr>
          <w:p w:rsidR="00856D60" w:rsidRPr="002C729A" w:rsidRDefault="00856D60" w:rsidP="00FF1065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3 500</w:t>
            </w:r>
          </w:p>
        </w:tc>
      </w:tr>
    </w:tbl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По дополнительному перечню: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оборудование детских и (или) спортивных площадок;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оборудование автомобильных парковок;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озеленение придомовой территории;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оборудование площадок (установку контейнеров) для сбора коммунальных отходов, включая раздельный сбор отходов;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пешеходных дорожек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D60" w:rsidRPr="002C729A" w:rsidRDefault="00856D60" w:rsidP="00856D60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Ориентировочная ст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сть р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C72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о благ</w:t>
      </w:r>
      <w:r w:rsidRPr="002C72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C72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ойству</w:t>
      </w:r>
      <w:r w:rsidRPr="002C729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2C729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вхо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C729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в дополнительный перечень работ: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5893"/>
        <w:gridCol w:w="1577"/>
        <w:gridCol w:w="1507"/>
      </w:tblGrid>
      <w:tr w:rsidR="00856D60" w:rsidRPr="002C729A" w:rsidTr="00FF1065">
        <w:trPr>
          <w:jc w:val="center"/>
        </w:trPr>
        <w:tc>
          <w:tcPr>
            <w:tcW w:w="594" w:type="dxa"/>
            <w:vAlign w:val="center"/>
          </w:tcPr>
          <w:p w:rsidR="00856D60" w:rsidRPr="002C729A" w:rsidRDefault="00856D60" w:rsidP="00FF10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973" w:type="dxa"/>
            <w:vAlign w:val="center"/>
          </w:tcPr>
          <w:p w:rsidR="00856D60" w:rsidRPr="002C729A" w:rsidRDefault="00856D60" w:rsidP="00FF10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работ</w:t>
            </w:r>
          </w:p>
        </w:tc>
        <w:tc>
          <w:tcPr>
            <w:tcW w:w="1630" w:type="dxa"/>
            <w:vAlign w:val="center"/>
          </w:tcPr>
          <w:p w:rsidR="00856D60" w:rsidRPr="002C729A" w:rsidRDefault="00856D60" w:rsidP="00FF10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1259" w:type="dxa"/>
            <w:vAlign w:val="center"/>
          </w:tcPr>
          <w:p w:rsidR="00856D60" w:rsidRPr="002C729A" w:rsidRDefault="00856D60" w:rsidP="00FF10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Стоимость (руб.)</w:t>
            </w:r>
          </w:p>
        </w:tc>
      </w:tr>
      <w:tr w:rsidR="00856D60" w:rsidRPr="002C729A" w:rsidTr="00FF1065">
        <w:trPr>
          <w:jc w:val="center"/>
        </w:trPr>
        <w:tc>
          <w:tcPr>
            <w:tcW w:w="594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73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детских и (или) спортивных площадок</w:t>
            </w:r>
          </w:p>
        </w:tc>
        <w:tc>
          <w:tcPr>
            <w:tcW w:w="1630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площадка</w:t>
            </w:r>
          </w:p>
        </w:tc>
        <w:tc>
          <w:tcPr>
            <w:tcW w:w="1259" w:type="dxa"/>
          </w:tcPr>
          <w:p w:rsidR="00856D60" w:rsidRPr="002C729A" w:rsidRDefault="00856D60" w:rsidP="00FF1065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400 000</w:t>
            </w:r>
          </w:p>
        </w:tc>
      </w:tr>
      <w:tr w:rsidR="00856D60" w:rsidRPr="002C729A" w:rsidTr="00FF1065">
        <w:trPr>
          <w:jc w:val="center"/>
        </w:trPr>
        <w:tc>
          <w:tcPr>
            <w:tcW w:w="594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73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автомобильных парковок</w:t>
            </w:r>
          </w:p>
        </w:tc>
        <w:tc>
          <w:tcPr>
            <w:tcW w:w="1630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кв. м.</w:t>
            </w:r>
          </w:p>
        </w:tc>
        <w:tc>
          <w:tcPr>
            <w:tcW w:w="1259" w:type="dxa"/>
          </w:tcPr>
          <w:p w:rsidR="00856D60" w:rsidRPr="002C729A" w:rsidRDefault="00856D60" w:rsidP="00FF1065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1 200</w:t>
            </w:r>
          </w:p>
        </w:tc>
      </w:tr>
      <w:tr w:rsidR="00856D60" w:rsidRPr="002C729A" w:rsidTr="00FF1065">
        <w:trPr>
          <w:jc w:val="center"/>
        </w:trPr>
        <w:tc>
          <w:tcPr>
            <w:tcW w:w="594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73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озеленение придомовой территории </w:t>
            </w:r>
          </w:p>
        </w:tc>
        <w:tc>
          <w:tcPr>
            <w:tcW w:w="1630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двор</w:t>
            </w:r>
          </w:p>
        </w:tc>
        <w:tc>
          <w:tcPr>
            <w:tcW w:w="1259" w:type="dxa"/>
          </w:tcPr>
          <w:p w:rsidR="00856D60" w:rsidRPr="002C729A" w:rsidRDefault="00856D60" w:rsidP="00FF1065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150 000</w:t>
            </w:r>
          </w:p>
        </w:tc>
      </w:tr>
      <w:tr w:rsidR="00856D60" w:rsidRPr="002C729A" w:rsidTr="00FF1065">
        <w:trPr>
          <w:jc w:val="center"/>
        </w:trPr>
        <w:tc>
          <w:tcPr>
            <w:tcW w:w="594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73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площадок (установка контейнеров) для сбора коммунальных отходов, включая раздельный сбор отходов</w:t>
            </w:r>
          </w:p>
        </w:tc>
        <w:tc>
          <w:tcPr>
            <w:tcW w:w="1630" w:type="dxa"/>
          </w:tcPr>
          <w:p w:rsidR="00856D60" w:rsidRPr="002C729A" w:rsidRDefault="00856D60" w:rsidP="00FF1065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площадка</w:t>
            </w:r>
          </w:p>
        </w:tc>
        <w:tc>
          <w:tcPr>
            <w:tcW w:w="1259" w:type="dxa"/>
          </w:tcPr>
          <w:p w:rsidR="00856D60" w:rsidRPr="002C729A" w:rsidRDefault="00856D60" w:rsidP="00FF1065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50 000</w:t>
            </w:r>
          </w:p>
        </w:tc>
      </w:tr>
      <w:tr w:rsidR="00856D60" w:rsidRPr="002C729A" w:rsidTr="00FF1065">
        <w:trPr>
          <w:jc w:val="center"/>
        </w:trPr>
        <w:tc>
          <w:tcPr>
            <w:tcW w:w="594" w:type="dxa"/>
          </w:tcPr>
          <w:p w:rsidR="00856D60" w:rsidRPr="002C729A" w:rsidRDefault="00856D60" w:rsidP="00FF106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73" w:type="dxa"/>
          </w:tcPr>
          <w:p w:rsidR="00856D60" w:rsidRPr="002C729A" w:rsidRDefault="00856D60" w:rsidP="00FF10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пешеходных дорожек</w:t>
            </w:r>
          </w:p>
        </w:tc>
        <w:tc>
          <w:tcPr>
            <w:tcW w:w="1630" w:type="dxa"/>
          </w:tcPr>
          <w:p w:rsidR="00856D60" w:rsidRPr="002C729A" w:rsidRDefault="00856D60" w:rsidP="00FF106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59" w:type="dxa"/>
          </w:tcPr>
          <w:p w:rsidR="00856D60" w:rsidRPr="002C729A" w:rsidRDefault="00856D60" w:rsidP="00FF10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72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1200</w:t>
            </w:r>
          </w:p>
        </w:tc>
      </w:tr>
    </w:tbl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Решение о финансовом (трудовом) участии заинтересованных лиц в реализации мероприятий по благоустройству дворовых территорий по минимальному или дополнительному перечню принимается на общем собрании собственников помещений многоквартирного дома, которое проводится в соответствии с требованиями статей 44-48 Жилищного кодекса Российской Федерации.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При выполнении работ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о благ</w:t>
      </w:r>
      <w:r w:rsidRPr="002C72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C72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ойству</w:t>
      </w:r>
      <w:r w:rsidRPr="002C729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C729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2C729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вхо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C729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C729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C72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>й перечень работ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благоустройству дворовых территорий, </w:t>
      </w:r>
      <w:r w:rsidRPr="002C729A">
        <w:rPr>
          <w:rFonts w:ascii="Times New Roman" w:eastAsia="Calibri" w:hAnsi="Times New Roman" w:cs="Times New Roman"/>
          <w:sz w:val="28"/>
          <w:szCs w:val="28"/>
        </w:rPr>
        <w:t>заинтересованные лица, обеспечивают финансовое участие в размере не менее 2 % от сметной стоимости работ.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При выполнении работ</w:t>
      </w:r>
      <w:r w:rsidRPr="002C72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C729A">
        <w:rPr>
          <w:rFonts w:ascii="Times New Roman" w:eastAsia="Calibri" w:hAnsi="Times New Roman" w:cs="Times New Roman"/>
          <w:sz w:val="28"/>
          <w:szCs w:val="28"/>
        </w:rPr>
        <w:t>по благоустройству дворовых территорий, входящих в дополнительный перечень работ, заинтересованные лица, обеспечивают финансовое участие в размере не менее 20 % от сметной стоимости работ.</w:t>
      </w:r>
    </w:p>
    <w:p w:rsidR="00856D60" w:rsidRPr="002C729A" w:rsidRDefault="00856D60" w:rsidP="00856D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Доля финансового участия заинтересованных лиц может быть снижена при условии обеспечения </w:t>
      </w:r>
      <w:proofErr w:type="spellStart"/>
      <w:r w:rsidRPr="002C729A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 за счет средств местного бюджета соразмерно доле снижения финансового участия заинтересованных </w:t>
      </w:r>
      <w:r w:rsidRPr="002C729A">
        <w:rPr>
          <w:rFonts w:ascii="Times New Roman" w:eastAsia="Calibri" w:hAnsi="Times New Roman" w:cs="Times New Roman"/>
          <w:sz w:val="28"/>
          <w:szCs w:val="28"/>
        </w:rPr>
        <w:lastRenderedPageBreak/>
        <w:t>лиц.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Заинтересованные лица должны обеспечить </w:t>
      </w: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участие в реализации мероприятий по благоустройству дворовых территорий:</w:t>
      </w:r>
    </w:p>
    <w:p w:rsidR="00856D60" w:rsidRPr="002C729A" w:rsidRDefault="00856D60" w:rsidP="00856D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856D60" w:rsidRPr="002C729A" w:rsidRDefault="00856D60" w:rsidP="00856D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строительных материалов, техники и т.д.;</w:t>
      </w:r>
    </w:p>
    <w:p w:rsidR="00856D60" w:rsidRPr="002C729A" w:rsidRDefault="00856D60" w:rsidP="00856D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Работы, </w:t>
      </w:r>
      <w:r w:rsidRPr="002C729A">
        <w:rPr>
          <w:rFonts w:ascii="Times New Roman" w:eastAsia="Calibri" w:hAnsi="Times New Roman" w:cs="Times New Roman"/>
          <w:sz w:val="28"/>
          <w:szCs w:val="28"/>
        </w:rPr>
        <w:t>входящие в минимальный и дополнительный перечень работ по благоустройству дворовых территорий, выполняются в соответствии с требованиями обеспечения доступности для маломобильных групп населения муниципального образования город Шарыпово.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Субсидии перечисляются бюджету муниципального образования город Шарыпово в соответствии со сводной бюджетной росписью краевого бюджета в пределах лимитов бюджетных обязательств, предусмотренных министерству строительства и жилищно-коммунального хозяйства Красноярского края на выполнение соответствующих подпрограммных мероприятий.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Предоставление субсидий из краевого бюджета, осуществляется при условии выполнения за счет средств местного бюджета обязательств по долевому финансированию указанных расходов в доле не менее 1 % от суммы субсидии.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C729A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муниципального образования «город Шарыпово Красноярского края» в целях реализации мероприятий, реализуемых в рамках приоритетного проекта «Формирование современной городской среды» утвержденного п.12 постановления Правительства РФ от 10.02.2014 №169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постановлением Администрации города Шарыпово</w:t>
      </w:r>
      <w:proofErr w:type="gramEnd"/>
      <w:r w:rsidRPr="002C72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28.02.2017 № 42, были разработаны и утверждены Порядки: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Calibri" w:hAnsi="Times New Roman" w:cs="Times New Roman"/>
          <w:sz w:val="28"/>
          <w:szCs w:val="28"/>
          <w:lang w:eastAsia="ru-RU"/>
        </w:rPr>
        <w:t>- общественного обсуждения проекта;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формирования общественной комиссии;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Calibri" w:hAnsi="Times New Roman" w:cs="Times New Roman"/>
          <w:sz w:val="28"/>
          <w:szCs w:val="28"/>
          <w:lang w:eastAsia="ru-RU"/>
        </w:rPr>
        <w:t>- рассмотрения и оценки предложений граждан по включению дворовой территории;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Calibri" w:hAnsi="Times New Roman" w:cs="Times New Roman"/>
          <w:sz w:val="28"/>
          <w:szCs w:val="28"/>
          <w:lang w:eastAsia="ru-RU"/>
        </w:rPr>
        <w:t>- рассмотрения и оценки предложений граждан, организаций о включении наиболее посещаемой муниципальной территории.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C72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разработки, общественного обсуждения с заинтересованными лицами, утверждения дизайн-проектов благоустройства дворовых территорий, включенных в мероприятия по благоустройству, направленные </w:t>
      </w:r>
      <w:r w:rsidRPr="002C729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 формирование современной городской среды, а также дизайн-проекта благоустройства наиболее посещаемой муниципальной территории общего пользования муниципального образования город Шарыпово на 2017 год приведен в приложении №1 к настоящей подпрограмме.</w:t>
      </w:r>
      <w:proofErr w:type="gramEnd"/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C729A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приведен в приложении №2 к настоящей подпрограмме.</w:t>
      </w:r>
      <w:proofErr w:type="gramEnd"/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Адресный перечень дворовых территорий, </w:t>
      </w:r>
      <w:proofErr w:type="gramStart"/>
      <w:r w:rsidRPr="002C729A">
        <w:rPr>
          <w:rFonts w:ascii="Times New Roman" w:eastAsia="Calibri" w:hAnsi="Times New Roman" w:cs="Times New Roman"/>
          <w:sz w:val="28"/>
          <w:szCs w:val="28"/>
        </w:rPr>
        <w:t>муниципальных территорий общего пользования, подлежащих включению в подпрограмму приведен</w:t>
      </w:r>
      <w:proofErr w:type="gramEnd"/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 в приложении №3 к настоящей подпрограмме, формируется по предложениям граждан, в результате комиссионной оценки предложений заинтересованных лиц Общественной комиссией по развитию городской среды, состав которой утвержден распоряжением Администрации города Шарыпово от 01.03.2017г. №199.</w:t>
      </w:r>
    </w:p>
    <w:p w:rsidR="00856D60" w:rsidRPr="002C729A" w:rsidRDefault="00856D60" w:rsidP="0085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Порядок предоставления субсидии юридическим лицам, некоммерческим организациям в целях финансового обеспечения (возмещения) затрат в связи с проведением работ по благоустройству дворовых территорий муниципального образования «город Шарыпово Красноярского края» приведен в приложении №4 к настоящей подпрограмме.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территории и наиболее </w:t>
      </w:r>
      <w:proofErr w:type="gramStart"/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посещаемые городские территории, не вошедшие в подпрограмму благоустройства дворовых территорий на 2017 год будут</w:t>
      </w:r>
      <w:proofErr w:type="gramEnd"/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в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муниципальную программу «Формирование современной городской среды» на 2018 – 2022 годы, которая будет сформирована и утверждена до 31 декабря 2017года. В указанную программу будут включены следующие мероприятия:</w:t>
      </w:r>
    </w:p>
    <w:p w:rsidR="00856D60" w:rsidRPr="002C729A" w:rsidRDefault="00856D60" w:rsidP="00856D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color w:val="000000"/>
          <w:sz w:val="28"/>
          <w:szCs w:val="28"/>
        </w:rPr>
        <w:t>- а</w:t>
      </w:r>
      <w:r w:rsidRPr="002C729A">
        <w:rPr>
          <w:rFonts w:ascii="Times New Roman" w:eastAsia="Calibri" w:hAnsi="Times New Roman" w:cs="Times New Roman"/>
          <w:sz w:val="28"/>
          <w:szCs w:val="28"/>
        </w:rPr>
        <w:t>дресный перечень всех дворовых территорий многоквартирных домов, нуждающихся в благоустройстве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работ);</w:t>
      </w:r>
    </w:p>
    <w:p w:rsidR="00856D60" w:rsidRPr="002C729A" w:rsidRDefault="00856D60" w:rsidP="00856D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адресный перечень всех муниципальных территорий общего пользования, нуждающихся в благоустройстве и подлежащих благоустройству в указанный период;</w:t>
      </w:r>
    </w:p>
    <w:p w:rsidR="00856D60" w:rsidRPr="002C729A" w:rsidRDefault="00856D60" w:rsidP="00856D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-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2020 года за счет средств указанных лиц в соответствии с заключенными соглашениями с органами местного самоуправления;</w:t>
      </w:r>
    </w:p>
    <w:p w:rsidR="00856D60" w:rsidRPr="002C729A" w:rsidRDefault="00856D60" w:rsidP="00856D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lastRenderedPageBreak/>
        <w:t>-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благоустройства;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В 2017 году будут внесены изменения в существующие Правила благоустройства на территории муниципального образования «город Шарыпово Красноярского края», утвержденные </w:t>
      </w:r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Решением Шарыповского городского совета депутатов от 27.11.2012 № 33-226 "Об утверждении Норм и правил по благоустройству территории муниципального образования «город Шарыпово Красноярского края».</w:t>
      </w:r>
    </w:p>
    <w:p w:rsidR="00856D60" w:rsidRPr="002C729A" w:rsidRDefault="00856D60" w:rsidP="00856D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мероприятий подпрограммы «Формирование современной городской среды», </w:t>
      </w:r>
      <w:r w:rsidRPr="002C729A">
        <w:rPr>
          <w:rFonts w:ascii="Times New Roman" w:eastAsia="Calibri" w:hAnsi="Times New Roman" w:cs="Times New Roman"/>
          <w:color w:val="000000"/>
          <w:sz w:val="28"/>
          <w:szCs w:val="28"/>
        </w:rPr>
        <w:t>не позднее 1 сентября 2017 г. по результатам общественных обсуждений органами местного самоуправления будут утверждены Правила благоустройства территории муниципального образования, с учетом методических рекомендаций, утвержденных приказом Министерства строительства и жилищно-коммунального хозяйства Российской Федерации.</w:t>
      </w:r>
    </w:p>
    <w:p w:rsidR="00856D60" w:rsidRPr="002C729A" w:rsidRDefault="00856D60" w:rsidP="00856D60">
      <w:pPr>
        <w:tabs>
          <w:tab w:val="left" w:pos="0"/>
        </w:tabs>
        <w:spacing w:before="240" w:after="120" w:line="240" w:lineRule="auto"/>
        <w:ind w:right="-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2.4.Управление подпрограммой и </w:t>
      </w:r>
      <w:proofErr w:type="gramStart"/>
      <w:r w:rsidRPr="002C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2C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ходом ее выполнения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реализацией Подпрограммы осуществляют Ответственные исполнители:</w:t>
      </w:r>
    </w:p>
    <w:p w:rsidR="00856D60" w:rsidRPr="002C729A" w:rsidRDefault="00856D60" w:rsidP="00856D60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благоустройству дворовых территорий муниципального образования «город Шарыпово Красноярского края» - </w:t>
      </w:r>
      <w:r w:rsidRPr="002C72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Муниципальное казенное учреждение «Служба городского хозяйства»; </w:t>
      </w:r>
    </w:p>
    <w:p w:rsidR="00856D60" w:rsidRPr="002C729A" w:rsidRDefault="00856D60" w:rsidP="00856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благоустройству муниципальных территорий общего пользования (площадей, улиц, пешеходных зон, скверов, парков, иных территории) муниципального образования «город Шарыпово Красноярского края» - </w:t>
      </w:r>
      <w:r w:rsidRPr="002C72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Муниципальное казенное учреждение «Управление капитального строительства».  </w:t>
      </w:r>
      <w:proofErr w:type="gramEnd"/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исполнители Подпрограммы: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обеспечивают согласованные действия всех участников настоящей Подпрограммы по подготовке и реализации подпрограммных мероприятий, целевому и эффективному использованию средств, подготавливают сводный отчет о ходе реализации Подпрограммы;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предоставляют отчетность в Министерство строительства и жилищно-коммунального хозяйства Красноярского края в соответствии с Постановлением Правительства Красноярского края от 14.03.2017г. №126-п «О внесении изменений в постановление Правительства Красноярского края от 30.09.2013г. № 517-п «Об утверждении государственной программы Красноярского края «Содействие развитию местного самоуправления».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мероприятий Подпрограммы осуществляется на основе: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контрактов по благоустройству муниципальных территорий общего пользования, заключаемых Ответственным исполнителем с организациями,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856D60" w:rsidRPr="002C729A" w:rsidRDefault="00856D60" w:rsidP="00856D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соглашений на предоставление субсидии в целях выполнения работ по благоустройству дворовых территорий многоквартирных домов, заключаемых с </w:t>
      </w:r>
      <w:r w:rsidRPr="002C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Ответственным исполнителем и получателями субсидий (управляющими организациями), в соответствии с </w:t>
      </w:r>
      <w:r w:rsidRPr="002C729A">
        <w:rPr>
          <w:rFonts w:ascii="Times New Roman" w:eastAsia="Times New Roman" w:hAnsi="Times New Roman" w:cs="Times New Roman"/>
          <w:sz w:val="28"/>
          <w:szCs w:val="28"/>
        </w:rPr>
        <w:t xml:space="preserve">Порядком предоставления субсидии юридическим лицам, некоммерческим организациям </w:t>
      </w:r>
      <w:r w:rsidRPr="002C729A">
        <w:rPr>
          <w:rFonts w:ascii="Times New Roman" w:eastAsia="Calibri" w:hAnsi="Times New Roman" w:cs="Times New Roman"/>
          <w:sz w:val="28"/>
          <w:szCs w:val="28"/>
        </w:rPr>
        <w:t>в целях финансового обеспечения (возмещения) затрат в связи с проведением работ по благоустройству дворовых территорий</w:t>
      </w:r>
      <w:r w:rsidRPr="002C7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2C7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729A">
        <w:rPr>
          <w:rFonts w:ascii="Times New Roman" w:eastAsia="Calibri" w:hAnsi="Times New Roman" w:cs="Times New Roman"/>
          <w:sz w:val="28"/>
          <w:szCs w:val="28"/>
        </w:rPr>
        <w:t>«город Шарыпово Красноярского края».</w:t>
      </w:r>
      <w:proofErr w:type="gramEnd"/>
    </w:p>
    <w:p w:rsidR="00856D60" w:rsidRPr="002C729A" w:rsidRDefault="00856D60" w:rsidP="00856D60">
      <w:pPr>
        <w:tabs>
          <w:tab w:val="left" w:pos="360"/>
        </w:tabs>
        <w:spacing w:before="240" w:after="120" w:line="240" w:lineRule="auto"/>
        <w:ind w:right="-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2.5.Оценка социально – экономической эффективности</w:t>
      </w:r>
    </w:p>
    <w:p w:rsidR="00856D60" w:rsidRPr="002C729A" w:rsidRDefault="00856D60" w:rsidP="0085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подпрограммных мероприятий обеспечит:</w:t>
      </w:r>
    </w:p>
    <w:p w:rsidR="00856D60" w:rsidRPr="002C729A" w:rsidRDefault="00856D60" w:rsidP="00856D60">
      <w:pPr>
        <w:framePr w:hSpace="180" w:wrap="around" w:vAnchor="text" w:hAnchor="margin" w:xAlign="center" w:y="86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повышение уровня благоустройства дворовых территорий </w:t>
      </w:r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муниципального образования «город Шарыпово Красноярского края»;</w:t>
      </w:r>
    </w:p>
    <w:p w:rsidR="00856D60" w:rsidRPr="002C729A" w:rsidRDefault="00856D60" w:rsidP="00856D60">
      <w:pPr>
        <w:framePr w:hSpace="180" w:wrap="around" w:vAnchor="text" w:hAnchor="margin" w:xAlign="center" w:y="86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29A">
        <w:rPr>
          <w:rFonts w:ascii="Times New Roman" w:eastAsia="Calibri" w:hAnsi="Times New Roman" w:cs="Times New Roman"/>
          <w:sz w:val="28"/>
          <w:szCs w:val="28"/>
        </w:rPr>
        <w:t>повышение уровня благоустройства муниципальных территорий общего пользования (парков, скверов</w:t>
      </w:r>
      <w:proofErr w:type="gramStart"/>
      <w:r w:rsidRPr="002C729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C729A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2C729A">
        <w:rPr>
          <w:rFonts w:ascii="Times New Roman" w:eastAsia="Calibri" w:hAnsi="Times New Roman" w:cs="Times New Roman"/>
          <w:sz w:val="28"/>
          <w:szCs w:val="28"/>
        </w:rPr>
        <w:t xml:space="preserve">абережных и т.д.) </w:t>
      </w:r>
      <w:r w:rsidRPr="002C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муниципального образования «город Шарыпово Красноярского края»;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</w:r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образования «город Шарыпово Красноярского края»;</w:t>
      </w:r>
    </w:p>
    <w:p w:rsidR="00856D60" w:rsidRPr="002C729A" w:rsidRDefault="00856D60" w:rsidP="00856D6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856D60" w:rsidRPr="002C729A" w:rsidRDefault="00856D60" w:rsidP="00856D60">
      <w:pPr>
        <w:tabs>
          <w:tab w:val="left" w:pos="360"/>
        </w:tabs>
        <w:spacing w:before="240" w:after="120" w:line="240" w:lineRule="auto"/>
        <w:ind w:right="-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2.6. Мероприятия подпрограммы</w:t>
      </w:r>
    </w:p>
    <w:p w:rsidR="00856D60" w:rsidRPr="002C729A" w:rsidRDefault="00856D60" w:rsidP="00856D60">
      <w:pPr>
        <w:tabs>
          <w:tab w:val="left" w:pos="360"/>
        </w:tabs>
        <w:spacing w:before="240" w:after="120" w:line="240" w:lineRule="auto"/>
        <w:ind w:right="-1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72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 подпрограммных мероприятий указан в приложении № 2 к настоящей подпрограмме.</w:t>
      </w:r>
    </w:p>
    <w:p w:rsidR="002521AF" w:rsidRDefault="002521AF"/>
    <w:sectPr w:rsidR="0025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15"/>
    <w:rsid w:val="00047E30"/>
    <w:rsid w:val="00101198"/>
    <w:rsid w:val="002521AF"/>
    <w:rsid w:val="003C1B0A"/>
    <w:rsid w:val="00494615"/>
    <w:rsid w:val="00856D60"/>
    <w:rsid w:val="00A95272"/>
    <w:rsid w:val="00B119D1"/>
    <w:rsid w:val="00E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6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table" w:customStyle="1" w:styleId="11">
    <w:name w:val="Сетка таблицы1"/>
    <w:basedOn w:val="a1"/>
    <w:next w:val="af4"/>
    <w:uiPriority w:val="39"/>
    <w:rsid w:val="0085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85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6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table" w:customStyle="1" w:styleId="11">
    <w:name w:val="Сетка таблицы1"/>
    <w:basedOn w:val="a1"/>
    <w:next w:val="af4"/>
    <w:uiPriority w:val="39"/>
    <w:rsid w:val="0085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85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193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199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3419</Words>
  <Characters>19490</Characters>
  <Application>Microsoft Office Word</Application>
  <DocSecurity>0</DocSecurity>
  <Lines>162</Lines>
  <Paragraphs>45</Paragraphs>
  <ScaleCrop>false</ScaleCrop>
  <Company/>
  <LinksUpToDate>false</LinksUpToDate>
  <CharactersWithSpaces>22864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2</cp:revision>
  <dcterms:created xsi:type="dcterms:W3CDTF">2017-04-25T02:05:00Z</dcterms:created>
  <dcterms:modified xsi:type="dcterms:W3CDTF">2017-04-25T02:05:00Z</dcterms:modified>
</cp:coreProperties>
</file>