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4" w:rsidRPr="00DF5F57" w:rsidRDefault="002B7AF4" w:rsidP="002B7AF4">
      <w:pPr>
        <w:ind w:left="5664"/>
      </w:pPr>
      <w:r w:rsidRPr="00DF5F57">
        <w:t>Приложение №1</w:t>
      </w:r>
    </w:p>
    <w:p w:rsidR="002B7AF4" w:rsidRPr="00DF5F57" w:rsidRDefault="002B7AF4" w:rsidP="002B7AF4">
      <w:pPr>
        <w:ind w:left="5664"/>
      </w:pPr>
      <w:r w:rsidRPr="00DF5F57">
        <w:t>к порядку</w:t>
      </w:r>
    </w:p>
    <w:p w:rsidR="002B7AF4" w:rsidRPr="00DF5F57" w:rsidRDefault="002B7AF4" w:rsidP="002B7AF4">
      <w:pPr>
        <w:ind w:left="5664"/>
      </w:pPr>
      <w:r w:rsidRPr="00DF5F57">
        <w:t xml:space="preserve">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на территории МО «город Шарыпово Красноярского края» на 2017 год </w:t>
      </w:r>
    </w:p>
    <w:p w:rsidR="002B7AF4" w:rsidRPr="00DF5F57" w:rsidRDefault="002B7AF4" w:rsidP="002B7A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pPr>
              <w:jc w:val="center"/>
              <w:rPr>
                <w:b/>
              </w:rPr>
            </w:pPr>
            <w:r w:rsidRPr="00083BD3">
              <w:rPr>
                <w:b/>
              </w:rPr>
              <w:t xml:space="preserve">№ 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jc w:val="center"/>
              <w:rPr>
                <w:b/>
              </w:rPr>
            </w:pPr>
            <w:r w:rsidRPr="00083BD3">
              <w:rPr>
                <w:b/>
              </w:rPr>
              <w:t>Критерии отбора</w:t>
            </w:r>
          </w:p>
        </w:tc>
        <w:tc>
          <w:tcPr>
            <w:tcW w:w="3191" w:type="dxa"/>
          </w:tcPr>
          <w:p w:rsidR="002B7AF4" w:rsidRPr="00083BD3" w:rsidRDefault="002B7AF4" w:rsidP="00ED0922">
            <w:pPr>
              <w:jc w:val="center"/>
              <w:rPr>
                <w:b/>
              </w:rPr>
            </w:pPr>
            <w:r w:rsidRPr="00083BD3">
              <w:rPr>
                <w:b/>
              </w:rPr>
              <w:t>Баллы</w:t>
            </w:r>
          </w:p>
        </w:tc>
      </w:tr>
      <w:tr w:rsidR="002B7AF4" w:rsidRPr="00083BD3" w:rsidTr="00ED0922">
        <w:tc>
          <w:tcPr>
            <w:tcW w:w="9571" w:type="dxa"/>
            <w:gridSpan w:val="3"/>
          </w:tcPr>
          <w:p w:rsidR="002B7AF4" w:rsidRPr="00083BD3" w:rsidRDefault="002B7AF4" w:rsidP="00ED0922">
            <w:pPr>
              <w:jc w:val="center"/>
              <w:rPr>
                <w:b/>
              </w:rPr>
            </w:pPr>
            <w:r w:rsidRPr="00083BD3">
              <w:rPr>
                <w:b/>
              </w:rPr>
              <w:t>Технические критерии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1</w:t>
            </w:r>
          </w:p>
        </w:tc>
        <w:tc>
          <w:tcPr>
            <w:tcW w:w="5563" w:type="dxa"/>
          </w:tcPr>
          <w:p w:rsidR="002B7AF4" w:rsidRPr="00083BD3" w:rsidRDefault="002B7AF4" w:rsidP="00ED0922">
            <w:r w:rsidRPr="00083BD3">
              <w:t>Срок ввода в эксплуатацию многоквартирного дома</w:t>
            </w:r>
          </w:p>
          <w:p w:rsidR="002B7AF4" w:rsidRPr="00083BD3" w:rsidRDefault="002B7AF4" w:rsidP="00ED0922">
            <w:r w:rsidRPr="00083BD3">
              <w:t>от 10 до 15 лет</w:t>
            </w:r>
          </w:p>
          <w:p w:rsidR="002B7AF4" w:rsidRPr="00083BD3" w:rsidRDefault="002B7AF4" w:rsidP="00ED0922">
            <w:r w:rsidRPr="00083BD3">
              <w:t>от 16 до 25 лет</w:t>
            </w:r>
          </w:p>
          <w:p w:rsidR="002B7AF4" w:rsidRPr="00083BD3" w:rsidRDefault="002B7AF4" w:rsidP="00ED0922">
            <w:r w:rsidRPr="00083BD3">
              <w:t>от 26 до 35 лет</w:t>
            </w:r>
          </w:p>
          <w:p w:rsidR="002B7AF4" w:rsidRPr="00083BD3" w:rsidRDefault="002B7AF4" w:rsidP="00ED0922">
            <w:r w:rsidRPr="00083BD3">
              <w:t>свыше 35 лет</w:t>
            </w:r>
          </w:p>
        </w:tc>
        <w:tc>
          <w:tcPr>
            <w:tcW w:w="3191" w:type="dxa"/>
          </w:tcPr>
          <w:p w:rsidR="002B7AF4" w:rsidRPr="00083BD3" w:rsidRDefault="002B7AF4" w:rsidP="00ED0922"/>
          <w:p w:rsidR="002B7AF4" w:rsidRPr="00083BD3" w:rsidRDefault="002B7AF4" w:rsidP="00ED0922"/>
          <w:p w:rsidR="002B7AF4" w:rsidRPr="00083BD3" w:rsidRDefault="002B7AF4" w:rsidP="00ED0922">
            <w:r w:rsidRPr="00083BD3">
              <w:t>1</w:t>
            </w:r>
          </w:p>
          <w:p w:rsidR="002B7AF4" w:rsidRPr="00083BD3" w:rsidRDefault="002B7AF4" w:rsidP="00ED0922">
            <w:r w:rsidRPr="00083BD3">
              <w:t>3</w:t>
            </w:r>
          </w:p>
          <w:p w:rsidR="002B7AF4" w:rsidRPr="00083BD3" w:rsidRDefault="002B7AF4" w:rsidP="00ED0922">
            <w:r w:rsidRPr="00083BD3">
              <w:t>5</w:t>
            </w:r>
          </w:p>
          <w:p w:rsidR="002B7AF4" w:rsidRPr="00083BD3" w:rsidRDefault="002B7AF4" w:rsidP="00ED0922">
            <w:r w:rsidRPr="00083BD3">
              <w:t>6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2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contextualSpacing/>
            </w:pPr>
            <w:r w:rsidRPr="00083BD3">
              <w:t xml:space="preserve">Выполнение работ по капитальному ремонту общего имущества многоквартирного дома в 2017 году </w:t>
            </w:r>
          </w:p>
          <w:p w:rsidR="002B7AF4" w:rsidRPr="00083BD3" w:rsidRDefault="002B7AF4" w:rsidP="00ED0922">
            <w:pPr>
              <w:contextualSpacing/>
              <w:rPr>
                <w:highlight w:val="yellow"/>
              </w:rPr>
            </w:pPr>
            <w:r w:rsidRPr="00083BD3">
              <w:t>(при наличии договора на СМР)</w:t>
            </w:r>
          </w:p>
        </w:tc>
        <w:tc>
          <w:tcPr>
            <w:tcW w:w="3191" w:type="dxa"/>
          </w:tcPr>
          <w:p w:rsidR="002B7AF4" w:rsidRPr="00083BD3" w:rsidRDefault="002B7AF4" w:rsidP="00ED0922">
            <w:r w:rsidRPr="00083BD3">
              <w:t>2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3</w:t>
            </w:r>
          </w:p>
        </w:tc>
        <w:tc>
          <w:tcPr>
            <w:tcW w:w="5563" w:type="dxa"/>
          </w:tcPr>
          <w:p w:rsidR="002B7AF4" w:rsidRPr="00083BD3" w:rsidRDefault="002B7AF4" w:rsidP="00ED0922">
            <w:r w:rsidRPr="00083BD3">
              <w:t>Предоставление копии кадастрового паспорта на дворовую территорию*</w:t>
            </w:r>
          </w:p>
        </w:tc>
        <w:tc>
          <w:tcPr>
            <w:tcW w:w="3191" w:type="dxa"/>
          </w:tcPr>
          <w:p w:rsidR="002B7AF4" w:rsidRPr="00083BD3" w:rsidRDefault="002B7AF4" w:rsidP="00ED0922">
            <w:r w:rsidRPr="00083BD3">
              <w:t>2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4</w:t>
            </w:r>
          </w:p>
        </w:tc>
        <w:tc>
          <w:tcPr>
            <w:tcW w:w="5563" w:type="dxa"/>
          </w:tcPr>
          <w:p w:rsidR="002B7AF4" w:rsidRPr="00083BD3" w:rsidRDefault="002B7AF4" w:rsidP="00ED0922">
            <w:r w:rsidRPr="00083BD3">
              <w:t>Отсутствие кадастрового паспорта на дворовую территорию</w:t>
            </w:r>
          </w:p>
        </w:tc>
        <w:tc>
          <w:tcPr>
            <w:tcW w:w="3191" w:type="dxa"/>
          </w:tcPr>
          <w:p w:rsidR="002B7AF4" w:rsidRPr="00083BD3" w:rsidRDefault="002B7AF4" w:rsidP="00ED0922">
            <w:r w:rsidRPr="00083BD3">
              <w:t>1</w:t>
            </w:r>
          </w:p>
        </w:tc>
      </w:tr>
      <w:tr w:rsidR="002B7AF4" w:rsidRPr="00083BD3" w:rsidTr="00ED0922">
        <w:tc>
          <w:tcPr>
            <w:tcW w:w="9571" w:type="dxa"/>
            <w:gridSpan w:val="3"/>
          </w:tcPr>
          <w:p w:rsidR="002B7AF4" w:rsidRPr="00083BD3" w:rsidRDefault="002B7AF4" w:rsidP="00ED0922">
            <w:pPr>
              <w:jc w:val="center"/>
              <w:rPr>
                <w:b/>
              </w:rPr>
            </w:pPr>
            <w:r w:rsidRPr="00083BD3">
              <w:rPr>
                <w:b/>
              </w:rPr>
              <w:t>Организационные критерии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5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autoSpaceDE w:val="0"/>
              <w:autoSpaceDN w:val="0"/>
              <w:adjustRightInd w:val="0"/>
              <w:ind w:firstLine="540"/>
              <w:jc w:val="both"/>
            </w:pPr>
            <w:r w:rsidRPr="00083BD3"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B7AF4" w:rsidRPr="00083BD3" w:rsidRDefault="002B7AF4" w:rsidP="00ED0922">
            <w:r w:rsidRPr="00083BD3">
              <w:t>67% - 5</w:t>
            </w:r>
          </w:p>
          <w:p w:rsidR="002B7AF4" w:rsidRPr="00083BD3" w:rsidRDefault="002B7AF4" w:rsidP="00ED0922">
            <w:r w:rsidRPr="00083BD3">
              <w:t>70% - 6</w:t>
            </w:r>
          </w:p>
          <w:p w:rsidR="002B7AF4" w:rsidRPr="00083BD3" w:rsidRDefault="002B7AF4" w:rsidP="00ED0922">
            <w:r w:rsidRPr="00083BD3">
              <w:t>80% - 7</w:t>
            </w:r>
          </w:p>
          <w:p w:rsidR="002B7AF4" w:rsidRPr="00083BD3" w:rsidRDefault="002B7AF4" w:rsidP="00ED0922">
            <w:r w:rsidRPr="00083BD3">
              <w:t>90% - 8</w:t>
            </w:r>
          </w:p>
          <w:p w:rsidR="002B7AF4" w:rsidRPr="00083BD3" w:rsidRDefault="002B7AF4" w:rsidP="00ED0922">
            <w:r w:rsidRPr="00083BD3">
              <w:t>100%- 9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6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</w:t>
            </w:r>
          </w:p>
        </w:tc>
        <w:tc>
          <w:tcPr>
            <w:tcW w:w="3191" w:type="dxa"/>
          </w:tcPr>
          <w:p w:rsidR="002B7AF4" w:rsidRPr="00083BD3" w:rsidRDefault="002B7AF4" w:rsidP="00ED0922">
            <w:r w:rsidRPr="00083BD3">
              <w:t>До 10 баллов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7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autoSpaceDE w:val="0"/>
              <w:autoSpaceDN w:val="0"/>
              <w:adjustRightInd w:val="0"/>
              <w:ind w:firstLine="540"/>
            </w:pPr>
            <w:r w:rsidRPr="00083BD3">
              <w:t>Избрание и деятельность совета многоквартирного дома согласно ст. 161.1 Жилищного кодекса РФ **</w:t>
            </w:r>
          </w:p>
        </w:tc>
        <w:tc>
          <w:tcPr>
            <w:tcW w:w="3191" w:type="dxa"/>
          </w:tcPr>
          <w:p w:rsidR="002B7AF4" w:rsidRPr="00083BD3" w:rsidRDefault="002B7AF4" w:rsidP="00ED0922">
            <w:r w:rsidRPr="00083BD3">
              <w:t>2</w:t>
            </w:r>
          </w:p>
          <w:p w:rsidR="002B7AF4" w:rsidRPr="00083BD3" w:rsidRDefault="002B7AF4" w:rsidP="00ED0922">
            <w:r w:rsidRPr="00083BD3">
              <w:t>3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pPr>
              <w:rPr>
                <w:highlight w:val="yellow"/>
              </w:rPr>
            </w:pPr>
            <w:r w:rsidRPr="00083BD3">
              <w:t>8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 выбран и реализован способ управления товарищество собственников жилья (жилищный кооператив или иной специализированный потребительский кооператив)</w:t>
            </w:r>
          </w:p>
        </w:tc>
        <w:tc>
          <w:tcPr>
            <w:tcW w:w="3191" w:type="dxa"/>
          </w:tcPr>
          <w:p w:rsidR="002B7AF4" w:rsidRPr="00083BD3" w:rsidRDefault="002B7AF4" w:rsidP="00ED0922">
            <w:r w:rsidRPr="00083BD3">
              <w:t>3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9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Количество квартир в домах, прилегающих к дворовой территории: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от 51 до 100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от 101 до 150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от 151 до 200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свыше 201</w:t>
            </w:r>
          </w:p>
        </w:tc>
        <w:tc>
          <w:tcPr>
            <w:tcW w:w="3191" w:type="dxa"/>
          </w:tcPr>
          <w:p w:rsidR="002B7AF4" w:rsidRPr="00083BD3" w:rsidRDefault="002B7AF4" w:rsidP="00ED0922"/>
          <w:p w:rsidR="002B7AF4" w:rsidRPr="00083BD3" w:rsidRDefault="002B7AF4" w:rsidP="00ED0922"/>
          <w:p w:rsidR="002B7AF4" w:rsidRPr="00083BD3" w:rsidRDefault="002B7AF4" w:rsidP="00ED0922">
            <w:r w:rsidRPr="00083BD3">
              <w:t xml:space="preserve">2 </w:t>
            </w:r>
          </w:p>
          <w:p w:rsidR="002B7AF4" w:rsidRPr="00083BD3" w:rsidRDefault="002B7AF4" w:rsidP="00ED0922">
            <w:r w:rsidRPr="00083BD3">
              <w:t>3</w:t>
            </w:r>
          </w:p>
          <w:p w:rsidR="002B7AF4" w:rsidRPr="00083BD3" w:rsidRDefault="002B7AF4" w:rsidP="00ED0922">
            <w:r w:rsidRPr="00083BD3">
              <w:t>4</w:t>
            </w:r>
          </w:p>
          <w:p w:rsidR="002B7AF4" w:rsidRPr="00083BD3" w:rsidRDefault="002B7AF4" w:rsidP="00ED0922">
            <w:r w:rsidRPr="00083BD3">
              <w:t>5</w:t>
            </w:r>
          </w:p>
          <w:p w:rsidR="002B7AF4" w:rsidRPr="00083BD3" w:rsidRDefault="002B7AF4" w:rsidP="00ED0922">
            <w:r w:rsidRPr="00083BD3">
              <w:t>7</w:t>
            </w:r>
          </w:p>
        </w:tc>
      </w:tr>
      <w:tr w:rsidR="002B7AF4" w:rsidRPr="00083BD3" w:rsidTr="00ED0922">
        <w:tc>
          <w:tcPr>
            <w:tcW w:w="9571" w:type="dxa"/>
            <w:gridSpan w:val="3"/>
          </w:tcPr>
          <w:p w:rsidR="002B7AF4" w:rsidRPr="00083BD3" w:rsidRDefault="002B7AF4" w:rsidP="00ED0922">
            <w:pPr>
              <w:jc w:val="center"/>
              <w:rPr>
                <w:b/>
              </w:rPr>
            </w:pPr>
          </w:p>
        </w:tc>
      </w:tr>
      <w:tr w:rsidR="002B7AF4" w:rsidRPr="00083BD3" w:rsidTr="00ED0922">
        <w:tc>
          <w:tcPr>
            <w:tcW w:w="9571" w:type="dxa"/>
            <w:gridSpan w:val="3"/>
          </w:tcPr>
          <w:p w:rsidR="002B7AF4" w:rsidRPr="00083BD3" w:rsidRDefault="002B7AF4" w:rsidP="00ED0922">
            <w:pPr>
              <w:jc w:val="center"/>
              <w:rPr>
                <w:b/>
              </w:rPr>
            </w:pPr>
            <w:r w:rsidRPr="00083BD3">
              <w:rPr>
                <w:b/>
              </w:rPr>
              <w:lastRenderedPageBreak/>
              <w:t>Финансовые критерии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10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91" w:type="dxa"/>
          </w:tcPr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2% - 0 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более 3% - 3 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более 5% - 5 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11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91" w:type="dxa"/>
          </w:tcPr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20% - 0 баллов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более 20% - 1 баллов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более 30% - 3 баллов</w:t>
            </w:r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12</w:t>
            </w:r>
          </w:p>
        </w:tc>
        <w:tc>
          <w:tcPr>
            <w:tcW w:w="5563" w:type="dxa"/>
          </w:tcPr>
          <w:p w:rsidR="002B7AF4" w:rsidRPr="00083BD3" w:rsidRDefault="002B7AF4" w:rsidP="00ED09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принятого решения по доли финансового участия </w:t>
            </w:r>
            <w:r w:rsidRPr="0008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иных </w:t>
            </w: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заинтересованных лиц (спонсоры)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B7AF4" w:rsidRPr="00083BD3" w:rsidRDefault="002B7AF4" w:rsidP="00ED09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Балльная оценка соответствует округленному до целого числа значению процента </w:t>
            </w:r>
            <w:proofErr w:type="spellStart"/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2B7AF4" w:rsidRPr="00083BD3" w:rsidTr="00ED0922">
        <w:tc>
          <w:tcPr>
            <w:tcW w:w="817" w:type="dxa"/>
          </w:tcPr>
          <w:p w:rsidR="002B7AF4" w:rsidRPr="00083BD3" w:rsidRDefault="002B7AF4" w:rsidP="00ED0922">
            <w:r w:rsidRPr="00083BD3">
              <w:t>13</w:t>
            </w:r>
          </w:p>
        </w:tc>
        <w:tc>
          <w:tcPr>
            <w:tcW w:w="5563" w:type="dxa"/>
          </w:tcPr>
          <w:p w:rsidR="002B7AF4" w:rsidRPr="00083BD3" w:rsidRDefault="002B7AF4" w:rsidP="00ED0922">
            <w:r w:rsidRPr="00083BD3"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***</w:t>
            </w:r>
          </w:p>
        </w:tc>
        <w:tc>
          <w:tcPr>
            <w:tcW w:w="3191" w:type="dxa"/>
          </w:tcPr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 по МО - 0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выше среднего на 0,1% - 1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выше среднего на 0,2 % - 2</w:t>
            </w:r>
          </w:p>
          <w:p w:rsidR="002B7AF4" w:rsidRPr="00083BD3" w:rsidRDefault="002B7AF4" w:rsidP="00ED09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выше среднего на 0,3% -3</w:t>
            </w:r>
          </w:p>
        </w:tc>
      </w:tr>
    </w:tbl>
    <w:p w:rsidR="002B7AF4" w:rsidRPr="00DF5F57" w:rsidRDefault="002B7AF4" w:rsidP="002B7AF4">
      <w:pPr>
        <w:rPr>
          <w:b/>
        </w:rPr>
      </w:pPr>
    </w:p>
    <w:p w:rsidR="002B7AF4" w:rsidRPr="009F27BC" w:rsidRDefault="002B7AF4" w:rsidP="002B7AF4">
      <w:pPr>
        <w:rPr>
          <w:b/>
        </w:rPr>
      </w:pPr>
      <w:r w:rsidRPr="009F27BC">
        <w:rPr>
          <w:b/>
        </w:rPr>
        <w:t xml:space="preserve">Примечание: </w:t>
      </w:r>
    </w:p>
    <w:p w:rsidR="002B7AF4" w:rsidRPr="009F27BC" w:rsidRDefault="002B7AF4" w:rsidP="002B7AF4">
      <w:pPr>
        <w:ind w:firstLine="567"/>
        <w:jc w:val="both"/>
      </w:pPr>
      <w:r w:rsidRPr="009F27BC">
        <w:t>* Запрашивается органом местного самоуправления в рамках межведомственного взаимодействия.</w:t>
      </w:r>
    </w:p>
    <w:p w:rsidR="002B7AF4" w:rsidRPr="00083BD3" w:rsidRDefault="002B7AF4" w:rsidP="002B7AF4">
      <w:pPr>
        <w:autoSpaceDE w:val="0"/>
        <w:autoSpaceDN w:val="0"/>
        <w:adjustRightInd w:val="0"/>
        <w:ind w:firstLine="540"/>
        <w:jc w:val="both"/>
      </w:pPr>
      <w:r w:rsidRPr="00083BD3">
        <w:t xml:space="preserve">** Подтверждается копией </w:t>
      </w:r>
      <w:proofErr w:type="gramStart"/>
      <w:r w:rsidRPr="00083BD3">
        <w:t>протокола общего собрания собственников помещений многоквартирного дома</w:t>
      </w:r>
      <w:proofErr w:type="gramEnd"/>
      <w:r w:rsidRPr="00083BD3">
        <w:t>.</w:t>
      </w:r>
    </w:p>
    <w:p w:rsidR="002B7AF4" w:rsidRPr="00083BD3" w:rsidRDefault="002B7AF4" w:rsidP="002B7AF4">
      <w:pPr>
        <w:autoSpaceDE w:val="0"/>
        <w:autoSpaceDN w:val="0"/>
        <w:adjustRightInd w:val="0"/>
        <w:ind w:firstLine="540"/>
        <w:jc w:val="both"/>
      </w:pPr>
      <w:r w:rsidRPr="00083BD3">
        <w:t>В случае</w:t>
      </w:r>
      <w:proofErr w:type="gramStart"/>
      <w:r w:rsidRPr="00083BD3">
        <w:t>,</w:t>
      </w:r>
      <w:proofErr w:type="gramEnd"/>
      <w:r w:rsidRPr="00083BD3">
        <w:t xml:space="preserve"> если решение об избрании совета многоквартирного дома собственниками помещений не принято или соответствующее решение не реализовано, и такое решение принято на общем собрании, которое было созвано органом местного самоуправления - количество баллов составляет 2.</w:t>
      </w:r>
    </w:p>
    <w:p w:rsidR="002B7AF4" w:rsidRPr="009F27BC" w:rsidRDefault="002B7AF4" w:rsidP="002B7AF4">
      <w:pPr>
        <w:autoSpaceDE w:val="0"/>
        <w:autoSpaceDN w:val="0"/>
        <w:adjustRightInd w:val="0"/>
        <w:ind w:firstLine="540"/>
        <w:jc w:val="both"/>
      </w:pPr>
      <w:r w:rsidRPr="00083BD3">
        <w:t>*** При уровне оплаты за жилое помещение и коммунальные услуги</w:t>
      </w:r>
      <w:r>
        <w:t xml:space="preserve"> ниже среднего по муниципальному образованию комиссия отклоняет такие предложения для включения в муниципальную программу отбора.  </w:t>
      </w:r>
    </w:p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2B7AF4" w:rsidRPr="00DF5F57" w:rsidRDefault="002B7AF4" w:rsidP="002B7AF4"/>
    <w:p w:rsidR="009A1E6A" w:rsidRDefault="002B7AF4"/>
    <w:sectPr w:rsidR="009A1E6A" w:rsidSect="0000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AF4"/>
    <w:rsid w:val="000043DD"/>
    <w:rsid w:val="002B7AF4"/>
    <w:rsid w:val="00815D29"/>
    <w:rsid w:val="00A7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7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2017-04-13T01:02:00Z</dcterms:created>
  <dcterms:modified xsi:type="dcterms:W3CDTF">2017-04-13T01:04:00Z</dcterms:modified>
</cp:coreProperties>
</file>