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3C" w:rsidRPr="00247B3C" w:rsidRDefault="00247B3C" w:rsidP="00247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B3C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Шарыпово</w:t>
      </w:r>
    </w:p>
    <w:p w:rsidR="00247B3C" w:rsidRPr="00247B3C" w:rsidRDefault="00247B3C" w:rsidP="00247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B3C">
        <w:rPr>
          <w:rFonts w:ascii="Times New Roman" w:eastAsia="Calibri" w:hAnsi="Times New Roman" w:cs="Times New Roman"/>
          <w:b/>
          <w:sz w:val="28"/>
          <w:szCs w:val="28"/>
        </w:rPr>
        <w:t>город Шарыпово Красноярского края</w:t>
      </w:r>
    </w:p>
    <w:p w:rsidR="00247B3C" w:rsidRPr="00247B3C" w:rsidRDefault="00247B3C" w:rsidP="00247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B3C" w:rsidRPr="00247B3C" w:rsidRDefault="00247B3C" w:rsidP="00247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B3C" w:rsidRPr="00247B3C" w:rsidRDefault="00247B3C" w:rsidP="00247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B3C" w:rsidRPr="00247B3C" w:rsidRDefault="00247B3C" w:rsidP="00247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B3C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47B3C" w:rsidRPr="00247B3C" w:rsidRDefault="00247B3C" w:rsidP="00247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7B3C">
        <w:rPr>
          <w:rFonts w:ascii="Times New Roman" w:eastAsia="Calibri" w:hAnsi="Times New Roman" w:cs="Times New Roman"/>
          <w:sz w:val="28"/>
          <w:szCs w:val="28"/>
        </w:rPr>
        <w:tab/>
      </w:r>
    </w:p>
    <w:p w:rsidR="00247B3C" w:rsidRPr="00247B3C" w:rsidRDefault="00247B3C" w:rsidP="00247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7B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7B3C" w:rsidRPr="00247B3C" w:rsidRDefault="00247B3C" w:rsidP="00247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7B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247B3C">
        <w:rPr>
          <w:rFonts w:ascii="Times New Roman" w:eastAsia="Calibri" w:hAnsi="Times New Roman" w:cs="Times New Roman"/>
          <w:sz w:val="28"/>
          <w:szCs w:val="28"/>
        </w:rPr>
        <w:t xml:space="preserve"> №</w:t>
      </w:r>
    </w:p>
    <w:p w:rsidR="00247B3C" w:rsidRPr="00247B3C" w:rsidRDefault="00247B3C" w:rsidP="00247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7B3C" w:rsidRPr="00247B3C" w:rsidRDefault="00247B3C" w:rsidP="00247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7B3C" w:rsidRPr="00247B3C" w:rsidRDefault="00247B3C" w:rsidP="00247B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47B3C" w:rsidRPr="00247B3C" w:rsidTr="007664A4">
        <w:tc>
          <w:tcPr>
            <w:tcW w:w="9639" w:type="dxa"/>
          </w:tcPr>
          <w:p w:rsidR="00247B3C" w:rsidRDefault="00247B3C" w:rsidP="00247B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247B3C" w:rsidRDefault="00247B3C" w:rsidP="00247B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</w:t>
            </w:r>
            <w:r w:rsidR="00251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247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по </w:t>
            </w:r>
          </w:p>
          <w:p w:rsidR="00247B3C" w:rsidRDefault="00247B3C" w:rsidP="00247B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зачислению на обучение по дополнительной </w:t>
            </w:r>
          </w:p>
          <w:p w:rsidR="00247B3C" w:rsidRPr="00247B3C" w:rsidRDefault="00247B3C" w:rsidP="00247B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программе</w:t>
            </w:r>
          </w:p>
          <w:p w:rsidR="00247B3C" w:rsidRDefault="00247B3C" w:rsidP="00247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7B3C" w:rsidRPr="00247B3C" w:rsidRDefault="00247B3C" w:rsidP="00247B3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7B3C" w:rsidRDefault="00247B3C" w:rsidP="00260D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организации предоставления государственных и муниципальных услуг», постановлением Правительства Красноярского края от 14.03.2012 № 93-п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22.06.2022 г. № 34-11-04 «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по зачислению на обучение по дополнительной образовательной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34 Устава города Шарыпово,</w:t>
      </w:r>
    </w:p>
    <w:p w:rsidR="00247B3C" w:rsidRPr="00247B3C" w:rsidRDefault="00247B3C" w:rsidP="00247B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7B3C" w:rsidRPr="00247B3C" w:rsidRDefault="00247B3C" w:rsidP="00247B3C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Административный регламент предоставления </w:t>
      </w:r>
      <w:r w:rsidR="00251D0C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 по зачислению на обучение по дополнительной образовательной программе согласно приложению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постановлению</w:t>
      </w:r>
      <w:r w:rsidRPr="00247B3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47B3C" w:rsidRPr="00FB7096" w:rsidRDefault="00247B3C" w:rsidP="00247B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096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 w:rsidRPr="00FB7096"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 w:rsidRPr="00FB70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7B3C" w:rsidRPr="00FB7096" w:rsidRDefault="00247B3C" w:rsidP="00247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096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</w:t>
      </w:r>
      <w:r w:rsidRPr="00247B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hyperlink r:id="rId5" w:history="1">
        <w:r w:rsidRPr="00247B3C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www.gorodsharypovo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.ru).</w:t>
      </w:r>
    </w:p>
    <w:p w:rsidR="00247B3C" w:rsidRPr="00FB7096" w:rsidRDefault="00247B3C" w:rsidP="00247B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B3C" w:rsidRDefault="00247B3C" w:rsidP="00247B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09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B70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В.Г. Хохлов</w:t>
      </w:r>
    </w:p>
    <w:p w:rsidR="00247B3C" w:rsidRPr="00247B3C" w:rsidRDefault="00247B3C" w:rsidP="00247B3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247B3C" w:rsidRPr="00247B3C" w:rsidSect="00247B3C">
          <w:pgSz w:w="11904" w:h="16834"/>
          <w:pgMar w:top="1152" w:right="989" w:bottom="993" w:left="1276" w:header="720" w:footer="720" w:gutter="0"/>
          <w:pgNumType w:start="1"/>
          <w:cols w:space="720"/>
        </w:sectPr>
      </w:pPr>
    </w:p>
    <w:p w:rsidR="00247B3C" w:rsidRPr="00247B3C" w:rsidRDefault="00247B3C" w:rsidP="002E4940">
      <w:pPr>
        <w:spacing w:after="0" w:line="240" w:lineRule="auto"/>
        <w:ind w:right="-11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247B3C" w:rsidRPr="00247B3C" w:rsidRDefault="00247B3C" w:rsidP="002E4940">
      <w:pPr>
        <w:spacing w:after="0" w:line="240" w:lineRule="auto"/>
        <w:ind w:left="5954" w:right="-11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</w:t>
      </w:r>
      <w:r w:rsidR="002E49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постановлению Администрации г. Шарыпово</w:t>
      </w:r>
    </w:p>
    <w:p w:rsidR="00247B3C" w:rsidRPr="00247B3C" w:rsidRDefault="002E4940" w:rsidP="002E4940">
      <w:pPr>
        <w:spacing w:after="0" w:line="240" w:lineRule="auto"/>
        <w:ind w:left="5954" w:right="-11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 ________</w:t>
      </w:r>
      <w:r w:rsidR="00247B3C" w:rsidRPr="00247B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г. № ______</w:t>
      </w:r>
    </w:p>
    <w:p w:rsidR="00247B3C" w:rsidRPr="00247B3C" w:rsidRDefault="00247B3C" w:rsidP="00247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7B3C" w:rsidRPr="00247B3C" w:rsidRDefault="00247B3C" w:rsidP="00247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7B3C" w:rsidRPr="00247B3C" w:rsidRDefault="00247B3C" w:rsidP="00247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b/>
          <w:color w:val="000000"/>
          <w:sz w:val="28"/>
        </w:rPr>
        <w:t>Админист</w:t>
      </w:r>
      <w:bookmarkStart w:id="0" w:name="_GoBack"/>
      <w:bookmarkEnd w:id="0"/>
      <w:r w:rsidRPr="00247B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ративный регламент </w:t>
      </w:r>
    </w:p>
    <w:p w:rsidR="00247B3C" w:rsidRPr="00247B3C" w:rsidRDefault="00247B3C" w:rsidP="00247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предоставления </w:t>
      </w:r>
      <w:r w:rsidR="00251D0C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услуги по зачислению на обучение </w:t>
      </w:r>
      <w:r w:rsidRPr="00247B3C">
        <w:rPr>
          <w:rFonts w:ascii="Times New Roman" w:eastAsia="Times New Roman" w:hAnsi="Times New Roman" w:cs="Times New Roman"/>
          <w:b/>
          <w:color w:val="000000"/>
          <w:sz w:val="28"/>
        </w:rPr>
        <w:br/>
        <w:t xml:space="preserve">по дополнительной образовательной программе </w:t>
      </w:r>
    </w:p>
    <w:p w:rsidR="00247B3C" w:rsidRPr="00247B3C" w:rsidRDefault="00247B3C" w:rsidP="00247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47B3C" w:rsidRPr="00247B3C" w:rsidRDefault="00247B3C" w:rsidP="00247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47B3C" w:rsidRPr="00247B3C" w:rsidRDefault="00247B3C" w:rsidP="00247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I</w:t>
      </w:r>
      <w:r w:rsidRPr="00247B3C">
        <w:rPr>
          <w:rFonts w:ascii="Times New Roman" w:eastAsia="Times New Roman" w:hAnsi="Times New Roman" w:cs="Times New Roman"/>
          <w:b/>
          <w:color w:val="000000"/>
          <w:sz w:val="28"/>
        </w:rPr>
        <w:t>. Общие положения</w:t>
      </w:r>
    </w:p>
    <w:p w:rsidR="00247B3C" w:rsidRPr="00247B3C" w:rsidRDefault="00247B3C" w:rsidP="00247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7B3C" w:rsidRPr="00247B3C" w:rsidRDefault="00247B3C" w:rsidP="00247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Предмет регулирования 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1. Административный регламент предоставления государственной услуги по зачислению на обучение по дополнительной образовательной программе» (далее – Административный регламент, </w:t>
      </w:r>
      <w:r w:rsidR="00DC45B7">
        <w:rPr>
          <w:rFonts w:ascii="Times New Roman" w:eastAsia="Times New Roman" w:hAnsi="Times New Roman" w:cs="Times New Roman"/>
          <w:sz w:val="28"/>
        </w:rPr>
        <w:t>муниципальная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услуга) регулирует отношения, возникающие в связи с предоставлением </w:t>
      </w:r>
      <w:r w:rsidR="00DC45B7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</w:t>
      </w:r>
      <w:r w:rsidR="00DC45B7">
        <w:rPr>
          <w:rFonts w:ascii="Times New Roman" w:eastAsia="Times New Roman" w:hAnsi="Times New Roman" w:cs="Times New Roman"/>
          <w:sz w:val="28"/>
        </w:rPr>
        <w:t>муниципальными</w:t>
      </w:r>
      <w:r w:rsidRPr="00247B3C">
        <w:rPr>
          <w:rFonts w:ascii="Times New Roman" w:eastAsia="Times New Roman" w:hAnsi="Times New Roman" w:cs="Times New Roman"/>
          <w:sz w:val="28"/>
        </w:rPr>
        <w:t xml:space="preserve"> образовательными организациями</w:t>
      </w:r>
      <w:r w:rsidR="00DC45B7">
        <w:rPr>
          <w:rFonts w:ascii="Times New Roman" w:eastAsia="Times New Roman" w:hAnsi="Times New Roman" w:cs="Times New Roman"/>
          <w:sz w:val="28"/>
        </w:rPr>
        <w:t xml:space="preserve"> городского округа города Шарыпово</w:t>
      </w:r>
      <w:r w:rsidRPr="00247B3C">
        <w:rPr>
          <w:rFonts w:ascii="Times New Roman" w:eastAsia="Times New Roman" w:hAnsi="Times New Roman" w:cs="Times New Roman"/>
          <w:sz w:val="28"/>
        </w:rPr>
        <w:t xml:space="preserve">, подведомственными </w:t>
      </w:r>
      <w:r w:rsidR="00DC45B7">
        <w:rPr>
          <w:rFonts w:ascii="Times New Roman" w:eastAsia="Times New Roman" w:hAnsi="Times New Roman" w:cs="Times New Roman"/>
          <w:sz w:val="28"/>
        </w:rPr>
        <w:t xml:space="preserve">Управлению образованием Администрации города Шарыпово </w:t>
      </w:r>
      <w:r w:rsidRPr="00247B3C">
        <w:rPr>
          <w:rFonts w:ascii="Times New Roman" w:eastAsia="Times New Roman" w:hAnsi="Times New Roman" w:cs="Times New Roman"/>
          <w:sz w:val="28"/>
        </w:rPr>
        <w:t xml:space="preserve">или в отношении которых </w:t>
      </w:r>
      <w:r w:rsidR="00DC45B7">
        <w:rPr>
          <w:rFonts w:ascii="Times New Roman" w:eastAsia="Times New Roman" w:hAnsi="Times New Roman" w:cs="Times New Roman"/>
          <w:sz w:val="28"/>
        </w:rPr>
        <w:t>Управление образованием Администрации города Шарыпово</w:t>
      </w:r>
      <w:r w:rsidRPr="00247B3C">
        <w:rPr>
          <w:rFonts w:ascii="Times New Roman" w:eastAsia="Times New Roman" w:hAnsi="Times New Roman" w:cs="Times New Roman"/>
          <w:sz w:val="28"/>
        </w:rPr>
        <w:t xml:space="preserve"> </w:t>
      </w: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функции и полномочия учредителя</w:t>
      </w:r>
      <w:r w:rsidRPr="00247B3C">
        <w:rPr>
          <w:rFonts w:ascii="Times New Roman" w:eastAsia="Times New Roman" w:hAnsi="Times New Roman" w:cs="Times New Roman"/>
          <w:sz w:val="28"/>
        </w:rPr>
        <w:t xml:space="preserve">, реализующими дополнительные общеобразовательные программы (далее – Организации), устанавливает порядок и стандарт предоставления </w:t>
      </w:r>
      <w:r w:rsidR="00AD18B5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услуги, определяет сроки и последовательность административных процедур (действий), осуществляемых Организациями в процессе </w:t>
      </w:r>
      <w:r w:rsidRPr="00247B3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39FEF868" wp14:editId="4EBB1DF8">
            <wp:extent cx="9525" cy="9525"/>
            <wp:effectExtent l="0" t="0" r="0" b="0"/>
            <wp:docPr id="11" name="Picture 2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B3C">
        <w:rPr>
          <w:rFonts w:ascii="Times New Roman" w:eastAsia="Times New Roman" w:hAnsi="Times New Roman" w:cs="Times New Roman"/>
          <w:sz w:val="28"/>
        </w:rPr>
        <w:t xml:space="preserve">предоставления </w:t>
      </w:r>
      <w:r w:rsidR="00AD18B5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услуги,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 м</w:t>
      </w:r>
      <w:r w:rsidR="00DC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  Организацией и ребенком,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представителем, иными органами госуда</w:t>
      </w:r>
      <w:r w:rsidR="00DC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рственной власти, учреждениями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предоставления </w:t>
      </w:r>
      <w:r w:rsidR="00AD18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2. Термины и определения, используемые в Административном регламенте:</w:t>
      </w:r>
    </w:p>
    <w:p w:rsidR="00247B3C" w:rsidRPr="00247B3C" w:rsidRDefault="00247B3C" w:rsidP="00AD18B5">
      <w:pPr>
        <w:numPr>
          <w:ilvl w:val="0"/>
          <w:numId w:val="4"/>
        </w:numPr>
        <w:spacing w:after="0" w:line="240" w:lineRule="auto"/>
        <w:ind w:left="11" w:right="-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сеть Интернет – информационно-телекоммуникационная сеть «Интернет»;</w:t>
      </w:r>
    </w:p>
    <w:p w:rsidR="00247B3C" w:rsidRPr="00247B3C" w:rsidRDefault="00247B3C" w:rsidP="00AD18B5">
      <w:pPr>
        <w:numPr>
          <w:ilvl w:val="0"/>
          <w:numId w:val="4"/>
        </w:numPr>
        <w:spacing w:after="0" w:line="240" w:lineRule="auto"/>
        <w:ind w:left="11" w:right="-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 wp14:anchorId="6432C710" wp14:editId="5C901F2C">
            <wp:simplePos x="0" y="0"/>
            <wp:positionH relativeFrom="page">
              <wp:posOffset>582295</wp:posOffset>
            </wp:positionH>
            <wp:positionV relativeFrom="page">
              <wp:posOffset>4783455</wp:posOffset>
            </wp:positionV>
            <wp:extent cx="6350" cy="6350"/>
            <wp:effectExtent l="0" t="0" r="0" b="0"/>
            <wp:wrapSquare wrapText="bothSides"/>
            <wp:docPr id="12" name="Picture 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0" wp14:anchorId="0B0BAFD2" wp14:editId="57C8F9AD">
            <wp:simplePos x="0" y="0"/>
            <wp:positionH relativeFrom="page">
              <wp:posOffset>603250</wp:posOffset>
            </wp:positionH>
            <wp:positionV relativeFrom="page">
              <wp:posOffset>6451600</wp:posOffset>
            </wp:positionV>
            <wp:extent cx="3175" cy="3175"/>
            <wp:effectExtent l="0" t="0" r="0" b="0"/>
            <wp:wrapSquare wrapText="bothSides"/>
            <wp:docPr id="13" name="Picture 2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0" wp14:anchorId="5A64BA31" wp14:editId="3F32120D">
            <wp:simplePos x="0" y="0"/>
            <wp:positionH relativeFrom="page">
              <wp:posOffset>600710</wp:posOffset>
            </wp:positionH>
            <wp:positionV relativeFrom="page">
              <wp:posOffset>7222490</wp:posOffset>
            </wp:positionV>
            <wp:extent cx="3175" cy="6350"/>
            <wp:effectExtent l="0" t="0" r="0" b="0"/>
            <wp:wrapSquare wrapText="bothSides"/>
            <wp:docPr id="14" name="Picture 2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2336" behindDoc="0" locked="0" layoutInCell="1" allowOverlap="0" wp14:anchorId="6547DEC3" wp14:editId="3A5CB897">
            <wp:simplePos x="0" y="0"/>
            <wp:positionH relativeFrom="page">
              <wp:posOffset>579120</wp:posOffset>
            </wp:positionH>
            <wp:positionV relativeFrom="page">
              <wp:posOffset>7228840</wp:posOffset>
            </wp:positionV>
            <wp:extent cx="3175" cy="6350"/>
            <wp:effectExtent l="0" t="0" r="0" b="0"/>
            <wp:wrapSquare wrapText="bothSides"/>
            <wp:docPr id="15" name="Picture 2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3360" behindDoc="0" locked="0" layoutInCell="1" allowOverlap="0" wp14:anchorId="1139CD70" wp14:editId="65BB8304">
            <wp:simplePos x="0" y="0"/>
            <wp:positionH relativeFrom="page">
              <wp:posOffset>530225</wp:posOffset>
            </wp:positionH>
            <wp:positionV relativeFrom="page">
              <wp:posOffset>7265670</wp:posOffset>
            </wp:positionV>
            <wp:extent cx="3175" cy="6350"/>
            <wp:effectExtent l="0" t="0" r="0" b="0"/>
            <wp:wrapSquare wrapText="bothSides"/>
            <wp:docPr id="16" name="Picture 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4384" behindDoc="0" locked="0" layoutInCell="1" allowOverlap="0" wp14:anchorId="718AF90F" wp14:editId="7A17C745">
            <wp:simplePos x="0" y="0"/>
            <wp:positionH relativeFrom="page">
              <wp:posOffset>676910</wp:posOffset>
            </wp:positionH>
            <wp:positionV relativeFrom="page">
              <wp:posOffset>3689350</wp:posOffset>
            </wp:positionV>
            <wp:extent cx="3175" cy="6350"/>
            <wp:effectExtent l="0" t="0" r="0" b="0"/>
            <wp:wrapSquare wrapText="bothSides"/>
            <wp:docPr id="17" name="Picture 2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5408" behindDoc="0" locked="0" layoutInCell="1" allowOverlap="0" wp14:anchorId="7B819734" wp14:editId="634AD68E">
            <wp:simplePos x="0" y="0"/>
            <wp:positionH relativeFrom="page">
              <wp:posOffset>648970</wp:posOffset>
            </wp:positionH>
            <wp:positionV relativeFrom="page">
              <wp:posOffset>3704590</wp:posOffset>
            </wp:positionV>
            <wp:extent cx="6350" cy="6350"/>
            <wp:effectExtent l="0" t="0" r="0" b="0"/>
            <wp:wrapSquare wrapText="bothSides"/>
            <wp:docPr id="18" name="Picture 2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3C">
        <w:rPr>
          <w:rFonts w:ascii="Times New Roman" w:eastAsia="Times New Roman" w:hAnsi="Times New Roman" w:cs="Times New Roman"/>
          <w:sz w:val="28"/>
        </w:rPr>
        <w:t xml:space="preserve">информационная система – автоматизированная информационная система Красноярского края «Навигатор дополнительного образования Красноярского края», расположенная в сети Интернет по адресу: </w:t>
      </w:r>
      <w:hyperlink r:id="rId13" w:history="1">
        <w:r w:rsidRPr="00247B3C">
          <w:rPr>
            <w:rFonts w:ascii="Times New Roman" w:eastAsia="Times New Roman" w:hAnsi="Times New Roman" w:cs="Times New Roman"/>
            <w:sz w:val="28"/>
            <w:u w:val="single"/>
          </w:rPr>
          <w:t>https://navigator.dvpion.ru/</w:t>
        </w:r>
      </w:hyperlink>
      <w:r w:rsidRPr="00247B3C">
        <w:rPr>
          <w:rFonts w:ascii="Times New Roman" w:eastAsia="Times New Roman" w:hAnsi="Times New Roman" w:cs="Times New Roman"/>
          <w:sz w:val="28"/>
        </w:rPr>
        <w:t>;</w:t>
      </w:r>
    </w:p>
    <w:p w:rsidR="00247B3C" w:rsidRPr="00247B3C" w:rsidRDefault="00247B3C" w:rsidP="00AD18B5">
      <w:pPr>
        <w:numPr>
          <w:ilvl w:val="0"/>
          <w:numId w:val="4"/>
        </w:numPr>
        <w:spacing w:after="0" w:line="240" w:lineRule="auto"/>
        <w:ind w:left="11" w:right="-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система ПФДОД – система персонифицированного финансирования дополнительного образования детей;</w:t>
      </w:r>
    </w:p>
    <w:p w:rsidR="00247B3C" w:rsidRPr="00247B3C" w:rsidRDefault="00247B3C" w:rsidP="00AD18B5">
      <w:pPr>
        <w:numPr>
          <w:ilvl w:val="0"/>
          <w:numId w:val="4"/>
        </w:numPr>
        <w:spacing w:after="0" w:line="240" w:lineRule="auto"/>
        <w:ind w:left="0" w:right="-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сертификат – электронная реестровая запись о включении ребенка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в систему ПФДОД, удостоверяющая его право получать образовательные </w:t>
      </w:r>
      <w:r w:rsidRPr="00247B3C">
        <w:rPr>
          <w:rFonts w:ascii="Times New Roman" w:eastAsia="Times New Roman" w:hAnsi="Times New Roman" w:cs="Times New Roman"/>
          <w:sz w:val="28"/>
        </w:rPr>
        <w:lastRenderedPageBreak/>
        <w:t>услуги посредством системы ПФДОД, в том числе право использования такого сертификата для оплаты обучения по сертифицированной дополнительной образовательной программе в рамках системы ПФДОД;</w:t>
      </w:r>
    </w:p>
    <w:p w:rsidR="00247B3C" w:rsidRPr="00247B3C" w:rsidRDefault="00247B3C" w:rsidP="00AD18B5">
      <w:pPr>
        <w:numPr>
          <w:ilvl w:val="0"/>
          <w:numId w:val="4"/>
        </w:numPr>
        <w:spacing w:after="0" w:line="240" w:lineRule="auto"/>
        <w:ind w:left="0" w:right="-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Единый портал – федеральная государственная информационная система «Единый портал государственных и муниципальных услуг (функций)», обеспечивающая предоставление в электронной форме государственных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и муниципальных услуг, расположенная в сети Интернет по адресу: </w:t>
      </w:r>
      <w:hyperlink r:id="rId14" w:history="1">
        <w:r w:rsidRPr="00247B3C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www</w:t>
        </w:r>
        <w:r w:rsidRPr="00247B3C">
          <w:rPr>
            <w:rFonts w:ascii="Times New Roman" w:eastAsia="Times New Roman" w:hAnsi="Times New Roman" w:cs="Times New Roman"/>
            <w:sz w:val="28"/>
            <w:u w:val="single"/>
          </w:rPr>
          <w:t>.</w:t>
        </w:r>
        <w:proofErr w:type="spellStart"/>
        <w:r w:rsidRPr="00247B3C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gosuslugi</w:t>
        </w:r>
        <w:proofErr w:type="spellEnd"/>
        <w:r w:rsidRPr="00247B3C">
          <w:rPr>
            <w:rFonts w:ascii="Times New Roman" w:eastAsia="Times New Roman" w:hAnsi="Times New Roman" w:cs="Times New Roman"/>
            <w:sz w:val="28"/>
            <w:u w:val="single"/>
          </w:rPr>
          <w:t>.</w:t>
        </w:r>
        <w:proofErr w:type="spellStart"/>
        <w:r w:rsidRPr="00247B3C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ru</w:t>
        </w:r>
        <w:proofErr w:type="spellEnd"/>
      </w:hyperlink>
      <w:r w:rsidRPr="00247B3C">
        <w:rPr>
          <w:rFonts w:ascii="Times New Roman" w:eastAsia="Times New Roman" w:hAnsi="Times New Roman" w:cs="Times New Roman"/>
          <w:sz w:val="28"/>
        </w:rPr>
        <w:t>;</w:t>
      </w:r>
    </w:p>
    <w:p w:rsidR="00247B3C" w:rsidRPr="00247B3C" w:rsidRDefault="00247B3C" w:rsidP="00AD18B5">
      <w:pPr>
        <w:numPr>
          <w:ilvl w:val="0"/>
          <w:numId w:val="4"/>
        </w:numPr>
        <w:spacing w:after="0" w:line="240" w:lineRule="auto"/>
        <w:ind w:left="0" w:right="-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Региональный портал – государственная информационная система Красноярского края, обеспечивающая предоставление в электронной форме государственных и муниципальных услуг на территории Красноярского края, расположенная в сети Интернет по адресу: </w:t>
      </w:r>
      <w:hyperlink r:id="rId15" w:history="1">
        <w:r w:rsidRPr="00247B3C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www</w:t>
        </w:r>
        <w:r w:rsidRPr="00247B3C">
          <w:rPr>
            <w:rFonts w:ascii="Times New Roman" w:eastAsia="Times New Roman" w:hAnsi="Times New Roman" w:cs="Times New Roman"/>
            <w:sz w:val="28"/>
            <w:u w:val="single"/>
          </w:rPr>
          <w:t>.</w:t>
        </w:r>
        <w:proofErr w:type="spellStart"/>
        <w:r w:rsidRPr="00247B3C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gosuslugi</w:t>
        </w:r>
        <w:proofErr w:type="spellEnd"/>
        <w:r w:rsidRPr="00247B3C">
          <w:rPr>
            <w:rFonts w:ascii="Times New Roman" w:eastAsia="Times New Roman" w:hAnsi="Times New Roman" w:cs="Times New Roman"/>
            <w:sz w:val="28"/>
            <w:u w:val="single"/>
          </w:rPr>
          <w:t>.</w:t>
        </w:r>
        <w:proofErr w:type="spellStart"/>
        <w:r w:rsidRPr="00247B3C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krskstate</w:t>
        </w:r>
        <w:proofErr w:type="spellEnd"/>
        <w:r w:rsidRPr="00247B3C">
          <w:rPr>
            <w:rFonts w:ascii="Times New Roman" w:eastAsia="Times New Roman" w:hAnsi="Times New Roman" w:cs="Times New Roman"/>
            <w:sz w:val="28"/>
            <w:u w:val="single"/>
          </w:rPr>
          <w:t>.</w:t>
        </w:r>
        <w:proofErr w:type="spellStart"/>
        <w:r w:rsidRPr="00247B3C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ru</w:t>
        </w:r>
        <w:proofErr w:type="spellEnd"/>
      </w:hyperlink>
      <w:r w:rsidRPr="00247B3C">
        <w:rPr>
          <w:rFonts w:ascii="Times New Roman" w:eastAsia="Times New Roman" w:hAnsi="Times New Roman" w:cs="Times New Roman"/>
          <w:sz w:val="28"/>
        </w:rPr>
        <w:t>;</w:t>
      </w:r>
    </w:p>
    <w:p w:rsidR="00247B3C" w:rsidRPr="00247B3C" w:rsidRDefault="00247B3C" w:rsidP="00AD18B5">
      <w:pPr>
        <w:numPr>
          <w:ilvl w:val="0"/>
          <w:numId w:val="4"/>
        </w:numPr>
        <w:spacing w:after="0" w:line="240" w:lineRule="auto"/>
        <w:ind w:left="0" w:right="-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Личный кабинет – сервис Единого портала, Регионального портала, информационной системы, позволяющий заявителю получать информацию о ходе обработки запросов, поданных посредством Единого портала, Регионального портала, информационной системы;</w:t>
      </w:r>
    </w:p>
    <w:p w:rsidR="00247B3C" w:rsidRPr="00247B3C" w:rsidRDefault="00247B3C" w:rsidP="00AD18B5">
      <w:pPr>
        <w:numPr>
          <w:ilvl w:val="0"/>
          <w:numId w:val="4"/>
        </w:numPr>
        <w:spacing w:after="0" w:line="240" w:lineRule="auto"/>
        <w:ind w:left="0" w:right="-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 210-ФЗ – Федеральный закон от 27.07.2010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 «Об организации предоставления государственных и муниципальных услуг»;</w:t>
      </w:r>
    </w:p>
    <w:p w:rsidR="00247B3C" w:rsidRPr="00247B3C" w:rsidRDefault="00247B3C" w:rsidP="00AD18B5">
      <w:pPr>
        <w:numPr>
          <w:ilvl w:val="0"/>
          <w:numId w:val="4"/>
        </w:numPr>
        <w:spacing w:after="0" w:line="240" w:lineRule="auto"/>
        <w:ind w:left="0" w:right="-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Федеральный </w:t>
      </w:r>
      <w:hyperlink r:id="rId16" w:history="1">
        <w:r w:rsidRPr="00AD18B5">
          <w:rPr>
            <w:rFonts w:ascii="Times New Roman" w:eastAsia="Times New Roman" w:hAnsi="Times New Roman" w:cs="Times New Roman"/>
            <w:sz w:val="28"/>
          </w:rPr>
          <w:t xml:space="preserve">закон № 63-ФЗ </w:t>
        </w:r>
        <w:r w:rsidRPr="00AD1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</w:t>
        </w:r>
        <w:r w:rsidRPr="00AD18B5">
          <w:rPr>
            <w:rFonts w:ascii="Times New Roman" w:eastAsia="Times New Roman" w:hAnsi="Times New Roman" w:cs="Times New Roman"/>
            <w:sz w:val="28"/>
          </w:rPr>
          <w:t xml:space="preserve"> Федеральный закон </w:t>
        </w:r>
      </w:hyperlink>
      <w:r w:rsidRPr="00247B3C">
        <w:rPr>
          <w:rFonts w:ascii="Times New Roman" w:eastAsia="Times New Roman" w:hAnsi="Times New Roman" w:cs="Times New Roman"/>
          <w:sz w:val="28"/>
        </w:rPr>
        <w:t xml:space="preserve">от 06.04.2011 </w:t>
      </w:r>
      <w:r w:rsidRPr="00247B3C">
        <w:rPr>
          <w:rFonts w:ascii="Times New Roman" w:eastAsia="Times New Roman" w:hAnsi="Times New Roman" w:cs="Times New Roman"/>
          <w:sz w:val="28"/>
        </w:rPr>
        <w:br/>
        <w:t>№ 63-ФЗ «Об электронной подписи»;</w:t>
      </w:r>
    </w:p>
    <w:p w:rsidR="00247B3C" w:rsidRPr="00247B3C" w:rsidRDefault="00247B3C" w:rsidP="00AD18B5">
      <w:pPr>
        <w:numPr>
          <w:ilvl w:val="0"/>
          <w:numId w:val="4"/>
        </w:numPr>
        <w:spacing w:after="0" w:line="240" w:lineRule="auto"/>
        <w:ind w:left="0" w:right="-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проверка электронной подписи – процедура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документы, предусматривающая  проверку соблюдения условий, указанных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7" w:history="1">
        <w:r w:rsidRPr="00AD1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9</w:t>
        </w:r>
      </w:hyperlink>
      <w:r w:rsidRPr="00AD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8" w:history="1">
        <w:r w:rsidRPr="00AD18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11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63-ФЗ;</w:t>
      </w:r>
    </w:p>
    <w:p w:rsidR="00247B3C" w:rsidRPr="00247B3C" w:rsidRDefault="00247B3C" w:rsidP="00AD18B5">
      <w:pPr>
        <w:numPr>
          <w:ilvl w:val="0"/>
          <w:numId w:val="4"/>
        </w:numPr>
        <w:spacing w:after="0" w:line="240" w:lineRule="auto"/>
        <w:ind w:left="0" w:right="-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27-ФЗ – Федеральный закон от 01.04.1996                № 27-ФЗ «Об индивидуальном (персонифицированном) учете в системе обязательного пенсионного страхования»;</w:t>
      </w:r>
    </w:p>
    <w:p w:rsidR="00247B3C" w:rsidRPr="00247B3C" w:rsidRDefault="00247B3C" w:rsidP="00AD18B5">
      <w:pPr>
        <w:numPr>
          <w:ilvl w:val="0"/>
          <w:numId w:val="4"/>
        </w:numPr>
        <w:spacing w:after="0" w:line="240" w:lineRule="auto"/>
        <w:ind w:left="0" w:right="-11"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договор об образовании – договор, заключаемый в простой письменной форме между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>Организацией и лицом, зачисляемым на обучение (родителями (иными законными представителями) несовершеннолетнего лица).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>Круг заявителей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3. Получателем </w:t>
      </w:r>
      <w:r w:rsidR="00251D0C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является ребенок в возрасте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от 5 до 18 лет, проживающий на территории </w:t>
      </w:r>
      <w:r w:rsidR="00251D0C">
        <w:rPr>
          <w:rFonts w:ascii="Times New Roman" w:eastAsia="Times New Roman" w:hAnsi="Times New Roman" w:cs="Times New Roman"/>
          <w:sz w:val="28"/>
        </w:rPr>
        <w:t>городского округа города Шарыпово</w:t>
      </w:r>
      <w:r w:rsidRPr="00247B3C">
        <w:rPr>
          <w:rFonts w:ascii="Times New Roman" w:eastAsia="Times New Roman" w:hAnsi="Times New Roman" w:cs="Times New Roman"/>
          <w:sz w:val="28"/>
        </w:rPr>
        <w:t xml:space="preserve"> и имеющий право на получение </w:t>
      </w:r>
      <w:r w:rsidR="00251D0C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(далее – получатель услуги). 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на получение </w:t>
      </w:r>
      <w:r w:rsidR="00251D0C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является ребенок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приобретения им полной дееспособности до достижения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совершеннолетия, один из родителей (иных законных представителей) обучающегося, их представитель по доверенности (далее – заявитель).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личное участие ребенка не лишает их права иметь представителя, равно как и участие представителя не лишает ребенка права на личное участие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правоотношениях по получению </w:t>
      </w:r>
      <w:r w:rsidR="00251D0C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 xml:space="preserve">Требования к порядку информирования </w:t>
      </w:r>
      <w:r w:rsidRPr="00247B3C">
        <w:rPr>
          <w:rFonts w:ascii="Times New Roman" w:eastAsia="Times New Roman" w:hAnsi="Times New Roman" w:cs="Times New Roman"/>
          <w:b/>
          <w:sz w:val="28"/>
        </w:rPr>
        <w:br/>
        <w:t xml:space="preserve">о предоставлении </w:t>
      </w:r>
      <w:r w:rsidR="00943EEB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b/>
          <w:sz w:val="28"/>
        </w:rPr>
        <w:t xml:space="preserve"> услуги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5. Информирование о порядке предоставления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осуществляется Организациями: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по телефону;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путем направления письменного ответа на обращение заявителя </w:t>
      </w:r>
      <w:r w:rsidRPr="00247B3C">
        <w:rPr>
          <w:rFonts w:ascii="Times New Roman" w:eastAsia="Times New Roman" w:hAnsi="Times New Roman" w:cs="Times New Roman"/>
          <w:sz w:val="28"/>
        </w:rPr>
        <w:br/>
        <w:t>по почте;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при личном приеме заявителей в Организации;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в виде информационных и справочных материалов (брошюр, буклетов);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в виде информационных терминалов (киосков) либо информационных стендов;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путем размещения информации в открытой и доступной форме </w:t>
      </w:r>
      <w:r w:rsidRPr="00247B3C">
        <w:rPr>
          <w:rFonts w:ascii="Times New Roman" w:eastAsia="Times New Roman" w:hAnsi="Times New Roman" w:cs="Times New Roman"/>
          <w:sz w:val="28"/>
        </w:rPr>
        <w:br/>
        <w:t>на официальных сайтах Организаций, на Едином портале, на Региональном портале, в информационной системе;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с использованием средств массовой информации (печатных </w:t>
      </w:r>
      <w:r w:rsidRPr="00247B3C">
        <w:rPr>
          <w:rFonts w:ascii="Times New Roman" w:eastAsia="Times New Roman" w:hAnsi="Times New Roman" w:cs="Times New Roman"/>
          <w:sz w:val="28"/>
        </w:rPr>
        <w:br/>
        <w:t>и электронных).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6. На информационных стендах в доступных для ознакомления местах, официальных сайтах Организаций, на Едином портале, на Региональном портале, в информационной системе размещается следующая информация: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сведения о графике (режиме) работы, месте нахождения, телефонах Организаций;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информация о порядке и условиях предоставления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формы заявлений о предоставлении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и перечень документов, необходимых для предоставления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7. Перечень Организаций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сведения об их адресах, справочных телефонах, электронных адресах,</w:t>
      </w:r>
      <w:r w:rsidRPr="00247B3C">
        <w:rPr>
          <w:rFonts w:ascii="Times New Roman" w:eastAsia="Times New Roman" w:hAnsi="Times New Roman" w:cs="Times New Roman"/>
          <w:sz w:val="28"/>
        </w:rPr>
        <w:t xml:space="preserve"> приведен на официальных сайтах </w:t>
      </w:r>
      <w:proofErr w:type="gramStart"/>
      <w:r w:rsidRPr="00247B3C">
        <w:rPr>
          <w:rFonts w:ascii="Times New Roman" w:eastAsia="Times New Roman" w:hAnsi="Times New Roman" w:cs="Times New Roman"/>
          <w:sz w:val="28"/>
        </w:rPr>
        <w:t>учредителей  Организаций</w:t>
      </w:r>
      <w:proofErr w:type="gramEnd"/>
      <w:r w:rsidRPr="00247B3C">
        <w:rPr>
          <w:rFonts w:ascii="Times New Roman" w:eastAsia="Times New Roman" w:hAnsi="Times New Roman" w:cs="Times New Roman"/>
          <w:sz w:val="28"/>
        </w:rPr>
        <w:t xml:space="preserve"> в сети Интернет.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График (режим) работы Организаций определяется их локальными актами.</w:t>
      </w:r>
    </w:p>
    <w:p w:rsidR="00247B3C" w:rsidRPr="00247B3C" w:rsidRDefault="00247B3C" w:rsidP="00247B3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247B3C">
        <w:rPr>
          <w:rFonts w:ascii="Times New Roman" w:eastAsia="Times New Roman" w:hAnsi="Times New Roman" w:cs="Times New Roman"/>
          <w:b/>
          <w:sz w:val="28"/>
        </w:rPr>
        <w:t xml:space="preserve">. Стандарт предоставления </w:t>
      </w:r>
      <w:r w:rsidR="00943EEB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b/>
          <w:sz w:val="28"/>
        </w:rPr>
        <w:t xml:space="preserve"> услуги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>Наим</w:t>
      </w:r>
      <w:r w:rsidR="00943EEB">
        <w:rPr>
          <w:rFonts w:ascii="Times New Roman" w:eastAsia="Times New Roman" w:hAnsi="Times New Roman" w:cs="Times New Roman"/>
          <w:b/>
          <w:sz w:val="28"/>
        </w:rPr>
        <w:t>енование муниципальной</w:t>
      </w:r>
      <w:r w:rsidRPr="00247B3C">
        <w:rPr>
          <w:rFonts w:ascii="Times New Roman" w:eastAsia="Times New Roman" w:hAnsi="Times New Roman" w:cs="Times New Roman"/>
          <w:b/>
          <w:sz w:val="28"/>
        </w:rPr>
        <w:t xml:space="preserve"> услуги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8. Наименование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услуги: зачисление на обучение </w:t>
      </w:r>
      <w:r w:rsidRPr="00247B3C">
        <w:rPr>
          <w:rFonts w:ascii="Times New Roman" w:eastAsia="Times New Roman" w:hAnsi="Times New Roman" w:cs="Times New Roman"/>
          <w:sz w:val="28"/>
        </w:rPr>
        <w:br/>
        <w:t>по дополнительной образовательной программе.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>Организац</w:t>
      </w:r>
      <w:r w:rsidR="00943EEB">
        <w:rPr>
          <w:rFonts w:ascii="Times New Roman" w:eastAsia="Times New Roman" w:hAnsi="Times New Roman" w:cs="Times New Roman"/>
          <w:b/>
          <w:sz w:val="28"/>
        </w:rPr>
        <w:t>ии, предоставляющие муниципаль</w:t>
      </w:r>
      <w:r w:rsidRPr="00247B3C">
        <w:rPr>
          <w:rFonts w:ascii="Times New Roman" w:eastAsia="Times New Roman" w:hAnsi="Times New Roman" w:cs="Times New Roman"/>
          <w:b/>
          <w:sz w:val="28"/>
        </w:rPr>
        <w:t>ную услугу</w:t>
      </w:r>
    </w:p>
    <w:p w:rsidR="00247B3C" w:rsidRPr="00247B3C" w:rsidRDefault="00247B3C" w:rsidP="00247B3C">
      <w:pPr>
        <w:spacing w:after="0" w:line="240" w:lineRule="auto"/>
        <w:ind w:left="19"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9. Предоставление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осуществляется Организациями.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6432" behindDoc="0" locked="0" layoutInCell="1" allowOverlap="0" wp14:anchorId="35928F51" wp14:editId="4C795D4D">
            <wp:simplePos x="0" y="0"/>
            <wp:positionH relativeFrom="page">
              <wp:posOffset>579120</wp:posOffset>
            </wp:positionH>
            <wp:positionV relativeFrom="page">
              <wp:posOffset>3765550</wp:posOffset>
            </wp:positionV>
            <wp:extent cx="18415" cy="30480"/>
            <wp:effectExtent l="0" t="0" r="635" b="7620"/>
            <wp:wrapSquare wrapText="bothSides"/>
            <wp:docPr id="19" name="Picture 93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3C">
        <w:rPr>
          <w:rFonts w:ascii="Times New Roman" w:eastAsia="Times New Roman" w:hAnsi="Times New Roman" w:cs="Times New Roman"/>
          <w:sz w:val="28"/>
        </w:rPr>
        <w:t xml:space="preserve">10. Организации не вправе требовать от заявителя осуществления действий, в том числе согласований, необходимых для получения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и связанных с обращением в иные органы власти, органы местного самоуправления или организации,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Pr="0094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0" w:history="1">
        <w:r w:rsidRPr="00943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 xml:space="preserve">Результат предоставления </w:t>
      </w:r>
      <w:r w:rsidR="00943EEB">
        <w:rPr>
          <w:rFonts w:ascii="Times New Roman" w:eastAsia="Times New Roman" w:hAnsi="Times New Roman" w:cs="Times New Roman"/>
          <w:b/>
          <w:sz w:val="28"/>
        </w:rPr>
        <w:t>муниципаль</w:t>
      </w:r>
      <w:r w:rsidRPr="00247B3C">
        <w:rPr>
          <w:rFonts w:ascii="Times New Roman" w:eastAsia="Times New Roman" w:hAnsi="Times New Roman" w:cs="Times New Roman"/>
          <w:b/>
          <w:sz w:val="28"/>
        </w:rPr>
        <w:t>ной услуги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11. Результатом предоставления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является: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1) решение Организации о зачислении на обучение по дополнительной образовательной программе и заключение договора об образовании;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2) решение Организации об отказе в зачислении на обучение </w:t>
      </w:r>
      <w:r w:rsidRPr="00247B3C">
        <w:rPr>
          <w:rFonts w:ascii="Times New Roman" w:eastAsia="Times New Roman" w:hAnsi="Times New Roman" w:cs="Times New Roman"/>
          <w:sz w:val="28"/>
        </w:rPr>
        <w:br/>
        <w:t>по дополнительной образовательной программе;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3) решение Организации о прекращении предоставления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12. Результат предоставления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независимо </w:t>
      </w:r>
      <w:r w:rsidRPr="00247B3C">
        <w:rPr>
          <w:rFonts w:ascii="Times New Roman" w:eastAsia="Times New Roman" w:hAnsi="Times New Roman" w:cs="Times New Roman"/>
          <w:sz w:val="28"/>
        </w:rPr>
        <w:br/>
        <w:t>от принятого решения оформляется в виде распорядительного акта Организации.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предоставления </w:t>
      </w:r>
      <w:r w:rsidR="0094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услуги, срок выдачи (направления) документов, являющихся результ</w:t>
      </w:r>
      <w:r w:rsidR="0094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атом предоставления муниципаль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услуги, срок исправления ошибок и опечаток в документах, являющихся результатом предоставления </w:t>
      </w:r>
      <w:r w:rsidR="00943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услуги </w:t>
      </w:r>
    </w:p>
    <w:p w:rsidR="00247B3C" w:rsidRPr="00247B3C" w:rsidRDefault="00247B3C" w:rsidP="00247B3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13. Организация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поступившие документы, указанные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21" w:history="1">
        <w:r w:rsidRPr="00943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18</w:t>
        </w:r>
      </w:hyperlink>
      <w:r w:rsidRPr="00943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принимает решение</w:t>
      </w:r>
      <w:r w:rsidRPr="00247B3C">
        <w:rPr>
          <w:rFonts w:ascii="Times New Roman" w:eastAsia="Times New Roman" w:hAnsi="Times New Roman" w:cs="Times New Roman"/>
          <w:sz w:val="28"/>
        </w:rPr>
        <w:t xml:space="preserve"> о зачислении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на обучение по дополнительной образовательной программе и заключении договора об образовании либо об отказе в зачислении на обучение </w:t>
      </w:r>
      <w:r w:rsidRPr="00247B3C">
        <w:rPr>
          <w:rFonts w:ascii="Times New Roman" w:eastAsia="Times New Roman" w:hAnsi="Times New Roman" w:cs="Times New Roman"/>
          <w:sz w:val="28"/>
        </w:rPr>
        <w:br/>
        <w:t>по дополнительной образовательной программе: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1) в течение 45 рабочих дней со дня регистрации заявления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о предоставлении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в Организации, в случаях проведения вступительных (приемных) испытаний при зачислении на </w:t>
      </w:r>
      <w:r w:rsidRPr="00247B3C">
        <w:rPr>
          <w:rFonts w:ascii="Times New Roman" w:eastAsia="Times New Roman" w:hAnsi="Times New Roman" w:cs="Times New Roman"/>
          <w:sz w:val="28"/>
        </w:rPr>
        <w:lastRenderedPageBreak/>
        <w:t xml:space="preserve">обучение </w:t>
      </w:r>
      <w:r w:rsidRPr="00247B3C">
        <w:rPr>
          <w:rFonts w:ascii="Times New Roman" w:eastAsia="Times New Roman" w:hAnsi="Times New Roman" w:cs="Times New Roman"/>
          <w:sz w:val="28"/>
        </w:rPr>
        <w:br/>
        <w:t>по дополнительной образовательной программе;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2) в течение 7 рабочих дней со дня регистрации заявления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о предоставлении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в Организации в случае,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если  вступительные (приемные) испытания при зачислении на обучение </w:t>
      </w:r>
      <w:r w:rsidRPr="00247B3C">
        <w:rPr>
          <w:rFonts w:ascii="Times New Roman" w:eastAsia="Times New Roman" w:hAnsi="Times New Roman" w:cs="Times New Roman"/>
          <w:sz w:val="28"/>
        </w:rPr>
        <w:br/>
        <w:t>по дополнительной образовательной программе не проводятся.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14.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247B3C">
        <w:rPr>
          <w:rFonts w:ascii="Times New Roman" w:eastAsia="Times New Roman" w:hAnsi="Times New Roman" w:cs="Times New Roman"/>
          <w:sz w:val="28"/>
        </w:rPr>
        <w:t xml:space="preserve"> о зачислении на обучение по дополнительной образовательной программе и заключении договора об образовании либо об отказе в зачислении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на обучение по дополнительной образовательной программе в течение 3 рабочих дней со дня его принятия направляется заявителю способом, указанным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в заявлении о предоставлении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Решение о прекращении предоставления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Организация принимает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в течение 5 рабочих дней с момента получения документов, подтверждающих основания прекращения предоставления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, указанные в пункте 27 Административного регламента, либо с момента получения от заявителя заявления о прекращении предоставления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 услуги с указанием основания прекращения предоставления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 услуги, указанного в пункте 27 Административного регламента, и направляет его заявителю способом, указанным в заявлении о предоставлении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 услуги</w:t>
      </w:r>
      <w:r w:rsidRPr="00247B3C">
        <w:rPr>
          <w:rFonts w:ascii="Times New Roman" w:eastAsia="Times New Roman" w:hAnsi="Times New Roman" w:cs="Times New Roman"/>
          <w:sz w:val="28"/>
        </w:rPr>
        <w:t>.</w:t>
      </w:r>
    </w:p>
    <w:p w:rsidR="00247B3C" w:rsidRPr="00247B3C" w:rsidRDefault="00247B3C" w:rsidP="0024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</w:t>
      </w:r>
      <w:r w:rsidR="00943EEB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 прекращается со дня, следующего за днем принятия Организацией соответствующего решения.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15. </w:t>
      </w:r>
      <w:r w:rsidR="00943EEB">
        <w:rPr>
          <w:rFonts w:ascii="Times New Roman" w:eastAsia="Times New Roman" w:hAnsi="Times New Roman" w:cs="Times New Roman"/>
          <w:sz w:val="28"/>
        </w:rPr>
        <w:t>М</w:t>
      </w:r>
      <w:r w:rsidR="00943EEB">
        <w:rPr>
          <w:rFonts w:ascii="Times New Roman" w:eastAsia="Times New Roman" w:hAnsi="Times New Roman" w:cs="Times New Roman"/>
          <w:sz w:val="28"/>
        </w:rPr>
        <w:t>униципал</w:t>
      </w:r>
      <w:r w:rsidR="00943EEB">
        <w:rPr>
          <w:rFonts w:ascii="Times New Roman" w:eastAsia="Times New Roman" w:hAnsi="Times New Roman" w:cs="Times New Roman"/>
          <w:sz w:val="28"/>
        </w:rPr>
        <w:t>ьная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услуга предоставляется Организациями в период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с 1 января по 31 декабря текущего года, за исключением случая, указанного </w:t>
      </w:r>
      <w:r w:rsidRPr="00247B3C">
        <w:rPr>
          <w:rFonts w:ascii="Times New Roman" w:eastAsia="Times New Roman" w:hAnsi="Times New Roman" w:cs="Times New Roman"/>
          <w:sz w:val="28"/>
        </w:rPr>
        <w:br/>
        <w:t>в абзаце втором настоящего пункта.</w:t>
      </w:r>
    </w:p>
    <w:p w:rsidR="00247B3C" w:rsidRPr="00247B3C" w:rsidRDefault="00943EEB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</w:t>
      </w:r>
      <w:r w:rsidR="00247B3C" w:rsidRPr="00247B3C">
        <w:rPr>
          <w:rFonts w:ascii="Times New Roman" w:eastAsia="Times New Roman" w:hAnsi="Times New Roman" w:cs="Times New Roman"/>
          <w:sz w:val="28"/>
        </w:rPr>
        <w:t xml:space="preserve"> услуга в отношении дополнительных </w:t>
      </w:r>
      <w:proofErr w:type="gramStart"/>
      <w:r w:rsidR="00247B3C" w:rsidRPr="00247B3C">
        <w:rPr>
          <w:rFonts w:ascii="Times New Roman" w:eastAsia="Times New Roman" w:hAnsi="Times New Roman" w:cs="Times New Roman"/>
          <w:sz w:val="28"/>
        </w:rPr>
        <w:t>образовательных  программ</w:t>
      </w:r>
      <w:proofErr w:type="gramEnd"/>
      <w:r w:rsidR="00247B3C" w:rsidRPr="00247B3C">
        <w:rPr>
          <w:rFonts w:ascii="Times New Roman" w:eastAsia="Times New Roman" w:hAnsi="Times New Roman" w:cs="Times New Roman"/>
          <w:sz w:val="28"/>
        </w:rPr>
        <w:t>, реализуемых в рамках системы ПФДОД, предоставляется Организациями в период с 1 января по 14 декабря текущего года.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16.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исправления ошибок и опечаток в документах, являющихся результатом предоставления </w:t>
      </w:r>
      <w:r w:rsidR="009A4A5C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составляет 5 рабочих дней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момента выявления ошибок либо опечаток в документах.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актов, регулирующих отношения,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возникающие в связи с предоставлением </w:t>
      </w:r>
      <w:r w:rsidR="009F6D50" w:rsidRPr="009F6D50">
        <w:rPr>
          <w:rFonts w:ascii="Times New Roman" w:eastAsia="Times New Roman" w:hAnsi="Times New Roman" w:cs="Times New Roman"/>
          <w:b/>
          <w:sz w:val="28"/>
        </w:rPr>
        <w:t>муниципальной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услуги, с указанием их реквизитов и источников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официального опубликования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Перечень нормативных правовых актов, регулирующих предоставление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размещается на официальных сайтах Организаций, размещенных в сети Интернет, Едином портале или Региональном портале,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B3C">
        <w:rPr>
          <w:rFonts w:ascii="Times New Roman" w:eastAsia="Times New Roman" w:hAnsi="Times New Roman" w:cs="Times New Roman"/>
          <w:sz w:val="28"/>
        </w:rPr>
        <w:t>в информационной системе.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которые являются необходимыми и обязательными для предоставления </w:t>
      </w:r>
      <w:r w:rsidR="009F6D50" w:rsidRPr="009F6D50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подлежащих представлению заявителем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ежегодно в период, указанный в пункте 15 Административного регламента, представляет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Организацию: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1) заявление о предоставлении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 услуги по форме согласно </w:t>
      </w:r>
      <w:proofErr w:type="gramStart"/>
      <w:r w:rsidRPr="00247B3C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гражданина Российской Федерации или иного документа, удостоверяющего личность ребенка (копия свидетельства о рождении ребенка – в отношении ребенка, не достигшего возраста 14 лет;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копию паспорта гражданина Российской Федерации или иного документа, удостоверяющего личность родителя (иного законного представителя) ребенка (в случае обращения с заявлением о предоставлении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родителя (иного законного представителя) ребенка);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копию свидетельства о рождении ребенка (представляется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подтверждения правового статуса родителя ребенка,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обучающегося, в соответствии с </w:t>
      </w:r>
      <w:hyperlink r:id="rId22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2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консульскими учреждениями Российской Федерации);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копию акта органа опеки и попечительства о назначении опекуном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попечителем либо договора об осуществлении опеки или попечительства (договора о приемной семье) (представляется для подтверждения правового статуса законного представителя ребенка (за исключением родителя);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копию доверенности, подтверждающей полномочия представителя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доверенности ребенка, в  случае приобретения им полной дееспособности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достижения совершеннолетия или родителя (иного законного представителя) ребенка (в случае обращения с заявлением </w:t>
      </w:r>
      <w:r w:rsidRPr="00247B3C">
        <w:rPr>
          <w:rFonts w:ascii="Times New Roman" w:eastAsia="Times New Roman" w:hAnsi="Times New Roman" w:cs="Times New Roman"/>
          <w:sz w:val="28"/>
        </w:rPr>
        <w:t xml:space="preserve">о предоставлении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по доверенности ребенка в случае приобретения им полной дееспособности или родителя (иного законного представителя) ребенка);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страховом номере индивидуального лицевого счета ребенка (при наличии такой регистрации);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копию документа, подтверждающего приобретение ребенком полной дееспособности до достижения им совершеннолетия (копия свидетельства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заключении брака, копия решения органа опеки и попечительства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объявлении несовершеннолетнего полностью дееспособным или копия вступившего в законную силу решения суда об объявлении несовершеннолетнего полностью дееспособным (предоставляется для подтверждения приобретения ребенком  полной дееспособности до достижения совершеннолетия; копия свидетельства о заключении брака, выданного компетентными органами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консульскими учреждениями Российской Федерации, и копия решения органа опеки и попечительства об объявлении несовершеннолетнего полностью дееспособным);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9) документы об отсутствии у заявителя медицинских противопоказаний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для занятий отдельными видами искусства, физической культурой и спортом </w:t>
      </w:r>
      <w:r w:rsidRPr="00247B3C">
        <w:rPr>
          <w:rFonts w:ascii="Times New Roman" w:eastAsia="Times New Roman" w:hAnsi="Times New Roman" w:cs="Times New Roman"/>
          <w:sz w:val="28"/>
        </w:rPr>
        <w:br/>
        <w:t>(представляется при зачислении на дополнительные образовательные программы, по которым установлены требования к состоянию здоровья).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247B3C">
        <w:rPr>
          <w:rFonts w:ascii="Times New Roman" w:eastAsia="Times New Roman" w:hAnsi="Times New Roman" w:cs="Times New Roman"/>
          <w:sz w:val="28"/>
        </w:rPr>
        <w:t>Документы, указанные в пункте 18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</w:t>
      </w:r>
      <w:r w:rsidRPr="00247B3C">
        <w:rPr>
          <w:rFonts w:ascii="Times New Roman" w:eastAsia="Times New Roman" w:hAnsi="Times New Roman" w:cs="Times New Roman"/>
          <w:sz w:val="28"/>
        </w:rPr>
        <w:t xml:space="preserve"> направляются (представляются) в Организацию: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1)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(пакета электронных документов)</w:t>
      </w:r>
      <w:r w:rsidRPr="00247B3C">
        <w:rPr>
          <w:rFonts w:ascii="Times New Roman" w:eastAsia="Times New Roman" w:hAnsi="Times New Roman" w:cs="Times New Roman"/>
          <w:sz w:val="28"/>
        </w:rPr>
        <w:t xml:space="preserve"> п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утем заполнения формы заявления о предоставлении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</w:t>
      </w:r>
      <w:r w:rsidRPr="00247B3C">
        <w:rPr>
          <w:rFonts w:ascii="Times New Roman" w:eastAsia="Times New Roman" w:hAnsi="Times New Roman" w:cs="Times New Roman"/>
          <w:sz w:val="28"/>
        </w:rPr>
        <w:t xml:space="preserve">информационной системы, Единого портала </w:t>
      </w:r>
      <w:r w:rsidRPr="00247B3C">
        <w:rPr>
          <w:rFonts w:ascii="Times New Roman" w:eastAsia="Times New Roman" w:hAnsi="Times New Roman" w:cs="Times New Roman"/>
          <w:sz w:val="28"/>
        </w:rPr>
        <w:br/>
        <w:t>или Регионального портала;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2) путем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обращения;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путем направления почтовым отправлением с уведомлением о вручении и описью вложения.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20.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документов, указанных в </w:t>
      </w:r>
      <w:hyperlink r:id="rId23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заявителем лично представляются копии указанных документов, заверенные организациями, выдавшими их,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заверенные нотариально. В случае если копии документов, указанные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24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заверены организациями, выдавшими их, 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247B3C" w:rsidRPr="009F6D50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документов, указанных в </w:t>
      </w:r>
      <w:hyperlink r:id="rId25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почтовым отправлением с уведомлением </w:t>
      </w:r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случае направления документов, указанных в </w:t>
      </w:r>
      <w:hyperlink r:id="rId26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в виде электронного документа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(пакета электронных документов) заявитель использует простую электронную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подпись либо усиленную квалифицированную электронную подпись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Федеральным </w:t>
      </w:r>
      <w:hyperlink r:id="rId27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63-ФЗ. 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использовать простую электронную подпись при условии, что при выдаче ключа простой электронной подписи личность заявителя установлена при личном приеме. Идентификация и аутентификация заявителя осуществляются с использованием единой системы идентификации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аутентификации.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документов, указанных в </w:t>
      </w:r>
      <w:hyperlink r:id="rId28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подписанных простой электронной подписью или усиленной квалифицированной электронной подписью, Организация в срок не позднее 3 дней со дня регистрации документов, указанных в </w:t>
      </w:r>
      <w:hyperlink r:id="rId29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указанные документы.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Организация в срок не позднее 3 дней со дня завершения проведения такой проверки приним</w:t>
      </w:r>
      <w:r w:rsid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решение об отказе в приеме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документов и направляет</w:t>
      </w:r>
      <w:r w:rsid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уведомление об этом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пунктов </w:t>
      </w:r>
      <w:hyperlink r:id="rId30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31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63-ФЗ, которые послужили основанием для принятия указанного решения.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подписывается усиленной квалифицированной электронной подписью и направляется по адресу электронной почты заявителя.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уведомления заявитель вправе обратиться повторно, устранив нарушения, которые послужили основанием для отказа в приеме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рассмотрению первичного пакета документов.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247B3C">
        <w:rPr>
          <w:rFonts w:ascii="Times New Roman" w:eastAsia="Times New Roman" w:hAnsi="Times New Roman" w:cs="Times New Roman"/>
          <w:sz w:val="28"/>
        </w:rPr>
        <w:t xml:space="preserve">Организация осуществляет рассмотрение документов, указанных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в </w:t>
      </w:r>
      <w:hyperlink r:id="rId32" w:history="1">
        <w:r w:rsidRPr="009F6D50">
          <w:rPr>
            <w:rFonts w:ascii="Times New Roman" w:eastAsia="Times New Roman" w:hAnsi="Times New Roman" w:cs="Times New Roman"/>
            <w:sz w:val="28"/>
          </w:rPr>
          <w:t xml:space="preserve">пункте </w:t>
        </w:r>
      </w:hyperlink>
      <w:r w:rsidRPr="009F6D50">
        <w:rPr>
          <w:rFonts w:ascii="Times New Roman" w:eastAsia="Times New Roman" w:hAnsi="Times New Roman" w:cs="Times New Roman"/>
          <w:sz w:val="28"/>
        </w:rPr>
        <w:t>18</w:t>
      </w:r>
      <w:r w:rsidRPr="00247B3C"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регламента, регистрирует их в день поступления в порядке очередности в журнале регистрации.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В случае поступления документов в нерабочее время, в том числе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в выходной или нерабочий праздничный день, их регистрация осуществляется </w:t>
      </w:r>
      <w:r w:rsidRPr="00247B3C">
        <w:rPr>
          <w:rFonts w:ascii="Times New Roman" w:eastAsia="Times New Roman" w:hAnsi="Times New Roman" w:cs="Times New Roman"/>
          <w:sz w:val="28"/>
        </w:rPr>
        <w:br/>
        <w:t>в первый рабочий день, следующий за днем поступления документов в форме электронного документа.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нормативными правовыми актами для предоставления </w:t>
      </w:r>
      <w:r w:rsidR="009F6D50" w:rsidRPr="009F6D50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которые находятся в распо</w:t>
      </w:r>
      <w:r w:rsidR="009F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ряжении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 местного самоуправлен</w:t>
      </w:r>
      <w:r w:rsidR="009F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 и иных органов, участвующих 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предоставлении муниципальных услуг, и которые заявитель вправе представить по собственной инициативе, а также способы их получения 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заявителем, в том числ</w:t>
      </w:r>
      <w:r w:rsidR="009F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в электронной форме, порядок 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представления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7456" behindDoc="0" locked="0" layoutInCell="1" allowOverlap="0" wp14:anchorId="5290DFC8" wp14:editId="0BA4DD99">
            <wp:simplePos x="0" y="0"/>
            <wp:positionH relativeFrom="column">
              <wp:posOffset>265430</wp:posOffset>
            </wp:positionH>
            <wp:positionV relativeFrom="paragraph">
              <wp:posOffset>154940</wp:posOffset>
            </wp:positionV>
            <wp:extent cx="3175" cy="6350"/>
            <wp:effectExtent l="0" t="0" r="0" b="0"/>
            <wp:wrapSquare wrapText="bothSides"/>
            <wp:docPr id="20" name="Picture 1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3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058C72F2" wp14:editId="03DDB269">
            <wp:extent cx="19050" cy="19050"/>
            <wp:effectExtent l="0" t="0" r="0" b="0"/>
            <wp:docPr id="31" name="Picture 9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5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23.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вправе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 собственной инициативе приложить к заявлению о предоставлении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следующие документы: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акта органа опеки и попечительства о назначении опекуном или попечителем либо договора об осуществлении опеки или попечительства (договора о приемной семье);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страховом номере индивидуального лицевого счета ребенка;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заключении брака, выданного органами записи актов гражданского состояния или консульскими учреждениями Российской Федерации;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решения органа опеки и попечительства об объявлении несовершеннолетнего полностью дееспособным.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случае если документы, указанные в </w:t>
      </w:r>
      <w:hyperlink r:id="rId35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4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копии свидетельства о рождении обучающегося, выданного органами записи актов гражданского состояния или консульскими учреждениями Российской Федерации), </w:t>
      </w:r>
      <w:hyperlink r:id="rId36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запрашивает сведения о государственной регистрации рождения обучающегося, сведения о государственной регистрации заключения брака обучающегося, содержащиеся в Едином государственном реестре записей актов гражданского состояния, в порядке межведомственного информационного взаимодействия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Федеральным </w:t>
      </w:r>
      <w:hyperlink r:id="rId37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247B3C" w:rsidRPr="009F6D50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документы, указанные в </w:t>
      </w:r>
      <w:hyperlink r:id="rId38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5</w:t>
        </w:r>
      </w:hyperlink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копии решения органа опеки и попечительства об объявлении несовершеннолетнего полностью дееспособным)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</w:t>
      </w:r>
      <w:hyperlink r:id="rId40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документ, указанный в </w:t>
      </w:r>
      <w:hyperlink r:id="rId41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7 пункта 1</w:t>
        </w:r>
      </w:hyperlink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был представлен заявителем по собственной инициативе, не находится в распоряжении Организации и из заявления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B3C">
        <w:rPr>
          <w:rFonts w:ascii="Times New Roman" w:eastAsia="Times New Roman" w:hAnsi="Times New Roman" w:cs="Times New Roman"/>
          <w:sz w:val="28"/>
        </w:rPr>
        <w:t xml:space="preserve">о предоставлении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в отношении обучающегося открыт индивидуальный лицевой счет, Организация в течение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42" w:history="1">
        <w:r w:rsidRPr="00247B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210-ФЗ.</w:t>
      </w:r>
    </w:p>
    <w:p w:rsidR="00247B3C" w:rsidRPr="009F6D50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документ, указанный в </w:t>
      </w:r>
      <w:hyperlink r:id="rId43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7 пункта 1</w:t>
        </w:r>
      </w:hyperlink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не был представлен заявителем по собственной инициативе, не находится в распоряжении Организации и из заявления </w:t>
      </w:r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6D50">
        <w:rPr>
          <w:rFonts w:ascii="Times New Roman" w:eastAsia="Times New Roman" w:hAnsi="Times New Roman" w:cs="Times New Roman"/>
          <w:sz w:val="28"/>
        </w:rPr>
        <w:t xml:space="preserve">о предоставлении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9F6D50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в отношении ребенка </w:t>
      </w:r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открыт индивидуальный лицевой счет, Организация в соответствии с </w:t>
      </w:r>
      <w:hyperlink r:id="rId44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12.1</w:t>
        </w:r>
      </w:hyperlink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27-ФЗ представляет в территориальный орган Пенсионного фонда Российской Федерации сведения, указанные </w:t>
      </w:r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hyperlink r:id="rId45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2</w:t>
        </w:r>
      </w:hyperlink>
      <w:r w:rsidRPr="009F6D50">
        <w:rPr>
          <w:rFonts w:ascii="Times New Roman" w:eastAsia="Times New Roman" w:hAnsi="Times New Roman" w:cs="Times New Roman"/>
          <w:sz w:val="28"/>
        </w:rPr>
        <w:t>–</w:t>
      </w:r>
      <w:hyperlink r:id="rId46" w:history="1">
        <w:r w:rsidRPr="009F6D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пункта 2 статьи 6</w:t>
        </w:r>
      </w:hyperlink>
      <w:r w:rsidRPr="009F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27-ФЗ, для открытия ребенку индивидуального лицевого счета.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полученные посредством межведомственного информационного взаимодействия, приобщаются к документам, представленным заявителем.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25. Организация не вправе требовать от заявителя: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с предоставлением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2) предоставления документов и информации, которые в соответствии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с нормативными правовыми актами Российской Федерации, нормативными правовыми актами Красноярского края находятся в распоряжении государственных органов, предоставляющих </w:t>
      </w:r>
      <w:r w:rsidR="009F6D50">
        <w:rPr>
          <w:rFonts w:ascii="Times New Roman" w:eastAsia="Times New Roman" w:hAnsi="Times New Roman" w:cs="Times New Roman"/>
          <w:sz w:val="28"/>
        </w:rPr>
        <w:t>муниципал</w:t>
      </w:r>
      <w:r w:rsidR="009F6D50">
        <w:rPr>
          <w:rFonts w:ascii="Times New Roman" w:eastAsia="Times New Roman" w:hAnsi="Times New Roman" w:cs="Times New Roman"/>
          <w:sz w:val="28"/>
        </w:rPr>
        <w:t>ьную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услугу, иных государственных органов, органов местного самоуправления </w:t>
      </w:r>
      <w:r w:rsidRPr="00247B3C">
        <w:rPr>
          <w:rFonts w:ascii="Times New Roman" w:eastAsia="Times New Roman" w:hAnsi="Times New Roman" w:cs="Times New Roman"/>
          <w:sz w:val="28"/>
        </w:rPr>
        <w:br/>
        <w:t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</w:t>
      </w:r>
      <w:r w:rsidR="009F6D50">
        <w:rPr>
          <w:rFonts w:ascii="Times New Roman" w:eastAsia="Times New Roman" w:hAnsi="Times New Roman" w:cs="Times New Roman"/>
          <w:sz w:val="28"/>
        </w:rPr>
        <w:t xml:space="preserve">лючением документов, указанных </w:t>
      </w:r>
      <w:r w:rsidRPr="00247B3C">
        <w:rPr>
          <w:rFonts w:ascii="Times New Roman" w:eastAsia="Times New Roman" w:hAnsi="Times New Roman" w:cs="Times New Roman"/>
          <w:sz w:val="28"/>
        </w:rPr>
        <w:t>в части 6 статьи 7 Федерального закона № 210-ФЗ;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3) представления документов и информации, отсутствие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и (или) недостоверность которых не указывались при первоначальном отказе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в приеме документов, необходимых для предоставления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услуги, либо в предоставлении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услуги, за исключением случаев, указанных в части 4 статьи 7 Федерального закона № 210-ФЗ.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отказа в приеме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необходимых для предоставления</w:t>
      </w:r>
    </w:p>
    <w:p w:rsidR="00247B3C" w:rsidRPr="00247B3C" w:rsidRDefault="009F6D50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="00247B3C"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услуги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Основанием для отказа в приеме документов, необходимых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является выявление в результате проверок подлинности простой электронной подписи либо действительности усиленной квалифицированной электронной подписи несоблюдения установленных условий признания подлинности простой электронной подписи либо действительности усиленной квалифицированной электронной подписи.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прекращения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отказа в предоставлении </w:t>
      </w:r>
      <w:r w:rsidR="009F6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услуги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Основаниями прекращения предоставления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являются:</w:t>
      </w:r>
    </w:p>
    <w:p w:rsidR="00247B3C" w:rsidRPr="00247B3C" w:rsidRDefault="00247B3C" w:rsidP="009F6D50">
      <w:pPr>
        <w:numPr>
          <w:ilvl w:val="0"/>
          <w:numId w:val="6"/>
        </w:numPr>
        <w:spacing w:after="0" w:line="240" w:lineRule="auto"/>
        <w:ind w:left="0" w:right="-11" w:firstLine="709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отказ заявителя или получателя услуги от предоставления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услуги;</w:t>
      </w:r>
    </w:p>
    <w:p w:rsidR="00247B3C" w:rsidRPr="00247B3C" w:rsidRDefault="00247B3C" w:rsidP="009F6D50">
      <w:pPr>
        <w:numPr>
          <w:ilvl w:val="0"/>
          <w:numId w:val="6"/>
        </w:numPr>
        <w:spacing w:after="0" w:line="240" w:lineRule="auto"/>
        <w:ind w:left="0" w:right="-11" w:firstLine="709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отчисление получателя услуги из Организации в соответствии </w:t>
      </w:r>
      <w:r w:rsidRPr="00247B3C">
        <w:rPr>
          <w:rFonts w:ascii="Times New Roman" w:eastAsia="Times New Roman" w:hAnsi="Times New Roman" w:cs="Times New Roman"/>
          <w:sz w:val="28"/>
        </w:rPr>
        <w:br/>
        <w:t>с локальным правовым актом Организации;</w:t>
      </w:r>
    </w:p>
    <w:p w:rsidR="00247B3C" w:rsidRPr="00247B3C" w:rsidRDefault="00247B3C" w:rsidP="009F6D50">
      <w:pPr>
        <w:numPr>
          <w:ilvl w:val="0"/>
          <w:numId w:val="6"/>
        </w:numPr>
        <w:spacing w:after="0" w:line="240" w:lineRule="auto"/>
        <w:ind w:left="0" w:right="-11" w:firstLine="709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смерть получателя услуги (признание его судом безвестно отсутствующим или объявление умершим). 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Основаниями для отказа в предоставлении </w:t>
      </w:r>
      <w:r w:rsidR="009F6D50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заявителю являются: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отказ заявителя от зачисления на обучение по дополнительной образовательной программе в Организацию либо отказ от заключения договора об образовании; 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у ребенка права на зачисление на обучение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дополнительной образовательной программе, в том числе</w:t>
      </w:r>
      <w:r w:rsidR="002C608F">
        <w:rPr>
          <w:rFonts w:ascii="Times New Roman" w:eastAsia="Times New Roman" w:hAnsi="Times New Roman" w:cs="Times New Roman"/>
          <w:sz w:val="28"/>
        </w:rPr>
        <w:t xml:space="preserve"> несоответствие ребенка</w:t>
      </w:r>
      <w:r w:rsidRPr="00247B3C">
        <w:rPr>
          <w:rFonts w:ascii="Times New Roman" w:eastAsia="Times New Roman" w:hAnsi="Times New Roman" w:cs="Times New Roman"/>
          <w:sz w:val="28"/>
        </w:rPr>
        <w:t xml:space="preserve"> возрастным ограничениям, установленным для образовательной программы;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непредставление или представление заявителем не в полном объеме документов, указанных в </w:t>
      </w:r>
      <w:hyperlink r:id="rId47" w:history="1">
        <w:r w:rsidRPr="002C60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2C6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</w:t>
      </w:r>
      <w:r w:rsidRPr="002C60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документов, указанных в </w:t>
      </w:r>
      <w:hyperlink r:id="rId48" w:history="1">
        <w:r w:rsidRPr="002C60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5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копии свидетельства о рождении ребёнка, выданного органами записи актов гражданского состояния или консульскими учреждениями Российской Федерации), </w:t>
      </w:r>
      <w:hyperlink r:id="rId49" w:history="1">
        <w:r w:rsidRPr="002C60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2C6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0" w:history="1">
        <w:r w:rsidRPr="002C60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2C6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1" w:history="1">
        <w:r w:rsidRPr="002C60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Федерации, копии решения органа опеки и попечительства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объявлении несовершеннолетнего полностью дееспособным) пункта 18 Административного регламента;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выявление фактов предоставления недостоверных сведений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подложных документов в целях подтверждения права ребенка на зачисление на обучение по дополнительной образовательной программе;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7B3C">
        <w:rPr>
          <w:rFonts w:ascii="Times New Roman" w:eastAsia="Times New Roman" w:hAnsi="Times New Roman" w:cs="Times New Roman"/>
          <w:sz w:val="28"/>
        </w:rPr>
        <w:t xml:space="preserve">) подача заявления о предоставлении </w:t>
      </w:r>
      <w:r w:rsidR="002C608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неуполномоченным лицом;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6) отсутствие свободных мест в Организации для приема на обучение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по дополнительным </w:t>
      </w:r>
      <w:r w:rsidRPr="00247B3C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78225420" wp14:editId="59CB1718">
            <wp:extent cx="9525" cy="9525"/>
            <wp:effectExtent l="0" t="0" r="0" b="0"/>
            <wp:docPr id="32" name="Picture 15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B3C">
        <w:rPr>
          <w:rFonts w:ascii="Times New Roman" w:eastAsia="Times New Roman" w:hAnsi="Times New Roman" w:cs="Times New Roman"/>
          <w:sz w:val="28"/>
        </w:rPr>
        <w:t>образовательным программам;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7) наличие медицинских противопоказаний для освоения дополнительных образовательных программ по отдельным видам искусства, физической культуры и спорта, программ спортивной подготовки;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8) неявка на прохождение вступительных (приемных) испытаний </w:t>
      </w:r>
      <w:r w:rsidRPr="00247B3C">
        <w:rPr>
          <w:rFonts w:ascii="Times New Roman" w:eastAsia="Times New Roman" w:hAnsi="Times New Roman" w:cs="Times New Roman"/>
          <w:sz w:val="28"/>
        </w:rPr>
        <w:br/>
        <w:t>в Организацию (при их проведении при зачислении);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9) неудовлетворительные результаты вступительных (приемных) испытаний (при их проведении при зачислении);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10) доступный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дополнительной общеобразовательной программе (в случае, если дополнительная общеобразовательная программа реализуется посредством системы ПФДОД).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услуг, которые являются необходимыми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обязательными для предоставления </w:t>
      </w:r>
      <w:r w:rsidR="00CE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услуги,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сведения о документе (документах), выдаваемом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(выдаваемых) организациями, участвующими в предоставлении</w:t>
      </w:r>
    </w:p>
    <w:p w:rsidR="00247B3C" w:rsidRPr="00247B3C" w:rsidRDefault="00CE5AD4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="00247B3C"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услуги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Услуги, которые являются необходимыми и обязательными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CE5AD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отсутствуют.</w:t>
      </w:r>
    </w:p>
    <w:p w:rsidR="00247B3C" w:rsidRPr="00247B3C" w:rsidRDefault="00247B3C" w:rsidP="00CE5AD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пошлины или иной платы, взимаемой за предоставление </w:t>
      </w:r>
      <w:r w:rsidR="00CE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услуги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CE5AD4">
        <w:rPr>
          <w:rFonts w:ascii="Times New Roman" w:eastAsia="Times New Roman" w:hAnsi="Times New Roman" w:cs="Times New Roman"/>
          <w:sz w:val="28"/>
        </w:rPr>
        <w:t>М</w:t>
      </w:r>
      <w:r w:rsidR="00CE5AD4">
        <w:rPr>
          <w:rFonts w:ascii="Times New Roman" w:eastAsia="Times New Roman" w:hAnsi="Times New Roman" w:cs="Times New Roman"/>
          <w:sz w:val="28"/>
        </w:rPr>
        <w:t>униципал</w:t>
      </w:r>
      <w:r w:rsidR="00CE5AD4">
        <w:rPr>
          <w:rFonts w:ascii="Times New Roman" w:eastAsia="Times New Roman" w:hAnsi="Times New Roman" w:cs="Times New Roman"/>
          <w:sz w:val="28"/>
        </w:rPr>
        <w:t>ьная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 бесплатно, государственная пошлина за предоставление </w:t>
      </w:r>
      <w:r w:rsidR="00CE5AD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 предусмотрена.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 платы за предоставление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услуг, которые являются необходимыми и обязательными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предоставления </w:t>
      </w:r>
      <w:r w:rsidR="00CE5AD4" w:rsidRPr="00CE5AD4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CE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услуги, включая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информацию о методике расчета размера такой платы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31. Плата за предоставление услуг, которые являются необходимыми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обязательными для предоставления </w:t>
      </w:r>
      <w:r w:rsidR="00CE5AD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не предусмотрена.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заявления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</w:t>
      </w:r>
      <w:r w:rsidR="00CE5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услуги, услуги,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предоставляемой организацией, участвующей в предоставлении</w:t>
      </w:r>
    </w:p>
    <w:p w:rsidR="00247B3C" w:rsidRPr="00247B3C" w:rsidRDefault="00CE5AD4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="00247B3C"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услуги, и при получении результата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таких услуг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Максимальный срок ожидания в очереди при подаче заявления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предоставлении </w:t>
      </w:r>
      <w:r w:rsidR="00CE5AD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документов на личном приеме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при получении результата предоставления </w:t>
      </w:r>
      <w:r w:rsidR="00CE5AD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 может превышать 15 минут.</w:t>
      </w:r>
    </w:p>
    <w:p w:rsidR="00247B3C" w:rsidRPr="00247B3C" w:rsidRDefault="00247B3C" w:rsidP="00247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 xml:space="preserve">Требования к помещениям, в которых предоставляется </w:t>
      </w:r>
      <w:r w:rsidRPr="00247B3C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80241E4" wp14:editId="44C4DC6F">
            <wp:extent cx="9525" cy="76200"/>
            <wp:effectExtent l="0" t="0" r="9525" b="0"/>
            <wp:docPr id="33" name="Picture 93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7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3C" w:rsidRPr="00247B3C" w:rsidRDefault="00CE5AD4" w:rsidP="00247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</w:t>
      </w:r>
      <w:r w:rsidR="00247B3C" w:rsidRPr="00247B3C">
        <w:rPr>
          <w:rFonts w:ascii="Times New Roman" w:eastAsia="Times New Roman" w:hAnsi="Times New Roman" w:cs="Times New Roman"/>
          <w:b/>
          <w:sz w:val="28"/>
        </w:rPr>
        <w:t xml:space="preserve">ная услуга, к залу ожидания, </w:t>
      </w:r>
    </w:p>
    <w:p w:rsidR="00247B3C" w:rsidRPr="00247B3C" w:rsidRDefault="00247B3C" w:rsidP="00247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 xml:space="preserve">местам для заполнения запросов о предоставлении </w:t>
      </w:r>
    </w:p>
    <w:p w:rsidR="00247B3C" w:rsidRPr="00247B3C" w:rsidRDefault="00CE5AD4" w:rsidP="00247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</w:t>
      </w:r>
      <w:r w:rsidR="00247B3C" w:rsidRPr="00247B3C">
        <w:rPr>
          <w:rFonts w:ascii="Times New Roman" w:eastAsia="Times New Roman" w:hAnsi="Times New Roman" w:cs="Times New Roman"/>
          <w:b/>
          <w:sz w:val="28"/>
        </w:rPr>
        <w:t xml:space="preserve">ной услуги и приема заявителей, </w:t>
      </w:r>
    </w:p>
    <w:p w:rsidR="00247B3C" w:rsidRPr="00247B3C" w:rsidRDefault="00247B3C" w:rsidP="00247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 xml:space="preserve">размещению и оформлению визуальной, текстовой и мультимедийной информации о порядке предоставления </w:t>
      </w:r>
      <w:r w:rsidR="00CE5AD4">
        <w:rPr>
          <w:rFonts w:ascii="Times New Roman" w:eastAsia="Times New Roman" w:hAnsi="Times New Roman" w:cs="Times New Roman"/>
          <w:b/>
          <w:sz w:val="28"/>
        </w:rPr>
        <w:t>муниципаль</w:t>
      </w:r>
      <w:r w:rsidRPr="00247B3C">
        <w:rPr>
          <w:rFonts w:ascii="Times New Roman" w:eastAsia="Times New Roman" w:hAnsi="Times New Roman" w:cs="Times New Roman"/>
          <w:b/>
          <w:sz w:val="28"/>
        </w:rPr>
        <w:t>ной услуги,</w:t>
      </w:r>
    </w:p>
    <w:p w:rsidR="00247B3C" w:rsidRPr="00247B3C" w:rsidRDefault="00247B3C" w:rsidP="00247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 xml:space="preserve"> в том числе к информационным </w:t>
      </w:r>
      <w:r w:rsidRPr="00247B3C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69A6A1D1" wp14:editId="61360156">
            <wp:extent cx="9525" cy="9525"/>
            <wp:effectExtent l="0" t="0" r="0" b="0"/>
            <wp:docPr id="34" name="Picture 17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B3C">
        <w:rPr>
          <w:rFonts w:ascii="Times New Roman" w:eastAsia="Times New Roman" w:hAnsi="Times New Roman" w:cs="Times New Roman"/>
          <w:b/>
          <w:sz w:val="28"/>
        </w:rPr>
        <w:t xml:space="preserve">стендам с образцами заполнения </w:t>
      </w:r>
    </w:p>
    <w:p w:rsidR="00247B3C" w:rsidRPr="00247B3C" w:rsidRDefault="00247B3C" w:rsidP="00247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 xml:space="preserve">запросов о предоставлении </w:t>
      </w:r>
      <w:r w:rsidR="00CE5AD4">
        <w:rPr>
          <w:rFonts w:ascii="Times New Roman" w:eastAsia="Times New Roman" w:hAnsi="Times New Roman" w:cs="Times New Roman"/>
          <w:b/>
          <w:sz w:val="28"/>
        </w:rPr>
        <w:t>муниципаль</w:t>
      </w:r>
      <w:r w:rsidRPr="00247B3C">
        <w:rPr>
          <w:rFonts w:ascii="Times New Roman" w:eastAsia="Times New Roman" w:hAnsi="Times New Roman" w:cs="Times New Roman"/>
          <w:b/>
          <w:sz w:val="28"/>
        </w:rPr>
        <w:t xml:space="preserve">ной услуги </w:t>
      </w:r>
    </w:p>
    <w:p w:rsidR="00247B3C" w:rsidRPr="00247B3C" w:rsidRDefault="00247B3C" w:rsidP="00247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 xml:space="preserve">и перечнем документов, необходимых для предоставления </w:t>
      </w:r>
    </w:p>
    <w:p w:rsidR="00247B3C" w:rsidRPr="00247B3C" w:rsidRDefault="00CE5AD4" w:rsidP="00247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</w:t>
      </w:r>
      <w:r w:rsidR="00247B3C" w:rsidRPr="00247B3C">
        <w:rPr>
          <w:rFonts w:ascii="Times New Roman" w:eastAsia="Times New Roman" w:hAnsi="Times New Roman" w:cs="Times New Roman"/>
          <w:b/>
          <w:sz w:val="28"/>
        </w:rPr>
        <w:t>ной</w:t>
      </w:r>
      <w:r w:rsidR="00247B3C" w:rsidRPr="00247B3C">
        <w:rPr>
          <w:rFonts w:ascii="Times New Roman" w:eastAsia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89AAE89" wp14:editId="426A227F">
            <wp:extent cx="9525" cy="9525"/>
            <wp:effectExtent l="0" t="0" r="0" b="0"/>
            <wp:docPr id="35" name="Picture 17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B3C" w:rsidRPr="00247B3C">
        <w:rPr>
          <w:rFonts w:ascii="Times New Roman" w:eastAsia="Times New Roman" w:hAnsi="Times New Roman" w:cs="Times New Roman"/>
          <w:b/>
          <w:sz w:val="28"/>
        </w:rPr>
        <w:t xml:space="preserve"> услуги, в том числе к обеспечению </w:t>
      </w:r>
    </w:p>
    <w:p w:rsidR="00247B3C" w:rsidRPr="00247B3C" w:rsidRDefault="00247B3C" w:rsidP="00247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 xml:space="preserve">доступности для инвалидов указанных объектов </w:t>
      </w:r>
    </w:p>
    <w:p w:rsidR="00247B3C" w:rsidRPr="00247B3C" w:rsidRDefault="00247B3C" w:rsidP="00247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 xml:space="preserve">в соответствии с законодательством Российской Федерации </w:t>
      </w:r>
    </w:p>
    <w:p w:rsidR="00247B3C" w:rsidRPr="00247B3C" w:rsidRDefault="00247B3C" w:rsidP="00247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>о социальной защите инвалидов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33. Помещение, в котором располагается Организация, должно соответствовать санитарным нормам и правилам, требованиям пожарной безопасности.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Помещения для предоставления </w:t>
      </w:r>
      <w:r w:rsidR="0080698E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(далее – помещения) размещаются преимущественно на нижних этажах зданий.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Помещения оборудуются пандусами, пассажирскими лифтами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или подъемными платформами для обеспечения доступа инвалидов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на креслах-колясках на этажи выше или ниже этажа основного входа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в здание (первого этажа), санитарно-техническими помещениями (доступными </w:t>
      </w:r>
      <w:r w:rsidRPr="00247B3C">
        <w:rPr>
          <w:rFonts w:ascii="Times New Roman" w:eastAsia="Times New Roman" w:hAnsi="Times New Roman" w:cs="Times New Roman"/>
          <w:sz w:val="28"/>
        </w:rPr>
        <w:br/>
        <w:t>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34. В помещениях предусматривается оборудование доступных мест общественного пользования и хранения верхней одежды посетителей.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Помещения должны обеспечивать возможность реализации прав заявителей на предоставление </w:t>
      </w:r>
      <w:r w:rsidR="0080698E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услуги. Помещения оборудуются пандусами, лифтами (при необходимости), санитарно-</w:t>
      </w:r>
      <w:r w:rsidRPr="00247B3C">
        <w:rPr>
          <w:rFonts w:ascii="Times New Roman" w:eastAsia="Times New Roman" w:hAnsi="Times New Roman" w:cs="Times New Roman"/>
          <w:sz w:val="28"/>
        </w:rPr>
        <w:lastRenderedPageBreak/>
        <w:t>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35. В помещениях предоставления </w:t>
      </w:r>
      <w:r w:rsidR="0080698E">
        <w:rPr>
          <w:rFonts w:ascii="Times New Roman" w:eastAsia="Times New Roman" w:hAnsi="Times New Roman" w:cs="Times New Roman"/>
          <w:sz w:val="28"/>
        </w:rPr>
        <w:t>муниципал</w:t>
      </w:r>
      <w:r w:rsidR="0080698E">
        <w:rPr>
          <w:rFonts w:ascii="Times New Roman" w:eastAsia="Times New Roman" w:hAnsi="Times New Roman" w:cs="Times New Roman"/>
          <w:sz w:val="28"/>
        </w:rPr>
        <w:t>ьных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При невозможности создания в Организации условий для его полного приспособления с учетом потребностей инвалидов Организацией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36. Для приема заявителей, обратившихся за получением </w:t>
      </w:r>
      <w:r w:rsidR="0080698E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услуги, выделяются отдельные помещения, снабженные соответствующими указателями. 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Рабочее место специалистов Организации оснащается настенной вывеской или настольной табличкой с указанием фамилии, имени, отчества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(последнее – при наличии) </w:t>
      </w:r>
      <w:r w:rsidRPr="00247B3C">
        <w:rPr>
          <w:rFonts w:ascii="Times New Roman" w:eastAsia="Times New Roman" w:hAnsi="Times New Roman" w:cs="Times New Roman"/>
          <w:sz w:val="28"/>
        </w:rPr>
        <w:t xml:space="preserve">и должности. Указатели должны быть четкими, заметными </w:t>
      </w:r>
      <w:r w:rsidRPr="00247B3C">
        <w:rPr>
          <w:rFonts w:ascii="Times New Roman" w:eastAsia="Times New Roman" w:hAnsi="Times New Roman" w:cs="Times New Roman"/>
          <w:sz w:val="28"/>
        </w:rPr>
        <w:br/>
        <w:t>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Места для заполнения документов оборудуются стульями, столами, обеспечиваются бланками заявлений о предоставлении </w:t>
      </w:r>
      <w:r w:rsidR="0080698E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услуги, раздаточными информационными материалами, письменными принадлежностями.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37. Специалисты Организации при необходимости оказывают инвалидам помощь, необходимую для получения в доступной для них форме информации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о правилах предоставления услуги, в том числе об оформлении необходимых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для получения услуги документов, о совершении ими других необходимых </w:t>
      </w:r>
      <w:r w:rsidRPr="00247B3C">
        <w:rPr>
          <w:rFonts w:ascii="Times New Roman" w:eastAsia="Times New Roman" w:hAnsi="Times New Roman" w:cs="Times New Roman"/>
          <w:sz w:val="28"/>
        </w:rPr>
        <w:br/>
        <w:t>для получения услуги действий.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38. В информационных терминалах (киосках) либо на информационных стендах размещаются сведения о графике (режиме) работы Организации, информация о порядке и условиях предоставления </w:t>
      </w:r>
      <w:r w:rsidR="0080698E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услуги, образцы заполнения заявлений о предоставлении </w:t>
      </w:r>
      <w:r w:rsidR="0080698E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и перечень документов, необходимых для предоставления </w:t>
      </w:r>
      <w:r w:rsidR="0080698E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39. Места ожидания предоставления </w:t>
      </w:r>
      <w:r w:rsidR="0080698E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оборудуются стульями, кресельными секциями или скамьями. В местах ожидания предоставления </w:t>
      </w:r>
      <w:r w:rsidR="0080698E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предусматриваются доступные места общественного пользования (туалеты).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40. Места предоставления </w:t>
      </w:r>
      <w:r w:rsidR="0080698E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оборудуются средствами пожаротушения и оповещения о возникновении чрезвычайной ситуации. </w:t>
      </w:r>
      <w:r w:rsidRPr="00247B3C">
        <w:rPr>
          <w:rFonts w:ascii="Times New Roman" w:eastAsia="Times New Roman" w:hAnsi="Times New Roman" w:cs="Times New Roman"/>
          <w:sz w:val="28"/>
        </w:rPr>
        <w:br/>
      </w:r>
      <w:r w:rsidRPr="00247B3C">
        <w:rPr>
          <w:rFonts w:ascii="Times New Roman" w:eastAsia="Times New Roman" w:hAnsi="Times New Roman" w:cs="Times New Roman"/>
          <w:sz w:val="28"/>
        </w:rPr>
        <w:lastRenderedPageBreak/>
        <w:t xml:space="preserve">На видном месте размещаются схемы размещения средств пожаротушения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и путей эвакуации посетителей и работников </w:t>
      </w:r>
      <w:r w:rsidR="0080698E">
        <w:rPr>
          <w:rFonts w:ascii="Times New Roman" w:eastAsia="Times New Roman" w:hAnsi="Times New Roman" w:cs="Times New Roman"/>
          <w:sz w:val="28"/>
        </w:rPr>
        <w:t>Организации</w:t>
      </w:r>
      <w:r w:rsidRPr="00247B3C">
        <w:rPr>
          <w:rFonts w:ascii="Times New Roman" w:eastAsia="Times New Roman" w:hAnsi="Times New Roman" w:cs="Times New Roman"/>
          <w:sz w:val="28"/>
        </w:rPr>
        <w:t>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41. При наличии на территории, прилегающей к местонахождению Организации, мест для парковки автотранспортных средств выделяется </w:t>
      </w:r>
      <w:r w:rsidRPr="00247B3C">
        <w:rPr>
          <w:rFonts w:ascii="Times New Roman" w:eastAsia="Times New Roman" w:hAnsi="Times New Roman" w:cs="Times New Roman"/>
          <w:sz w:val="28"/>
        </w:rPr>
        <w:br/>
        <w:t>не менее 10 процентов мест (но не менее одного места) для парковки специальных автотранспортных средств инвалидов.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42. В Организации обеспечивается: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допуск на объект </w:t>
      </w:r>
      <w:proofErr w:type="spellStart"/>
      <w:r w:rsidRPr="00247B3C">
        <w:rPr>
          <w:rFonts w:ascii="Times New Roman" w:eastAsia="Times New Roman" w:hAnsi="Times New Roman" w:cs="Times New Roman"/>
          <w:sz w:val="28"/>
        </w:rPr>
        <w:t>сурдопереводчика</w:t>
      </w:r>
      <w:proofErr w:type="spellEnd"/>
      <w:r w:rsidRPr="00247B3C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47B3C">
        <w:rPr>
          <w:rFonts w:ascii="Times New Roman" w:eastAsia="Times New Roman" w:hAnsi="Times New Roman" w:cs="Times New Roman"/>
          <w:sz w:val="28"/>
        </w:rPr>
        <w:t>тифлосурдопереводчика</w:t>
      </w:r>
      <w:proofErr w:type="spellEnd"/>
      <w:r w:rsidRPr="00247B3C">
        <w:rPr>
          <w:rFonts w:ascii="Times New Roman" w:eastAsia="Times New Roman" w:hAnsi="Times New Roman" w:cs="Times New Roman"/>
          <w:sz w:val="28"/>
        </w:rPr>
        <w:t>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сопровождение инвалидов, имеющих стойкие нарушения функции зрения </w:t>
      </w:r>
      <w:r w:rsidRPr="00247B3C">
        <w:rPr>
          <w:rFonts w:ascii="Times New Roman" w:eastAsia="Times New Roman" w:hAnsi="Times New Roman" w:cs="Times New Roman"/>
          <w:sz w:val="28"/>
        </w:rPr>
        <w:br/>
        <w:t>и самостоятельного передвижения, по Организации;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допуск собаки-проводника при наличии документа, подтверждающего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ее специальное обучение, выданного по форме и в порядке, установленными федеральным органом исполнительной власти, осуществляющим функции </w:t>
      </w:r>
      <w:r w:rsidRPr="00247B3C">
        <w:rPr>
          <w:rFonts w:ascii="Times New Roman" w:eastAsia="Times New Roman" w:hAnsi="Times New Roman" w:cs="Times New Roman"/>
          <w:sz w:val="28"/>
        </w:rPr>
        <w:br/>
        <w:t>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Услуги диспетчерской службы для инвалидов по слуху предоставляет оператор-</w:t>
      </w:r>
      <w:proofErr w:type="spellStart"/>
      <w:r w:rsidRPr="00247B3C">
        <w:rPr>
          <w:rFonts w:ascii="Times New Roman" w:eastAsia="Times New Roman" w:hAnsi="Times New Roman" w:cs="Times New Roman"/>
          <w:sz w:val="28"/>
        </w:rPr>
        <w:t>сурдопереводчик</w:t>
      </w:r>
      <w:proofErr w:type="spellEnd"/>
      <w:r w:rsidRPr="00247B3C">
        <w:rPr>
          <w:rFonts w:ascii="Times New Roman" w:eastAsia="Times New Roman" w:hAnsi="Times New Roman" w:cs="Times New Roman"/>
          <w:sz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Карла Маркса, д. 40 (второй этаж).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Режим работы: ежедневно с 09.00 до 18.00 часов (кроме выходных </w:t>
      </w:r>
      <w:r w:rsidRPr="00247B3C">
        <w:rPr>
          <w:rFonts w:ascii="Times New Roman" w:eastAsia="Times New Roman" w:hAnsi="Times New Roman" w:cs="Times New Roman"/>
          <w:sz w:val="28"/>
        </w:rPr>
        <w:br/>
        <w:t>и праздничных дней). Обед с 13.00 до 14.00 часов.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Телефон/факс: 8 (391) 227-55-44.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Мобильный телефон (</w:t>
      </w:r>
      <w:r w:rsidRPr="00247B3C">
        <w:rPr>
          <w:rFonts w:ascii="Times New Roman" w:eastAsia="Times New Roman" w:hAnsi="Times New Roman" w:cs="Times New Roman"/>
          <w:sz w:val="28"/>
          <w:lang w:val="en-US"/>
        </w:rPr>
        <w:t>SMS</w:t>
      </w:r>
      <w:r w:rsidRPr="00247B3C">
        <w:rPr>
          <w:rFonts w:ascii="Times New Roman" w:eastAsia="Times New Roman" w:hAnsi="Times New Roman" w:cs="Times New Roman"/>
          <w:sz w:val="28"/>
        </w:rPr>
        <w:t>): 8-965-900-57-26.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247B3C">
        <w:rPr>
          <w:rFonts w:ascii="Times New Roman" w:eastAsia="Times New Roman" w:hAnsi="Times New Roman" w:cs="Times New Roman"/>
          <w:sz w:val="28"/>
        </w:rPr>
        <w:t>-</w:t>
      </w:r>
      <w:r w:rsidRPr="00247B3C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247B3C">
        <w:rPr>
          <w:rFonts w:ascii="Times New Roman" w:eastAsia="Times New Roman" w:hAnsi="Times New Roman" w:cs="Times New Roman"/>
          <w:sz w:val="28"/>
        </w:rPr>
        <w:t xml:space="preserve">: </w:t>
      </w:r>
      <w:hyperlink r:id="rId56" w:history="1">
        <w:r w:rsidRPr="00247B3C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kraivog</w:t>
        </w:r>
        <w:r w:rsidRPr="00247B3C">
          <w:rPr>
            <w:rFonts w:ascii="Times New Roman" w:eastAsia="Times New Roman" w:hAnsi="Times New Roman" w:cs="Times New Roman"/>
            <w:sz w:val="28"/>
            <w:u w:val="single"/>
          </w:rPr>
          <w:t>@</w:t>
        </w:r>
        <w:r w:rsidRPr="00247B3C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mail</w:t>
        </w:r>
        <w:r w:rsidRPr="00247B3C">
          <w:rPr>
            <w:rFonts w:ascii="Times New Roman" w:eastAsia="Times New Roman" w:hAnsi="Times New Roman" w:cs="Times New Roman"/>
            <w:sz w:val="28"/>
            <w:u w:val="single"/>
          </w:rPr>
          <w:t>.</w:t>
        </w:r>
        <w:proofErr w:type="spellStart"/>
        <w:r w:rsidRPr="00247B3C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ru</w:t>
        </w:r>
        <w:proofErr w:type="spellEnd"/>
      </w:hyperlink>
      <w:r w:rsidRPr="00247B3C">
        <w:rPr>
          <w:rFonts w:ascii="Times New Roman" w:eastAsia="Times New Roman" w:hAnsi="Times New Roman" w:cs="Times New Roman"/>
          <w:sz w:val="28"/>
        </w:rPr>
        <w:t>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  <w:lang w:val="en-US"/>
        </w:rPr>
        <w:t>Skype</w:t>
      </w:r>
      <w:r w:rsidRPr="00247B3C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proofErr w:type="gramStart"/>
      <w:r w:rsidRPr="00247B3C">
        <w:rPr>
          <w:rFonts w:ascii="Times New Roman" w:eastAsia="Times New Roman" w:hAnsi="Times New Roman" w:cs="Times New Roman"/>
          <w:sz w:val="28"/>
          <w:lang w:val="en-US"/>
        </w:rPr>
        <w:t>kraivog</w:t>
      </w:r>
      <w:proofErr w:type="spellEnd"/>
      <w:r w:rsidRPr="00247B3C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247B3C">
        <w:rPr>
          <w:rFonts w:ascii="Times New Roman" w:eastAsia="Times New Roman" w:hAnsi="Times New Roman" w:cs="Times New Roman"/>
          <w:sz w:val="28"/>
          <w:lang w:val="en-US"/>
        </w:rPr>
        <w:t>oo</w:t>
      </w:r>
      <w:proofErr w:type="spellEnd"/>
      <w:proofErr w:type="gramEnd"/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5" w:line="268" w:lineRule="auto"/>
        <w:ind w:left="677" w:right="658"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доступности и качества </w:t>
      </w:r>
      <w:r w:rsidR="0080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услуги, в том числе количество взаимодействий заявителя 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со специалистами Организации при предоставлении </w:t>
      </w:r>
      <w:r w:rsidR="0080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услуги и их продолжительность, возможность получения информации о ходе предоставления </w:t>
      </w:r>
      <w:r w:rsidR="0080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услуги, в том числе с использованием информационно-коммуникационных технологий, возможность либо невозможность получения </w:t>
      </w:r>
      <w:r w:rsidR="0080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услуги в многофункциональном центре предоставления муниципальных услуг (в том числе в полном объеме), в любом территориальном подразделении органа, предоставляющего </w:t>
      </w:r>
      <w:r w:rsidR="00806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услугу, по выбору заявителя 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(экстерриториальный принцип), посредством запроса о предоставлении нескольких муниципальных услуг 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многофункциональных центрах предоставления государственных и муниципальных услуг, предусмотренного статьей 15.1 Федерального закона № 210-ФЗ</w:t>
      </w:r>
    </w:p>
    <w:p w:rsidR="00247B3C" w:rsidRPr="00247B3C" w:rsidRDefault="00247B3C" w:rsidP="00247B3C">
      <w:pPr>
        <w:autoSpaceDE w:val="0"/>
        <w:autoSpaceDN w:val="0"/>
        <w:adjustRightInd w:val="0"/>
        <w:spacing w:after="5" w:line="268" w:lineRule="auto"/>
        <w:ind w:left="677" w:right="658"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43. Показатели доступности и качества государственной услуги: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456"/>
      </w:tblGrid>
      <w:tr w:rsidR="00247B3C" w:rsidRPr="00247B3C" w:rsidTr="00247B3C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3C" w:rsidRPr="00247B3C" w:rsidRDefault="00247B3C" w:rsidP="00247B3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247B3C">
              <w:rPr>
                <w:rFonts w:ascii="Times New Roman" w:eastAsia="Times New Roman" w:hAnsi="Times New Roman" w:cs="Times New Roman"/>
                <w:sz w:val="28"/>
                <w:lang w:val="en-US"/>
              </w:rPr>
              <w:t>Наименование</w:t>
            </w:r>
            <w:proofErr w:type="spellEnd"/>
            <w:r w:rsidRPr="00247B3C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47B3C">
              <w:rPr>
                <w:rFonts w:ascii="Times New Roman" w:eastAsia="Times New Roman" w:hAnsi="Times New Roman" w:cs="Times New Roman"/>
                <w:sz w:val="28"/>
                <w:lang w:val="en-US"/>
              </w:rPr>
              <w:t>показателей</w:t>
            </w:r>
            <w:proofErr w:type="spell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3C" w:rsidRPr="00247B3C" w:rsidRDefault="00247B3C" w:rsidP="00247B3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247B3C">
              <w:rPr>
                <w:rFonts w:ascii="Times New Roman" w:eastAsia="Times New Roman" w:hAnsi="Times New Roman" w:cs="Times New Roman"/>
                <w:sz w:val="28"/>
                <w:lang w:val="en-US"/>
              </w:rPr>
              <w:t>Нормативное</w:t>
            </w:r>
            <w:proofErr w:type="spellEnd"/>
            <w:r w:rsidRPr="00247B3C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47B3C">
              <w:rPr>
                <w:rFonts w:ascii="Times New Roman" w:eastAsia="Times New Roman" w:hAnsi="Times New Roman" w:cs="Times New Roman"/>
                <w:sz w:val="28"/>
                <w:lang w:val="en-US"/>
              </w:rPr>
              <w:t>значение</w:t>
            </w:r>
            <w:proofErr w:type="spellEnd"/>
            <w:r w:rsidRPr="00247B3C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247B3C">
              <w:rPr>
                <w:rFonts w:ascii="Times New Roman" w:eastAsia="Times New Roman" w:hAnsi="Times New Roman" w:cs="Times New Roman"/>
                <w:sz w:val="28"/>
                <w:lang w:val="en-US"/>
              </w:rPr>
              <w:t>показателя</w:t>
            </w:r>
            <w:proofErr w:type="spellEnd"/>
          </w:p>
        </w:tc>
      </w:tr>
      <w:tr w:rsidR="00247B3C" w:rsidRPr="00247B3C" w:rsidTr="00247B3C">
        <w:trPr>
          <w:jc w:val="center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3C" w:rsidRPr="00247B3C" w:rsidRDefault="00247B3C" w:rsidP="00247B3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247B3C">
              <w:rPr>
                <w:rFonts w:ascii="Times New Roman" w:eastAsia="Times New Roman" w:hAnsi="Times New Roman" w:cs="Times New Roman"/>
                <w:sz w:val="28"/>
                <w:lang w:val="en-US"/>
              </w:rPr>
              <w:t>Доступность</w:t>
            </w:r>
            <w:proofErr w:type="spellEnd"/>
          </w:p>
        </w:tc>
      </w:tr>
      <w:tr w:rsidR="00247B3C" w:rsidRPr="00247B3C" w:rsidTr="00247B3C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3C" w:rsidRPr="00247B3C" w:rsidRDefault="00247B3C" w:rsidP="00247B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возможности получения информации о порядке и условиях предоставления </w:t>
            </w:r>
            <w:r w:rsidR="0080698E">
              <w:rPr>
                <w:rFonts w:ascii="Times New Roman" w:eastAsia="Times New Roman" w:hAnsi="Times New Roman" w:cs="Times New Roman"/>
                <w:sz w:val="28"/>
              </w:rPr>
              <w:t>муниципальной</w:t>
            </w:r>
            <w:r w:rsidRPr="00247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услуги: </w:t>
            </w:r>
          </w:p>
          <w:p w:rsidR="00247B3C" w:rsidRPr="00247B3C" w:rsidRDefault="00247B3C" w:rsidP="00247B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 информационных стендах; </w:t>
            </w:r>
          </w:p>
          <w:p w:rsidR="00247B3C" w:rsidRPr="00247B3C" w:rsidRDefault="00247B3C" w:rsidP="00247B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на официальном сайте Организации;</w:t>
            </w:r>
          </w:p>
          <w:p w:rsidR="00247B3C" w:rsidRPr="00247B3C" w:rsidRDefault="00247B3C" w:rsidP="00247B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на Едином портале либо Региональном портале;</w:t>
            </w:r>
          </w:p>
          <w:p w:rsidR="00247B3C" w:rsidRPr="00247B3C" w:rsidRDefault="00247B3C" w:rsidP="00247B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 информационной системе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3C" w:rsidRPr="00247B3C" w:rsidRDefault="00247B3C" w:rsidP="00247B3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247B3C">
              <w:rPr>
                <w:rFonts w:ascii="Times New Roman" w:eastAsia="Times New Roman" w:hAnsi="Times New Roman" w:cs="Times New Roman"/>
                <w:sz w:val="28"/>
                <w:lang w:val="en-US"/>
              </w:rPr>
              <w:t>да</w:t>
            </w:r>
            <w:proofErr w:type="spellEnd"/>
            <w:r w:rsidRPr="00247B3C">
              <w:rPr>
                <w:rFonts w:ascii="Times New Roman" w:eastAsia="Times New Roman" w:hAnsi="Times New Roman" w:cs="Times New Roman"/>
                <w:sz w:val="28"/>
                <w:lang w:val="en-US"/>
              </w:rPr>
              <w:t>/</w:t>
            </w:r>
            <w:proofErr w:type="spellStart"/>
            <w:r w:rsidRPr="00247B3C">
              <w:rPr>
                <w:rFonts w:ascii="Times New Roman" w:eastAsia="Times New Roman" w:hAnsi="Times New Roman" w:cs="Times New Roman"/>
                <w:sz w:val="28"/>
                <w:lang w:val="en-US"/>
              </w:rPr>
              <w:t>нет</w:t>
            </w:r>
            <w:proofErr w:type="spellEnd"/>
          </w:p>
        </w:tc>
      </w:tr>
      <w:tr w:rsidR="00247B3C" w:rsidRPr="00247B3C" w:rsidTr="00247B3C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3C" w:rsidRPr="00247B3C" w:rsidRDefault="00247B3C" w:rsidP="00247B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Продолжительность взаимодействия заявителя </w:t>
            </w:r>
            <w:r w:rsidRPr="00247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 специалистами Организации при предоставлении </w:t>
            </w:r>
            <w:r w:rsidR="0080698E">
              <w:rPr>
                <w:rFonts w:ascii="Times New Roman" w:eastAsia="Times New Roman" w:hAnsi="Times New Roman" w:cs="Times New Roman"/>
                <w:sz w:val="28"/>
              </w:rPr>
              <w:t>муниципальной</w:t>
            </w:r>
            <w:r w:rsidRPr="00247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3C" w:rsidRPr="00247B3C" w:rsidRDefault="00247B3C" w:rsidP="00806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7B3C">
              <w:rPr>
                <w:rFonts w:ascii="Times New Roman" w:eastAsia="Times New Roman" w:hAnsi="Times New Roman" w:cs="Times New Roman"/>
                <w:sz w:val="28"/>
              </w:rPr>
              <w:t xml:space="preserve">не более 30 минут (с учетом максимального срока ожидания </w:t>
            </w:r>
            <w:r w:rsidRPr="00247B3C">
              <w:rPr>
                <w:rFonts w:ascii="Times New Roman" w:eastAsia="Times New Roman" w:hAnsi="Times New Roman" w:cs="Times New Roman"/>
                <w:sz w:val="28"/>
              </w:rPr>
              <w:br/>
              <w:t xml:space="preserve">в очереди при подаче заявления </w:t>
            </w:r>
            <w:r w:rsidRPr="00247B3C">
              <w:rPr>
                <w:rFonts w:ascii="Times New Roman" w:eastAsia="Times New Roman" w:hAnsi="Times New Roman" w:cs="Times New Roman"/>
                <w:sz w:val="28"/>
              </w:rPr>
              <w:br/>
              <w:t xml:space="preserve">о предоставлении </w:t>
            </w:r>
            <w:r w:rsidR="0080698E">
              <w:rPr>
                <w:rFonts w:ascii="Times New Roman" w:eastAsia="Times New Roman" w:hAnsi="Times New Roman" w:cs="Times New Roman"/>
                <w:sz w:val="28"/>
              </w:rPr>
              <w:t>муниципальной</w:t>
            </w:r>
            <w:r w:rsidRPr="00247B3C">
              <w:rPr>
                <w:rFonts w:ascii="Times New Roman" w:eastAsia="Times New Roman" w:hAnsi="Times New Roman" w:cs="Times New Roman"/>
                <w:sz w:val="28"/>
              </w:rPr>
              <w:t xml:space="preserve"> услуги)</w:t>
            </w:r>
          </w:p>
        </w:tc>
      </w:tr>
      <w:tr w:rsidR="00247B3C" w:rsidRPr="00247B3C" w:rsidTr="00247B3C">
        <w:trPr>
          <w:jc w:val="center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3C" w:rsidRPr="00247B3C" w:rsidRDefault="00247B3C" w:rsidP="00247B3C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47B3C">
              <w:rPr>
                <w:rFonts w:ascii="Times New Roman" w:eastAsia="Times New Roman" w:hAnsi="Times New Roman" w:cs="Times New Roman"/>
                <w:sz w:val="28"/>
              </w:rPr>
              <w:t>Качество</w:t>
            </w:r>
          </w:p>
        </w:tc>
      </w:tr>
      <w:tr w:rsidR="00247B3C" w:rsidRPr="00247B3C" w:rsidTr="00247B3C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3C" w:rsidRPr="00247B3C" w:rsidRDefault="00247B3C" w:rsidP="00247B3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7B3C">
              <w:rPr>
                <w:rFonts w:ascii="Times New Roman" w:eastAsia="Times New Roman" w:hAnsi="Times New Roman" w:cs="Times New Roman"/>
                <w:sz w:val="28"/>
              </w:rPr>
              <w:t xml:space="preserve">Наличие оборудованных мест ожидания и написания заявления </w:t>
            </w:r>
            <w:r w:rsidRPr="00247B3C">
              <w:rPr>
                <w:rFonts w:ascii="Times New Roman" w:eastAsia="Times New Roman" w:hAnsi="Times New Roman" w:cs="Times New Roman"/>
                <w:sz w:val="28"/>
              </w:rPr>
              <w:br/>
              <w:t xml:space="preserve">о предоставлении </w:t>
            </w:r>
            <w:r w:rsidR="0080698E">
              <w:rPr>
                <w:rFonts w:ascii="Times New Roman" w:eastAsia="Times New Roman" w:hAnsi="Times New Roman" w:cs="Times New Roman"/>
                <w:sz w:val="28"/>
              </w:rPr>
              <w:t>муниципальной</w:t>
            </w:r>
            <w:r w:rsidRPr="00247B3C">
              <w:rPr>
                <w:rFonts w:ascii="Times New Roman" w:eastAsia="Times New Roman" w:hAnsi="Times New Roman" w:cs="Times New Roman"/>
                <w:sz w:val="28"/>
              </w:rPr>
              <w:t xml:space="preserve"> услуги, в том числе для инвалидов </w:t>
            </w:r>
            <w:r w:rsidRPr="00247B3C">
              <w:rPr>
                <w:rFonts w:ascii="Times New Roman" w:eastAsia="Times New Roman" w:hAnsi="Times New Roman" w:cs="Times New Roman"/>
                <w:sz w:val="28"/>
              </w:rPr>
              <w:br/>
              <w:t>и других маломобильных групп населения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3C" w:rsidRPr="00247B3C" w:rsidRDefault="00247B3C" w:rsidP="00247B3C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7B3C">
              <w:rPr>
                <w:rFonts w:ascii="Times New Roman" w:eastAsia="Times New Roman" w:hAnsi="Times New Roman" w:cs="Times New Roman"/>
                <w:sz w:val="28"/>
              </w:rPr>
              <w:t>да/нет</w:t>
            </w:r>
          </w:p>
        </w:tc>
      </w:tr>
      <w:tr w:rsidR="00247B3C" w:rsidRPr="00247B3C" w:rsidTr="00247B3C">
        <w:trPr>
          <w:jc w:val="center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3C" w:rsidRPr="00247B3C" w:rsidRDefault="00247B3C" w:rsidP="00247B3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7B3C">
              <w:rPr>
                <w:rFonts w:ascii="Times New Roman" w:eastAsia="Times New Roman" w:hAnsi="Times New Roman" w:cs="Times New Roman"/>
                <w:sz w:val="28"/>
              </w:rPr>
              <w:t xml:space="preserve">Удельный вес количества обоснованных жалоб к числу заявителей, которым предоставлена </w:t>
            </w:r>
            <w:r w:rsidR="0080698E">
              <w:rPr>
                <w:rFonts w:ascii="Times New Roman" w:eastAsia="Times New Roman" w:hAnsi="Times New Roman" w:cs="Times New Roman"/>
                <w:sz w:val="28"/>
              </w:rPr>
              <w:t>муниципальной</w:t>
            </w:r>
            <w:r w:rsidRPr="00247B3C">
              <w:rPr>
                <w:rFonts w:ascii="Times New Roman" w:eastAsia="Times New Roman" w:hAnsi="Times New Roman" w:cs="Times New Roman"/>
                <w:sz w:val="28"/>
              </w:rPr>
              <w:t xml:space="preserve"> услуга в календарном году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B3C" w:rsidRPr="00247B3C" w:rsidRDefault="00247B3C" w:rsidP="00247B3C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47B3C">
              <w:rPr>
                <w:rFonts w:ascii="Times New Roman" w:eastAsia="Times New Roman" w:hAnsi="Times New Roman" w:cs="Times New Roman"/>
                <w:sz w:val="28"/>
              </w:rPr>
              <w:t>не более 0,1 % в календарном году</w:t>
            </w:r>
          </w:p>
        </w:tc>
      </w:tr>
    </w:tbl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44.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80698E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краевом государственном бюджетном учреждении «Многофункциональный центр предоставления государственных и муниципальных услуг» не осуществляется.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Возможность предоставления </w:t>
      </w:r>
      <w:r w:rsidR="006028E9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путем подачи комплексного запроса отсутствует.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="0060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услуги по экстерриториальному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принципу (в случае если </w:t>
      </w:r>
      <w:r w:rsidR="0060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 услуга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предоставляется по экстерриториальному принципу)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особенности предоставления </w:t>
      </w:r>
      <w:r w:rsidR="0060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услуги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Для получения </w:t>
      </w:r>
      <w:r w:rsidR="006028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заявителям предоставляется возможность подачи документов в виде электронного документа (пакета электронных документов)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>информационной системы, Единого портала или Регионального портала.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Особенности предоставления </w:t>
      </w:r>
      <w:r w:rsidR="006028E9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электронном виде: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электронной форме заявление</w:t>
      </w:r>
      <w:r w:rsidRPr="00247B3C">
        <w:rPr>
          <w:rFonts w:ascii="Times New Roman" w:eastAsia="Times New Roman" w:hAnsi="Times New Roman" w:cs="Times New Roman"/>
          <w:sz w:val="28"/>
        </w:rPr>
        <w:t xml:space="preserve"> о предоставлении </w:t>
      </w:r>
      <w:r w:rsidR="006028E9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 должны быть заверены электронной подписью в соответствии с </w:t>
      </w:r>
      <w:r w:rsidRPr="006028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hyperlink r:id="rId57" w:history="1">
        <w:r w:rsidRPr="006028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</w:t>
      </w:r>
      <w:r w:rsidR="00602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получением государственных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обеспечивается возможность получения информации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предоставляемой </w:t>
      </w:r>
      <w:r w:rsidR="006028E9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на официальном сайте Организации;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электронного документа (пакета электронных документов)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6028E9">
        <w:rPr>
          <w:rFonts w:ascii="Times New Roman" w:eastAsia="Times New Roman" w:hAnsi="Times New Roman" w:cs="Times New Roman"/>
          <w:sz w:val="28"/>
          <w:szCs w:val="28"/>
        </w:rPr>
        <w:t xml:space="preserve">онной системы, Единого портала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или Регионального портала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возможность направления заявителю сообщения в электронном виде, подтверждающего их прием и регистрацию.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="006028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по экстерриториальному принципу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предоставляется.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том числе особенности выполнения административных процедур 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электронной форме 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административных процедур 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49. Предоставление </w:t>
      </w:r>
      <w:r w:rsidR="000970F9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включает в себя следующие административные процедуры: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1) информирование заявителей;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2)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егистрация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документов на получение </w:t>
      </w:r>
      <w:r w:rsidR="000970F9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3) запрос документов в рамках межведомственного взаимодействия </w:t>
      </w:r>
      <w:r w:rsidRPr="00247B3C">
        <w:rPr>
          <w:rFonts w:ascii="Times New Roman" w:eastAsia="Times New Roman" w:hAnsi="Times New Roman" w:cs="Times New Roman"/>
          <w:sz w:val="28"/>
        </w:rPr>
        <w:br/>
        <w:t>(при необходимости);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lastRenderedPageBreak/>
        <w:t xml:space="preserve">4) рассмотрение документов и принятие решения о предоставлении </w:t>
      </w:r>
      <w:r w:rsidR="000970F9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либо об отказе в ее предоставлении;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5) рассмотрение документов и принятие решения </w:t>
      </w:r>
      <w:r w:rsidRPr="00247B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прекращении предоставления </w:t>
      </w:r>
      <w:r w:rsidR="000970F9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 услуги;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6) уведомление заявителя о принятых решениях;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7) исправление допущенных опечаток и ошибок. 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50. Исполнителями отдельных административных процедур являются уполномоченные специалисты Организаций.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 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Последовательность выполнения административных процедур 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при предоставлении </w:t>
      </w:r>
      <w:r w:rsidR="000970F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b/>
          <w:sz w:val="28"/>
          <w:szCs w:val="28"/>
        </w:rPr>
        <w:t>Информирование заявителей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51. Основанием для начала административной процедуры является обращение заявителя в Организацию.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52. Основными требованиями при информировании заявителей являются: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адресность;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актуальность;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своевременность;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четкость в изложении материала;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полнота информирования;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наглядность форм подачи материала;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удобство и доступность.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53. При устном обращении заявителя специалист Организации квалифицированно в пределах своей компетенции дает ответ самостоятельно,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br/>
        <w:t>а если это необходимо – с привлечением других специалистов Организации.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54. Индивидуальное устное информирование осуществляется специалистами Организации </w:t>
      </w:r>
      <w:r w:rsidR="000970F9">
        <w:rPr>
          <w:rFonts w:ascii="Times New Roman" w:eastAsia="Times New Roman" w:hAnsi="Times New Roman" w:cs="Times New Roman"/>
          <w:sz w:val="28"/>
          <w:szCs w:val="28"/>
        </w:rPr>
        <w:t xml:space="preserve">при устном обращении заявителя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>в Организацию лично либо по телефону.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Информация об обратившемся заявителе заносится в журнал личного приема.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55. Ответ на телефонный звонок должен начинаться с информации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br/>
        <w:t xml:space="preserve">о наименовании Организации, в которую позвонил заявитель, должности, фамилии, имени, отчестве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(последнее – при наличии)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>специалиста Организации, принявшего телефонный звонок.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Во время разговора специалист Организации обязан произносить слова четко, не допускать параллельных разговоров с окружающими людьми,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br/>
        <w:t xml:space="preserve">не допускать прерывание разговора по причине поступления звонка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br/>
        <w:t>на другой телефонный аппарат.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56. Срок выполнения административной процедуры по устному информированию заявителя составляет до 30 минут.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57. Индивидуальное письменное информирование осуществляется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br/>
        <w:t>при обращении заявителя в Организацию: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lastRenderedPageBreak/>
        <w:t>нарочным способом;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посредством направления почтой, в том числе электронной;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направлением посредством факсимильной связи.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Ответы на письменные обращения заявителей даются специалистами Организации в течение 30 дней со дня регистрации письменного обращения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br/>
        <w:t>в порядке, установленном действующим законодательством Российской Федерации.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58. Результатом выполнения административной процедуры является разъяснение порядка получения </w:t>
      </w:r>
      <w:r w:rsidR="000970F9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59. Способом фиксации результата выполнения административной процедуры является внесение информации об обратившемся заявителе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br/>
        <w:t>в журнал личного приема либо в журнал регистрации обращений.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</w:rPr>
        <w:t xml:space="preserve">документов на получение </w:t>
      </w:r>
      <w:r w:rsidR="000970F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60. Основанием для начала административной процедуры является поступление в Организацию документов, указанных в пункте 18 Административного регламента.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61.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документов, указанных в пункте </w:t>
      </w:r>
      <w:hyperlink r:id="rId58" w:history="1">
        <w:r w:rsidRPr="005F5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осуществляется в журналах регистрации заявлений </w:t>
      </w:r>
      <w:r w:rsidRPr="00247B3C">
        <w:rPr>
          <w:rFonts w:ascii="Times New Roman" w:eastAsia="Times New Roman" w:hAnsi="Times New Roman" w:cs="Times New Roman"/>
          <w:sz w:val="28"/>
        </w:rPr>
        <w:t xml:space="preserve">о предоставлении </w:t>
      </w:r>
      <w:r w:rsidR="005F526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их поступления уполномоченным специалистом, ответственным за регистрацию документов в Организации.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В случае поступления документов, указанных в </w:t>
      </w:r>
      <w:r w:rsidRPr="005F52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hyperlink r:id="rId59" w:history="1">
        <w:r w:rsidRPr="005F5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5F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в Организацию в электронной форме в нерабочее время, а также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выходные и нерабочие праздничные дни днем их поступления в Организацию считается первый рабочий день, следующий за днем поступления электронного документа (пакета электронных документов).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При поступлении в электронной форме документов, указанных в </w:t>
      </w:r>
      <w:hyperlink r:id="rId60" w:history="1">
        <w:r w:rsidRPr="005F5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5F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подписанных простой электронной подписью либо усиленной квалифицированной электронной подписью, уполномоченный специалист, ответственный за регистрацию документов в Организации, в срок </w:t>
      </w:r>
      <w:r w:rsidRPr="005F52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3 дней со дня регистрации документов, указанных в </w:t>
      </w:r>
      <w:hyperlink r:id="rId61" w:history="1">
        <w:r w:rsidRPr="005F52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5F52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проводит процедуру проверки подлинности простой электронной подписи либо действительности усиленной квалифицированной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62" w:history="1">
        <w:r w:rsidRPr="00690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9</w:t>
        </w:r>
      </w:hyperlink>
      <w:r w:rsidRPr="006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63" w:history="1">
        <w:r w:rsidRPr="00690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11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3C">
        <w:rPr>
          <w:rFonts w:ascii="Times New Roman" w:eastAsia="Times New Roman" w:hAnsi="Times New Roman" w:cs="Times New Roman"/>
          <w:sz w:val="28"/>
        </w:rPr>
        <w:t>Федерального закона № 63-ФЗ.</w:t>
      </w:r>
    </w:p>
    <w:p w:rsidR="00247B3C" w:rsidRPr="006903CE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результате проверки электронной подписи будет выявлено несоблюдение установленных условий признания подлинности простой электронной подписи либо действительности усиленной квалифицированной электронной подписи, уполномоченный специалист, ответственный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регистрацию документов в Организации, в срок не позднее 3 дней со дня завершения проведения такой проверки принимает решение об отказе в приеме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рассмотрению документов, указанных </w:t>
      </w:r>
      <w:r w:rsidRPr="006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64" w:history="1">
        <w:r w:rsidRPr="00690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6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Административного регламента, и направляет заявителю уведомление об этом в электронной форме </w:t>
      </w:r>
      <w:r w:rsidRPr="0069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указанием пунктов </w:t>
      </w:r>
      <w:hyperlink r:id="rId65" w:history="1">
        <w:r w:rsidRPr="00690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Pr="006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66" w:history="1">
        <w:r w:rsidRPr="00690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</w:t>
        </w:r>
      </w:hyperlink>
      <w:r w:rsidRPr="006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3CE">
        <w:rPr>
          <w:rFonts w:ascii="Times New Roman" w:eastAsia="Times New Roman" w:hAnsi="Times New Roman" w:cs="Times New Roman"/>
          <w:sz w:val="28"/>
        </w:rPr>
        <w:t>Федерального закона № 63-ФЗ</w:t>
      </w:r>
      <w:r w:rsidRPr="00690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послужили основанием для принятия указанного решения.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подписывается усиленной квалифицированной электронной подписью Организации и направляется по адресу электронной почты заявителя.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уведомления заявитель вправе повторно обратиться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документами, указанными в </w:t>
      </w:r>
      <w:hyperlink r:id="rId67" w:history="1">
        <w:r w:rsidRPr="00690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6903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регламента, устранив нарушения, которые послужили основанием для отказа в приеме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рассмотрению первичного пакета документов.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Результатом выполнения административной процедуры является регистрация документов, указанных </w:t>
      </w:r>
      <w:r w:rsidRPr="006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68" w:history="1">
        <w:r w:rsidRPr="00690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6903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Способом фиксации результата выполнения административной процедуры является внесение данных в журнал регистрации заявлений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B3C">
        <w:rPr>
          <w:rFonts w:ascii="Times New Roman" w:eastAsia="Times New Roman" w:hAnsi="Times New Roman" w:cs="Times New Roman"/>
          <w:sz w:val="28"/>
        </w:rPr>
        <w:t xml:space="preserve">о предоставлении </w:t>
      </w:r>
      <w:r w:rsidR="006903CE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документов в рамках межведомственного взаимодействия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Основанием для начала административной процедуры является регистрация документов, указанных в </w:t>
      </w:r>
      <w:hyperlink r:id="rId69" w:history="1">
        <w:r w:rsidRPr="00690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6903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Организации.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Межведомственный запрос направляется уполномоченным специалистом, ответственным за межведомственное взаимодействие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Организации.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В случае если документы, указанные в </w:t>
      </w:r>
      <w:hyperlink r:id="rId70" w:history="1">
        <w:r w:rsidRPr="00690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4</w:t>
        </w:r>
      </w:hyperlink>
      <w:r w:rsidRPr="006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копии свидетельства о рождении ребенка, выданного органами записи актов гражданского состояния или консульскими учреждениями Российской Федерации), </w:t>
      </w:r>
      <w:hyperlink r:id="rId71" w:history="1">
        <w:r w:rsidRPr="00690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запрашивает сведения о государственной регистрации рождения ребенка, сведения о государственной регистрации заключения брака, содержащиеся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Едином государственном реестре записей актов гражданского состояния,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 межведомственного информационного взаимодействия в соответствии с Федеральным </w:t>
      </w:r>
      <w:hyperlink r:id="rId72" w:history="1">
        <w:r w:rsidRPr="00690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документы, указанные в </w:t>
      </w:r>
      <w:hyperlink r:id="rId73" w:history="1">
        <w:r w:rsidRPr="00690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5</w:t>
        </w:r>
      </w:hyperlink>
      <w:r w:rsidRPr="0069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4" w:history="1">
        <w:r w:rsidRPr="00690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части копии решения органа опеки и попечительства об объявлении несовершеннолетнего полностью дееспособным) пункта 18 Административного регламента, не были представлены заявителем по собственной инициативе, Организация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</w:t>
      </w:r>
      <w:hyperlink r:id="rId75" w:history="1">
        <w:r w:rsidRPr="00690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документ, указанный в </w:t>
      </w:r>
      <w:hyperlink r:id="rId76" w:history="1">
        <w:r w:rsidRPr="00690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7 пункта 1</w:t>
        </w:r>
      </w:hyperlink>
      <w:r w:rsidRPr="006903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был представлен заявителем по собственной инициативе, не находится в распоряжении Организации и из заявления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B3C">
        <w:rPr>
          <w:rFonts w:ascii="Times New Roman" w:eastAsia="Times New Roman" w:hAnsi="Times New Roman" w:cs="Times New Roman"/>
          <w:sz w:val="28"/>
        </w:rPr>
        <w:t xml:space="preserve">о предоставлении </w:t>
      </w:r>
      <w:r w:rsidR="00813407">
        <w:rPr>
          <w:rFonts w:ascii="Times New Roman" w:eastAsia="Times New Roman" w:hAnsi="Times New Roman" w:cs="Times New Roman"/>
          <w:sz w:val="28"/>
        </w:rPr>
        <w:t>муниципальной</w:t>
      </w:r>
      <w:r w:rsidR="00813407" w:rsidRPr="00247B3C">
        <w:rPr>
          <w:rFonts w:ascii="Times New Roman" w:eastAsia="Times New Roman" w:hAnsi="Times New Roman" w:cs="Times New Roman"/>
          <w:sz w:val="28"/>
        </w:rPr>
        <w:t xml:space="preserve"> </w:t>
      </w:r>
      <w:r w:rsidRPr="00247B3C">
        <w:rPr>
          <w:rFonts w:ascii="Times New Roman" w:eastAsia="Times New Roman" w:hAnsi="Times New Roman" w:cs="Times New Roman"/>
          <w:sz w:val="28"/>
        </w:rPr>
        <w:t>услуги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в отношении обучающегося открыт индивидуальный лицевой счет, Организация в течение 5 рабочих дней со дня регистрации документов, указанных в настоящем пункте, направляет межведомственный запрос о представлении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77" w:history="1">
        <w:r w:rsidRPr="00F82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8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69. Результатом выполнения административной процедуры является подготовка запросов в рамках межведомственного взаимодействия.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70. Способом фиксации результата выполнения административной процедуры является представление: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акта органа опеки и попечительства о назначении опекуном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попечителем либо договора об осуществлении опеки или попечительства (договора о приемной семье);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страховом номере индивидуального лицевого счета ребенка;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заключении брака, выданного органами записи актов гражданского состояния или консульскими учреждениями Российской Федерации;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решения органа опеки и попечительства об объявлении несовершеннолетнего полностью дееспособным.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 xml:space="preserve">Рассмотрение документов и принятие решения </w:t>
      </w:r>
    </w:p>
    <w:p w:rsidR="00247B3C" w:rsidRPr="00247B3C" w:rsidRDefault="00247B3C" w:rsidP="00247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 xml:space="preserve">о предоставлении </w:t>
      </w:r>
      <w:r w:rsidR="00F824E8">
        <w:rPr>
          <w:rFonts w:ascii="Times New Roman" w:eastAsia="Times New Roman" w:hAnsi="Times New Roman" w:cs="Times New Roman"/>
          <w:b/>
          <w:sz w:val="28"/>
        </w:rPr>
        <w:t>муниципаль</w:t>
      </w:r>
      <w:r w:rsidRPr="00247B3C">
        <w:rPr>
          <w:rFonts w:ascii="Times New Roman" w:eastAsia="Times New Roman" w:hAnsi="Times New Roman" w:cs="Times New Roman"/>
          <w:b/>
          <w:sz w:val="28"/>
        </w:rPr>
        <w:t xml:space="preserve">ной </w:t>
      </w:r>
    </w:p>
    <w:p w:rsidR="00247B3C" w:rsidRPr="00247B3C" w:rsidRDefault="00247B3C" w:rsidP="00247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>услуги либо об отказе в ее предоставлении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71. Основанием для начала административной процедуры является регистрация документов, указанных в </w:t>
      </w:r>
      <w:hyperlink r:id="rId78" w:history="1">
        <w:r w:rsidRPr="00F82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F8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поступление ответа на межведомственный запрос.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Рассмотрение документов, указанных в </w:t>
      </w:r>
      <w:hyperlink r:id="rId79" w:history="1">
        <w:r w:rsidRPr="00F82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F8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осуществляется уполномоченным специалистом, ответственным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рассмотрение документов в Организации: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1) в течение 45 рабочих дней со дня регистрации заявления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о предоставлении </w:t>
      </w:r>
      <w:r w:rsidR="00F824E8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в Организации, в случаях проведения вступительных (приемных) испытаний при зачислении на обучение </w:t>
      </w:r>
      <w:r w:rsidRPr="00247B3C">
        <w:rPr>
          <w:rFonts w:ascii="Times New Roman" w:eastAsia="Times New Roman" w:hAnsi="Times New Roman" w:cs="Times New Roman"/>
          <w:sz w:val="28"/>
        </w:rPr>
        <w:br/>
        <w:t>по дополнительной образовательной программе;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2) в течение 7 рабочих дней со дня регистрации заявления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о предоставлении </w:t>
      </w:r>
      <w:r w:rsidR="00F824E8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в Организации в случае,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если вступительные (приемные) испытания при зачислении на обучение </w:t>
      </w:r>
      <w:r w:rsidRPr="00247B3C">
        <w:rPr>
          <w:rFonts w:ascii="Times New Roman" w:eastAsia="Times New Roman" w:hAnsi="Times New Roman" w:cs="Times New Roman"/>
          <w:sz w:val="28"/>
        </w:rPr>
        <w:br/>
        <w:t>по дополнительной образовательной программе не проводятся.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73. По результатам рассмотрения документов,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80" w:history="1">
        <w:r w:rsidRPr="00F824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F8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а также по итогам </w:t>
      </w:r>
      <w:r w:rsidRPr="00247B3C">
        <w:rPr>
          <w:rFonts w:ascii="Times New Roman" w:eastAsia="Times New Roman" w:hAnsi="Times New Roman" w:cs="Times New Roman"/>
          <w:sz w:val="28"/>
        </w:rPr>
        <w:t>проведения вступительных (приемных) испытаний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3C">
        <w:rPr>
          <w:rFonts w:ascii="Times New Roman" w:eastAsia="Times New Roman" w:hAnsi="Times New Roman" w:cs="Times New Roman"/>
          <w:sz w:val="28"/>
        </w:rPr>
        <w:t xml:space="preserve"> (при их проведении при зачислении) у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специалист, ответственный за рассмотрение документов в Организации, обеспечивает подготовку проекта решения</w:t>
      </w:r>
      <w:r w:rsidRPr="00247B3C">
        <w:rPr>
          <w:rFonts w:ascii="Times New Roman" w:eastAsia="Times New Roman" w:hAnsi="Times New Roman" w:cs="Times New Roman"/>
          <w:sz w:val="28"/>
        </w:rPr>
        <w:t xml:space="preserve"> Организации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3C">
        <w:rPr>
          <w:rFonts w:ascii="Times New Roman" w:eastAsia="Times New Roman" w:hAnsi="Times New Roman" w:cs="Times New Roman"/>
          <w:sz w:val="28"/>
        </w:rPr>
        <w:t>1) о зачислении на обучение по дополнительной образовательной программе и заключении договора об образовании;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2) об отказе в зачислении на обучение по дополнительной образовательной программе.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</w:rPr>
        <w:t>74. П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решения, указанный в пункте 73 Административного регламента, принимается в форме распорядительного акта, подписанного руководителем Организации или иным уполномоченным им лицом.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75. Результатом выполнения административной процедуры является принятие решения Организации: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1) о зачислении на обучение по дополнительной образовательной программе и заключении договора об образовании;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>2) об отказе в зачислении на обучение по дополнительной образовательной программе.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76. Способом фиксации результата выполнения административной процедуры является распорядительный акт Организации, указанный в пункте 75 Административного регламента.</w:t>
      </w:r>
    </w:p>
    <w:p w:rsidR="00247B3C" w:rsidRPr="00247B3C" w:rsidRDefault="00247B3C" w:rsidP="00247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47B3C">
        <w:rPr>
          <w:rFonts w:ascii="Times New Roman" w:eastAsia="Times New Roman" w:hAnsi="Times New Roman" w:cs="Times New Roman"/>
          <w:b/>
          <w:sz w:val="28"/>
        </w:rPr>
        <w:t xml:space="preserve">Рассмотрение документов и принятие решения 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247B3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прекращении предоставления </w:t>
      </w:r>
      <w:r w:rsidR="00F824E8">
        <w:rPr>
          <w:rFonts w:ascii="Times New Roman" w:eastAsia="Times New Roman" w:hAnsi="Times New Roman" w:cs="Times New Roman"/>
          <w:b/>
          <w:color w:val="000000"/>
          <w:sz w:val="28"/>
        </w:rPr>
        <w:t>муниципаль</w:t>
      </w:r>
      <w:r w:rsidRPr="00247B3C">
        <w:rPr>
          <w:rFonts w:ascii="Times New Roman" w:eastAsia="Times New Roman" w:hAnsi="Times New Roman" w:cs="Times New Roman"/>
          <w:b/>
          <w:color w:val="000000"/>
          <w:sz w:val="28"/>
        </w:rPr>
        <w:t>ной услуги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Основанием для начала административной процедуры является регистрация </w:t>
      </w: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 в Организацию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подтверждающих наличие оснований прекращения предоставления </w:t>
      </w:r>
      <w:r w:rsidR="00C84B42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 услуги,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указанных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br/>
        <w:t>в пункте 27 Административного регламента.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Рассмотрение документов, указанных в пункте 77 Административного регламента, осуществляется уполномоченным специалистом, ответственным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рассмотрение документов в Организации, в течение 5 рабочих дней.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79. По результатам рассмотрения документов,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пункте 77 Административного регламента </w:t>
      </w:r>
      <w:r w:rsidRPr="00247B3C">
        <w:rPr>
          <w:rFonts w:ascii="Times New Roman" w:eastAsia="Times New Roman" w:hAnsi="Times New Roman" w:cs="Times New Roman"/>
          <w:sz w:val="28"/>
        </w:rPr>
        <w:t>у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специалист, ответственный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рассмотрение документов в Организации, обеспечивает подготовку проекта решения</w:t>
      </w:r>
      <w:r w:rsidRPr="00247B3C">
        <w:rPr>
          <w:rFonts w:ascii="Times New Roman" w:eastAsia="Times New Roman" w:hAnsi="Times New Roman" w:cs="Times New Roman"/>
          <w:sz w:val="28"/>
        </w:rPr>
        <w:t xml:space="preserve"> Организации о прекращении предоставления </w:t>
      </w:r>
      <w:r w:rsidR="00C84B42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</w:t>
      </w:r>
      <w:r w:rsidRPr="00247B3C">
        <w:rPr>
          <w:rFonts w:ascii="Times New Roman" w:eastAsia="Times New Roman" w:hAnsi="Times New Roman" w:cs="Times New Roman"/>
          <w:sz w:val="28"/>
        </w:rPr>
        <w:t>П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решения, указанный в пункте 79 Административного регламента, принимается в форме распорядительного акта, подписанного руководителем Организации или иным уполномоченным им лицом.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81. Результатом выполнения административной процедуры является принятие решения Организации </w:t>
      </w:r>
      <w:r w:rsidRPr="00247B3C">
        <w:rPr>
          <w:rFonts w:ascii="Times New Roman" w:eastAsia="Times New Roman" w:hAnsi="Times New Roman" w:cs="Times New Roman"/>
          <w:sz w:val="28"/>
        </w:rPr>
        <w:t xml:space="preserve">о прекращении предоставления </w:t>
      </w:r>
      <w:r w:rsidR="00C84B42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82. Способом фиксации результата выполнения административной процедуры является распорядительный акт Организации, указанный в пункте 80 Административного регламента.</w:t>
      </w:r>
    </w:p>
    <w:p w:rsidR="00247B3C" w:rsidRPr="00247B3C" w:rsidRDefault="00247B3C" w:rsidP="0024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заявителя о принятых решениях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 Основанием для начала административной процедуры является принятие руководителем Организации или иным уполномоченным им лицом решения </w:t>
      </w:r>
      <w:r w:rsidRPr="00247B3C">
        <w:rPr>
          <w:rFonts w:ascii="Times New Roman" w:eastAsia="Times New Roman" w:hAnsi="Times New Roman" w:cs="Times New Roman"/>
          <w:sz w:val="28"/>
        </w:rPr>
        <w:t xml:space="preserve">о зачислении на обучение по дополнительной образовательной программе и заключении договора об образовании либо об отказе в зачислении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на обучение по дополнительной образовательной программе, о прекращении предоставления </w:t>
      </w:r>
      <w:r w:rsidR="00834A8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84.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принятом решении</w:t>
      </w:r>
      <w:r w:rsidRPr="00247B3C">
        <w:rPr>
          <w:rFonts w:ascii="Times New Roman" w:eastAsia="Times New Roman" w:hAnsi="Times New Roman" w:cs="Times New Roman"/>
          <w:sz w:val="28"/>
        </w:rPr>
        <w:t xml:space="preserve"> о зачислении на обучение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по дополнительной образовательной программе и заключении договора </w:t>
      </w:r>
      <w:r w:rsidRPr="00247B3C">
        <w:rPr>
          <w:rFonts w:ascii="Times New Roman" w:eastAsia="Times New Roman" w:hAnsi="Times New Roman" w:cs="Times New Roman"/>
          <w:sz w:val="28"/>
        </w:rPr>
        <w:br/>
        <w:t xml:space="preserve">об образовании либо об отказе в зачислении на обучение по дополнительной образовательной программе, о прекращении предоставления </w:t>
      </w:r>
      <w:r w:rsidR="00834A8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Организацией заявителю в течение 3 рабочих дней со дня принятия соответствующего решения способом (</w:t>
      </w:r>
      <w:proofErr w:type="spellStart"/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указанным (и) в заявлении о предоставлении </w:t>
      </w:r>
      <w:r w:rsidR="00834A8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85. В уведомлении об отказе в</w:t>
      </w:r>
      <w:r w:rsidRPr="00247B3C">
        <w:rPr>
          <w:rFonts w:ascii="Times New Roman" w:eastAsia="Times New Roman" w:hAnsi="Times New Roman" w:cs="Times New Roman"/>
          <w:sz w:val="28"/>
        </w:rPr>
        <w:t xml:space="preserve"> зачислении на обучение по дополнительной образовательной программе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основания, в соответствии с которыми было принято такое решение, разъясняется право повторного обращения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документами после устранения обстоятельств, послуживших основанием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отказа в</w:t>
      </w:r>
      <w:r w:rsidRPr="00247B3C">
        <w:rPr>
          <w:rFonts w:ascii="Times New Roman" w:eastAsia="Times New Roman" w:hAnsi="Times New Roman" w:cs="Times New Roman"/>
          <w:sz w:val="28"/>
        </w:rPr>
        <w:t xml:space="preserve"> зачислении на обучение по дополнительной образовательной программе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порядок обжалования решения об отказе в </w:t>
      </w:r>
      <w:r w:rsidRPr="00247B3C">
        <w:rPr>
          <w:rFonts w:ascii="Times New Roman" w:eastAsia="Times New Roman" w:hAnsi="Times New Roman" w:cs="Times New Roman"/>
          <w:sz w:val="28"/>
        </w:rPr>
        <w:t>зачислении на обучение по дополнительной образовательной программе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86. Результатом выполнения административной процедуры является направление заявителю одного из следующих уведомлений: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47B3C">
        <w:rPr>
          <w:rFonts w:ascii="Times New Roman" w:eastAsia="Times New Roman" w:hAnsi="Times New Roman" w:cs="Times New Roman"/>
          <w:sz w:val="28"/>
        </w:rPr>
        <w:t>о зачислении на обучение по дополнительной образовательной программе и заключении договора об образовании;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2)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</w:t>
      </w:r>
      <w:r w:rsidRPr="00247B3C">
        <w:rPr>
          <w:rFonts w:ascii="Times New Roman" w:eastAsia="Times New Roman" w:hAnsi="Times New Roman" w:cs="Times New Roman"/>
          <w:sz w:val="28"/>
        </w:rPr>
        <w:t xml:space="preserve"> зачислении на обучение по дополнительной образовательной программе;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3)  о прекращении предоставления </w:t>
      </w:r>
      <w:r w:rsidR="00834A8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87. Способом фиксации результата выполнения административной процедуры является отметка в журнале соответствующей учетной документации о направлении заявителю одного из следующих уведомлений: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47B3C">
        <w:rPr>
          <w:rFonts w:ascii="Times New Roman" w:eastAsia="Times New Roman" w:hAnsi="Times New Roman" w:cs="Times New Roman"/>
          <w:sz w:val="28"/>
        </w:rPr>
        <w:t>о зачислении на обучение по дополнительной образовательной программе и заключении договора об образовании;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2)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</w:t>
      </w:r>
      <w:r w:rsidRPr="00247B3C">
        <w:rPr>
          <w:rFonts w:ascii="Times New Roman" w:eastAsia="Times New Roman" w:hAnsi="Times New Roman" w:cs="Times New Roman"/>
          <w:sz w:val="28"/>
        </w:rPr>
        <w:t xml:space="preserve"> зачислении на обучение по дополнительной образовательной программе;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247B3C">
        <w:rPr>
          <w:rFonts w:ascii="Times New Roman" w:eastAsia="Times New Roman" w:hAnsi="Times New Roman" w:cs="Times New Roman"/>
          <w:sz w:val="28"/>
        </w:rPr>
        <w:t xml:space="preserve">3) о прекращении предоставления </w:t>
      </w:r>
      <w:r w:rsidR="00834A8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</w:rPr>
        <w:t xml:space="preserve"> услуги.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Исправление допущенных опечаток и ошибок в выданных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результате предоставления </w:t>
      </w:r>
      <w:r w:rsidR="00834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услуг документах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 Основанием для начала административной процедуры является поступление в Организацию заявления от заявителя об исправлении допущенных опечаток и ошибок в выданных Организацией (далее </w:t>
      </w:r>
      <w:r w:rsidRPr="00247B3C">
        <w:rPr>
          <w:rFonts w:ascii="Times New Roman" w:eastAsia="Times New Roman" w:hAnsi="Times New Roman" w:cs="Times New Roman"/>
          <w:sz w:val="28"/>
        </w:rPr>
        <w:t>–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 документы), являющихся результатом предоставления </w:t>
      </w:r>
      <w:r w:rsidR="00834A8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 Заявление об исправлении допущенных опечаток и ошибок в выданном документе (далее </w:t>
      </w:r>
      <w:r w:rsidRPr="00247B3C">
        <w:rPr>
          <w:rFonts w:ascii="Times New Roman" w:eastAsia="Times New Roman" w:hAnsi="Times New Roman" w:cs="Times New Roman"/>
          <w:sz w:val="28"/>
        </w:rPr>
        <w:t>–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об исправлении ошибок) и ранее выданный документ подаются в Организацию.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ошибок представляется заявителем лично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Организацию в письменном виде.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ошибок регистрируется специалистом, ответственным за делопроизводство в Организации, в день его поступления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Организацию. Заявление об исправлении ошибок, поступившее от заявителя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нерабочее время, регистрируется в первый рабочий день, следующий за днем его поступления.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Заявление об исправлении ошибок и ранее выданный документ в день регистрации в Организации передаются специалистом, ответственным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делопроизводство в Организации, руководителю Организации (заместителю руководителя Организации, к компетенции которого отнесены вопросы предоставления </w:t>
      </w:r>
      <w:r w:rsidR="00834A8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Руководитель Организации (заместитель руководителя Организации,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компетенции которого отнесены вопросы предоставления </w:t>
      </w:r>
      <w:r w:rsidR="00834A8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 в течение 2 рабочих дней со дня регистрации заявления об исправлении ошибок в Организации рассматривает заявление об исправлении ошибок, принимает решение об исправлении опечаток и ошибок в выданном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документе путем выдачи нового документа либо об отказе в исправлении опечаток и ошибок в выданном документе, назначает исполнителя из числа работников Организации (далее </w:t>
      </w:r>
      <w:r w:rsidRPr="00247B3C">
        <w:rPr>
          <w:rFonts w:ascii="Times New Roman" w:eastAsia="Times New Roman" w:hAnsi="Times New Roman" w:cs="Times New Roman"/>
          <w:sz w:val="28"/>
        </w:rPr>
        <w:t>–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исполнитель) и дает ему письменно соответствующее поручение.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исправлении опечаток и ошибок в выданном документе принимается в случае, если установлен факт отсутствия опечаток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ошибок в выданном документе.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"/>
      <w:bookmarkEnd w:id="1"/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В случае принятия решения об исправлении опечаток и ошибок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выданном документе исполнитель в течение 5 рабочих дней со дня регистрации в Организации заявления об исправлении ошибок готовит новый документ взамен выданного документа, содержащего опечатки и ошибки (далее </w:t>
      </w:r>
      <w:r w:rsidRPr="00247B3C">
        <w:rPr>
          <w:rFonts w:ascii="Times New Roman" w:eastAsia="Times New Roman" w:hAnsi="Times New Roman" w:cs="Times New Roman"/>
          <w:sz w:val="28"/>
        </w:rPr>
        <w:t>–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документ), и передает новый документ специал</w:t>
      </w:r>
      <w:r w:rsidR="0083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исту, ответственному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делопроизводство в Организации.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93. В случае принятия решения об отказе в исправлении опечаток и ошибок исполнитель в течение 5 рабочих дней со дня регистрации в Организации заявления об исправлении ошибок готовит проект уведомления об отсутствии опечаток и ошибок в выданном документе (далее </w:t>
      </w:r>
      <w:r w:rsidRPr="00247B3C">
        <w:rPr>
          <w:rFonts w:ascii="Times New Roman" w:eastAsia="Times New Roman" w:hAnsi="Times New Roman" w:cs="Times New Roman"/>
          <w:sz w:val="28"/>
        </w:rPr>
        <w:t>–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отсутствии ошибок) и передает его руководителю Организации (заместителю руководителя Организации, к компетенции которого отнесены вопросы предоставления </w:t>
      </w:r>
      <w:r w:rsidR="00834A8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уведомления об отсутствии ошибок прилагается ранее выданный документ.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Проект уведомления об отсутствии ошибок подписывается руководителем Организации (заместителем руководителя Организации,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компетенции которого отнесены вопросы предоставления </w:t>
      </w:r>
      <w:r w:rsidR="00834A8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 в течение 1 рабочего дня со дня его поступления на подписание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передается им специалисту, ответственному за делопроизводство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Организации.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95. Специалист, ответственный за делопроизводство в Организации,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1 рабочего дня со дня подписания руководителем Организации (заместителем руководителя Организации, к компетенции которого отнесены вопросы предоставления </w:t>
      </w:r>
      <w:r w:rsidR="00834A84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 уведомления об отсутствии ошибок или получения нового документа регистрирует уведомление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отсутствии ошибок или новый документ.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96. Специалист, ответственный за делопроизводство в Организации, в день регистрации нового документа или уведомления об отсутствии ошибок извещает заявителя о готовности нового документа, являющегося результатом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или уведомления об отсутствии ошибок и возможности их получения при личном посещении Организации либо по почте либо с использованием Единого </w:t>
      </w:r>
      <w:proofErr w:type="gramStart"/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</w:t>
      </w:r>
      <w:proofErr w:type="gramEnd"/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Регионального портала, а также информационной системы.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97. Не позднее дня, следующего за днем регистрации заявления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исправлении ошибок, специалист, ответственный за делопроизводство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Организации, выдает заявителю новый документ, являющийся результатом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или уведомление об отсутствии ошибок.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отсутствии ошибок выдается совместно с ранее выданным документом.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98. Результатом административной процедуры является выдача заявителю нового документа или уведомления об отсутствии ошибок.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Способами фиксации результата административной процедуры являются регистрация в журнале соответствующей учетной документации нового документа, являющегося результатом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или уведомления об отсутствии ошибок, а также подпись заявителя при личном получении нового документа или уведомления об отсутствии ошибок.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100. Контроль соблюдения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контроля 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b/>
          <w:sz w:val="28"/>
          <w:szCs w:val="28"/>
        </w:rPr>
        <w:t xml:space="preserve">за соблюдением и исполнением ответственными 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специалистами Организации положений Административного регламента и иных нормативных правовых актов, устанавливающих требования </w:t>
      </w:r>
      <w:r w:rsidRPr="00247B3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268EEB" wp14:editId="7261CAE5">
            <wp:extent cx="9525" cy="9525"/>
            <wp:effectExtent l="0" t="0" r="0" b="0"/>
            <wp:docPr id="36" name="Picture 39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0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B3C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предоставлению </w:t>
      </w:r>
      <w:r w:rsidR="0000575F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</w:rPr>
        <w:t>ной услуги, а также принятием ими решений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8480" behindDoc="0" locked="0" layoutInCell="1" allowOverlap="0" wp14:anchorId="1AE5CED4" wp14:editId="2B2B74DA">
            <wp:simplePos x="0" y="0"/>
            <wp:positionH relativeFrom="page">
              <wp:posOffset>509270</wp:posOffset>
            </wp:positionH>
            <wp:positionV relativeFrom="page">
              <wp:posOffset>5993765</wp:posOffset>
            </wp:positionV>
            <wp:extent cx="6350" cy="6350"/>
            <wp:effectExtent l="0" t="0" r="0" b="0"/>
            <wp:wrapSquare wrapText="bothSides"/>
            <wp:docPr id="37" name="Picture 39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1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101.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и исполнением специалистом Организации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принятием ими решений осуществляется руководителем Организации.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05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услуги</w:t>
      </w:r>
    </w:p>
    <w:p w:rsidR="00247B3C" w:rsidRPr="00247B3C" w:rsidRDefault="00247B3C" w:rsidP="00247B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102. Контроль за полнотой и качеством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проверок, выявление и устранение нарушений прав заявителей при предоставлении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103. Основанием для проведения мероприятий по контролю является сводный план (далее </w:t>
      </w:r>
      <w:r w:rsidRPr="00247B3C">
        <w:rPr>
          <w:rFonts w:ascii="Times New Roman" w:eastAsia="Times New Roman" w:hAnsi="Times New Roman" w:cs="Times New Roman"/>
          <w:sz w:val="28"/>
        </w:rPr>
        <w:t>–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сводный план проверок).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104. Сводный план проверок содержит перечень проверяемых Организаций, основания для проведения проверок, цель и форму проверок, а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указание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ответственных лиц, осуществляющих проверки.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105. Внеплановые проверки за предоставлением Организацией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проводятся при выявлении обстоятельств, обосновывающих проведение внепланового мероприятия по контролю.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106. Контроль предоставления Организацией </w:t>
      </w:r>
      <w:r w:rsidR="0000575F">
        <w:rPr>
          <w:rFonts w:ascii="Times New Roman" w:eastAsia="Times New Roman" w:hAnsi="Times New Roman" w:cs="Times New Roman"/>
          <w:sz w:val="28"/>
        </w:rPr>
        <w:t>муниципал</w:t>
      </w:r>
      <w:r w:rsidR="0000575F">
        <w:rPr>
          <w:rFonts w:ascii="Times New Roman" w:eastAsia="Times New Roman" w:hAnsi="Times New Roman" w:cs="Times New Roman"/>
          <w:sz w:val="28"/>
        </w:rPr>
        <w:t>ьных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проводится в форме документарной проверки путем истребования документов, отчетов, информации, связанных с предоставлением Организацией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(или) выездных проверок.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107. Контроль над полнотой и качеством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</w:t>
      </w:r>
      <w:r w:rsidRPr="00247B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59C58" wp14:editId="4CBBCF82">
            <wp:extent cx="9525" cy="9525"/>
            <wp:effectExtent l="0" t="0" r="0" b="0"/>
            <wp:docPr id="38" name="Picture 39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3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ответов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br/>
        <w:t>на обращения заявителей, содержащие жалобы на решения, действия (бездействие) работников Организации.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специалистов за решения и действия,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принимаемые в ходе предоставления </w:t>
      </w:r>
      <w:r w:rsidR="0000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услуги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108. Специалисты Организации, виновные в нарушении права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доступ к информации об Организации, а также нарушающие административные процедуры,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полноты и качества предоставления </w:t>
      </w:r>
      <w:r w:rsidR="0000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 со стороны граждан Российской Федерации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их объединений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109. Контроль за предоставлением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стороны граждан, их объединений и организаций, осуществляется посредством открытости деятельности Организации при предоставлении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возможности досудебного рассмотрения обращений (жалоб) в процессе получения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Досудебное (внесудебное) обжалование заявителем решений </w:t>
      </w: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действий (бездействия) Организации и ее специалистов при предоставлении </w:t>
      </w:r>
      <w:r w:rsidR="0000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ной услуги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110. Заявитель имеет право подать жалобу на решения и (или) действия (бездействие) Организации и (или) их специалистов и руководителей, принятые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осуществляемые в ходе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– жалоба):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Организацию (в случае подачи жалобы в отношении специалистов, оказывающих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услугу);</w:t>
      </w:r>
    </w:p>
    <w:p w:rsidR="00247B3C" w:rsidRPr="00247B3C" w:rsidRDefault="0000575F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учредителю Организации </w:t>
      </w:r>
      <w:r w:rsidR="00247B3C"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в отношении руководителя Организации).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111. Заявитель может обратиться с жалобой в том числе в следующих случаях: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заявления о предоставлении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Красноярского края для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</w:t>
      </w:r>
      <w:r w:rsidR="0000575F" w:rsidRPr="0000575F">
        <w:rPr>
          <w:rFonts w:ascii="Times New Roman" w:eastAsia="Times New Roman" w:hAnsi="Times New Roman" w:cs="Times New Roman"/>
          <w:sz w:val="28"/>
        </w:rPr>
        <w:t xml:space="preserve">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Красноярского края и принятыми в соответствии с ними иными нормативными правовыми актами Красноярского края;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требование внесения заявителем при предоставлении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Красноярского края;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Организации в исправлении допущенных опечаток и ошибок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выданных в результате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основания приостановления не предусмотрены федеральными законами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края;</w:t>
      </w:r>
    </w:p>
    <w:p w:rsidR="00247B3C" w:rsidRPr="0000575F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указывались при первоначальном отказе в приеме документов, необходимых для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государственной услуги, за исключением случаев, предусмотренных </w:t>
      </w:r>
      <w:hyperlink r:id="rId84" w:history="1">
        <w:r w:rsidRPr="000057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005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жалобы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B3C" w:rsidRDefault="00247B3C" w:rsidP="00005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112. Предметом жалобы являются действия (бездействие) Организации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принятые (осуществляемые) ею решения в ходе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="00005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00575F" w:rsidRPr="00247B3C" w:rsidRDefault="0000575F" w:rsidP="000057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государственной власти и уполномоченные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рассмотрение жалобы должностные лица, которым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быть направлена жалоба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113. Жалоба на действия (бездействие) сотрудников и принятые (осуществляемые) Организацией решения в ходе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рассматриваются: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Организацией (в случае подачи жалобы в отношении специалистов Организации);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учредителем Организации (в случае подачи жалобы в отношении руководителей Организации).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подачи и рассмотрения жалобы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114. Жалоба должна содержать: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наименование Организации, предоставляющей </w:t>
      </w:r>
      <w:r w:rsidR="0000575F">
        <w:rPr>
          <w:rFonts w:ascii="Times New Roman" w:eastAsia="Times New Roman" w:hAnsi="Times New Roman" w:cs="Times New Roman"/>
          <w:sz w:val="28"/>
        </w:rPr>
        <w:t>муниципал</w:t>
      </w:r>
      <w:r w:rsidR="0000575F">
        <w:rPr>
          <w:rFonts w:ascii="Times New Roman" w:eastAsia="Times New Roman" w:hAnsi="Times New Roman" w:cs="Times New Roman"/>
          <w:sz w:val="28"/>
        </w:rPr>
        <w:t>ьную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услугу, фамилия, имя, отчество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(последнее – при наличии)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специалиста, решения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действия (бездействие) которого обжалуются;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фамилия, имя, отчество (последнее </w:t>
      </w:r>
      <w:r w:rsidRPr="00247B3C">
        <w:rPr>
          <w:rFonts w:ascii="Times New Roman" w:eastAsia="Times New Roman" w:hAnsi="Times New Roman" w:cs="Times New Roman"/>
          <w:sz w:val="28"/>
        </w:rPr>
        <w:t>–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сведения об обжалуемых решениях и действиях (бездействии) Организации либо специалиста;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действиями (бездействием) Организации. Заявителем могут быть представлены документы (при наличии), подтверждающие доводы заявителя, либо их копии.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115. Жалоба подается в письменной форме, в том числе при личном приеме заявителя, или в форме электронного документа по адресу электронной почты или посредством официального сайта: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(в случае подачи жалобы в отношении специалистов Организации);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учредителя Организации (в случае подачи жалобы в отношении руководителей Организации, оказывающих </w:t>
      </w:r>
      <w:r w:rsidR="0000575F">
        <w:rPr>
          <w:rFonts w:ascii="Times New Roman" w:eastAsia="Times New Roman" w:hAnsi="Times New Roman" w:cs="Times New Roman"/>
          <w:sz w:val="28"/>
        </w:rPr>
        <w:t>муниципал</w:t>
      </w:r>
      <w:r w:rsidR="0000575F">
        <w:rPr>
          <w:rFonts w:ascii="Times New Roman" w:eastAsia="Times New Roman" w:hAnsi="Times New Roman" w:cs="Times New Roman"/>
          <w:sz w:val="28"/>
        </w:rPr>
        <w:t>ьную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услугу).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22"/>
      <w:bookmarkEnd w:id="2"/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подтверждающего полномочия на осуществление действий от имени заявителя, может быть представлена: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(для юридических лиц);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117. Прием жалоб в письменной форме осуществляется: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Организацией в месте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(в месте,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где заявитель подавал заявление о предоставлении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услуги);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учредителем Организации (в случае подачи жалобы в отношении руководителя Организации).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119. В форме электронного документа жалоба может быть подана заявителем по адресу электронной почты Организации, учредителя Организации или посредством официального сайта Организации, учредителя Организации.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120. При подаче жалобы в форме электронного документа документы, указанные в </w:t>
      </w:r>
      <w:hyperlink r:id="rId85" w:anchor="Par22" w:history="1">
        <w:r w:rsidRPr="000057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пункте </w:t>
        </w:r>
      </w:hyperlink>
      <w:r w:rsidRPr="00005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116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рассмотрения жалобы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121. Жалоба рассматривается в течение 15 рабочих дней со дня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ее регистрации, если более короткие сроки рассмотрения жалобы не установлены органом, уполномоченным на ее рассмотрение.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122. В случае обжалования отказа Организации в приеме документов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случае, если возможность приостановления предусмотрена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законодательством Российской Федерации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123. Основания для приостановления рассмотрения жалобы отсутствуют.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рассмотрения жалобы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124. По результатам рассмотрения жалобы в соответствии </w:t>
      </w:r>
      <w:r w:rsidRPr="00005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hyperlink r:id="rId86" w:history="1">
        <w:r w:rsidRPr="000057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11.2</w:t>
        </w:r>
      </w:hyperlink>
      <w:r w:rsidRPr="00005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№ 210-ФЗ Организацией, учредителем Организации принимается одно из следующих решений: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документах;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Указанное решение принимается в форме распорядительного акта Организации, учредителя Организации.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Par49"/>
      <w:bookmarkEnd w:id="3"/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125. Орган</w:t>
      </w:r>
      <w:r w:rsidR="00005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изация, учредитель Организации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наличие решения по жалобе, принятого ранее в отношении того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же заявителя и по тому же предмету жалобы;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обжалование правомерных действий Организации.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126. Организация, учредитель Организации вправе оставить жалобу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без ответа в следующих случаях: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наличие в жалобе нецензурных либо оскорбительных выражений, угроз жизни, здоровью и имуществу специалиста Организации, а также членов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его семьи;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отсутствие возможности прочитать какую-либо часть текста жалобы, фамилию, имя, отчество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>(последнее – при наличии)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(или) почтовый адрес заявителя, указанные в жалобе.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Par57"/>
      <w:bookmarkEnd w:id="4"/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127. Не позднее 1 дня, следующего за днем принятия решения, указанного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05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hyperlink r:id="rId87" w:anchor="Par49" w:history="1">
        <w:r w:rsidRPr="000057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</w:t>
        </w:r>
      </w:hyperlink>
      <w:r w:rsidRPr="00005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124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регламента, заявителю в письменной форме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по желанию заявителя в электронной форме направляется мотивированный ответ о результатах рассмотрения жалобы.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Par58"/>
      <w:bookmarkEnd w:id="5"/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128. В случае признания жалобы подлежащей удовлетворению в ответе заявителю, указанном в </w:t>
      </w:r>
      <w:hyperlink r:id="rId88" w:anchor="Par57" w:history="1">
        <w:r w:rsidRPr="000057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</w:t>
        </w:r>
      </w:hyperlink>
      <w:r w:rsidRPr="00005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124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регламента, дается информация о действиях Организации, их специалистов и руководителей в целях незамедлительного устранения выявленных нарушений при оказании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129. В случае признания жалобы не подлежащей удовлетворению в ответе заявителю, указанном в </w:t>
      </w:r>
      <w:hyperlink r:id="rId89" w:anchor="Par58" w:history="1">
        <w:r w:rsidRPr="0000575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</w:t>
        </w:r>
      </w:hyperlink>
      <w:r w:rsidRPr="00005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124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информирования заявителя о результатах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рассмотрения жалобы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130. Ответ по результатам рассмотрения жалобы направляется заявителю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не позднее дня, следующего за днем принятия решения, в письменной форме.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131. В ответе по результатам рассмотрения жалобы указываются: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наименование Организации, учредителя Организации, рассмотревшей жалобу, должность, фамилия, имя, отчество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(последнее – при наличии) 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специалиста, принявшего решение по жалобе;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номер, дата, место принятия решения, включая сведения о специалисте Организации, решение или действия (бездействие) которого обжалуются;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фамилия, имя, отчество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>(последнее – при наличии)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заявителя;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основания для принятия решения по жалобе;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принятое по жалобе решение;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в случае если жалоба признана обоснованной, сроки устранения выявленных нарушений, в том числе срок предоставления результата </w:t>
      </w:r>
      <w:r w:rsidR="0000575F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услуги;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132. Ответ по результатам рассмотрения жалобы подписывается уполномоченным на рассмотрение жалобы специалистом.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обжалования решения по жалобе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134. Решение по результатам рассмотрения жалобы заявитель вправе обжаловать в судебном порядке.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необходимых для обоснования и рассмотрения жалобы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135. Заявитель вправе обратиться в Организацию за получением информации и документов, необходимых для обоснования и рассмотрения жалобы.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 рассмотрения жалобы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136. Информирование заявителей о порядке подачи и рассмотрения жалобы осуществляется на официальных сайтах Организации, учредителя Организации, Едином портале, Региональном портале.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досудебного (внесудебного) обжалования решений и действий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(бездействия) Организации, а также ее специалиста</w:t>
      </w:r>
    </w:p>
    <w:p w:rsidR="00247B3C" w:rsidRPr="00247B3C" w:rsidRDefault="00247B3C" w:rsidP="00247B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137. Порядок досудебного (внесудебного) обжалования решений и действий (бездействия) Организации, а также ее специалиста регулируется следующими нормативными правовыми актами:</w:t>
      </w:r>
    </w:p>
    <w:p w:rsidR="00247B3C" w:rsidRPr="00247B3C" w:rsidRDefault="00247B3C" w:rsidP="00247B3C">
      <w:pPr>
        <w:numPr>
          <w:ilvl w:val="0"/>
          <w:numId w:val="8"/>
        </w:numPr>
        <w:spacing w:after="0" w:line="240" w:lineRule="auto"/>
        <w:ind w:right="658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Start"/>
      <w:r w:rsidRPr="00247B3C">
        <w:rPr>
          <w:rFonts w:ascii="Times New Roman" w:eastAsia="Times New Roman" w:hAnsi="Times New Roman" w:cs="Times New Roman"/>
          <w:sz w:val="28"/>
          <w:szCs w:val="28"/>
          <w:lang w:val="en-US"/>
        </w:rPr>
        <w:t>едеральный</w:t>
      </w:r>
      <w:proofErr w:type="spellEnd"/>
      <w:r w:rsidRPr="00247B3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7B3C">
        <w:rPr>
          <w:rFonts w:ascii="Times New Roman" w:eastAsia="Times New Roman" w:hAnsi="Times New Roman" w:cs="Times New Roman"/>
          <w:sz w:val="28"/>
          <w:szCs w:val="28"/>
          <w:lang w:val="en-US"/>
        </w:rPr>
        <w:t>закон</w:t>
      </w:r>
      <w:proofErr w:type="spellEnd"/>
      <w:r w:rsidRPr="00247B3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№ 210-ФЗ;</w:t>
      </w:r>
    </w:p>
    <w:p w:rsidR="00247B3C" w:rsidRPr="00247B3C" w:rsidRDefault="00247B3C" w:rsidP="00896013">
      <w:pPr>
        <w:numPr>
          <w:ilvl w:val="0"/>
          <w:numId w:val="8"/>
        </w:numPr>
        <w:spacing w:after="0" w:line="240" w:lineRule="auto"/>
        <w:ind w:left="0" w:right="-1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16.08.2012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br/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</w:t>
      </w:r>
      <w:r w:rsidR="00896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</w:t>
      </w:r>
      <w:r w:rsidR="00896013">
        <w:rPr>
          <w:rFonts w:ascii="Times New Roman" w:eastAsia="Times New Roman" w:hAnsi="Times New Roman" w:cs="Times New Roman"/>
          <w:sz w:val="28"/>
          <w:szCs w:val="28"/>
        </w:rPr>
        <w:t xml:space="preserve">льных услуг», и их работников,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>а также многофункциональных центров п</w:t>
      </w:r>
      <w:r w:rsidR="00896013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редоставления государственных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t>и муниципальных услуг и их работников»;</w:t>
      </w:r>
    </w:p>
    <w:p w:rsidR="00247B3C" w:rsidRPr="00247B3C" w:rsidRDefault="00247B3C" w:rsidP="00896013">
      <w:pPr>
        <w:numPr>
          <w:ilvl w:val="0"/>
          <w:numId w:val="8"/>
        </w:numPr>
        <w:spacing w:after="0" w:line="240" w:lineRule="auto"/>
        <w:ind w:left="0" w:right="-1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20.11.2012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br/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br/>
        <w:t>и муниципальных услуг»;</w:t>
      </w:r>
    </w:p>
    <w:p w:rsidR="00247B3C" w:rsidRPr="00247B3C" w:rsidRDefault="00247B3C" w:rsidP="005D326E">
      <w:pPr>
        <w:numPr>
          <w:ilvl w:val="0"/>
          <w:numId w:val="8"/>
        </w:numPr>
        <w:spacing w:after="0" w:line="240" w:lineRule="auto"/>
        <w:ind w:left="0" w:right="-1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Закон Красноярского края от 07.02.2013 № 4-1039 «Об особенностях подачи и рассмотрения жалоб при предоставлении государственных услуг»;</w:t>
      </w:r>
    </w:p>
    <w:p w:rsidR="00247B3C" w:rsidRPr="00247B3C" w:rsidRDefault="00247B3C" w:rsidP="005D326E">
      <w:pPr>
        <w:numPr>
          <w:ilvl w:val="0"/>
          <w:numId w:val="8"/>
        </w:numPr>
        <w:spacing w:after="0" w:line="240" w:lineRule="auto"/>
        <w:ind w:left="0" w:right="-1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Красноярского края от 14.03.2012 </w:t>
      </w:r>
      <w:r w:rsidRPr="00247B3C">
        <w:rPr>
          <w:rFonts w:ascii="Times New Roman" w:eastAsia="Times New Roman" w:hAnsi="Times New Roman" w:cs="Times New Roman"/>
          <w:sz w:val="28"/>
          <w:szCs w:val="28"/>
        </w:rPr>
        <w:br/>
        <w:t>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sz w:val="28"/>
          <w:szCs w:val="28"/>
        </w:rPr>
        <w:t>138. Перечень нормативных правовых актов, указанных в пункте 137 Административного регламента, размещен на официальных сайтах Организаций, Едином портале, Региональном портале, информационной системы.</w:t>
      </w:r>
    </w:p>
    <w:p w:rsidR="00247B3C" w:rsidRPr="00247B3C" w:rsidRDefault="00247B3C" w:rsidP="00247B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B3C" w:rsidRPr="00247B3C" w:rsidRDefault="00247B3C" w:rsidP="00247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Административному регламенту </w:t>
      </w:r>
    </w:p>
    <w:p w:rsidR="00247B3C" w:rsidRPr="00247B3C" w:rsidRDefault="00247B3C" w:rsidP="00247B3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предоставления </w:t>
      </w:r>
      <w:r w:rsidR="005D326E">
        <w:rPr>
          <w:rFonts w:ascii="Times New Roman" w:eastAsia="Times New Roman" w:hAnsi="Times New Roman" w:cs="Times New Roman"/>
          <w:sz w:val="28"/>
        </w:rPr>
        <w:t>муниципальной</w:t>
      </w:r>
      <w:r w:rsidR="005D326E"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D326E">
        <w:rPr>
          <w:rFonts w:ascii="Times New Roman" w:eastAsia="Times New Roman" w:hAnsi="Times New Roman" w:cs="Times New Roman"/>
          <w:color w:val="000000"/>
          <w:sz w:val="28"/>
        </w:rPr>
        <w:t xml:space="preserve">услуги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по зачислению на обучение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br/>
        <w:t>по дополнительной образовательной программе</w:t>
      </w:r>
    </w:p>
    <w:p w:rsidR="00247B3C" w:rsidRPr="00247B3C" w:rsidRDefault="00247B3C" w:rsidP="00247B3C">
      <w:pPr>
        <w:spacing w:after="0" w:line="240" w:lineRule="auto"/>
        <w:ind w:left="5770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7B3C" w:rsidRPr="00247B3C" w:rsidRDefault="00247B3C" w:rsidP="00247B3C">
      <w:pPr>
        <w:spacing w:after="0" w:line="240" w:lineRule="auto"/>
        <w:ind w:left="1412" w:right="6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заявления о предоставлении </w:t>
      </w:r>
      <w:r w:rsidR="005D326E" w:rsidRPr="005D326E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5D32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7B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услуги по зачислению на обучение по дополнительной образовательной программе </w:t>
      </w:r>
    </w:p>
    <w:p w:rsidR="00247B3C" w:rsidRPr="00247B3C" w:rsidRDefault="00247B3C" w:rsidP="00247B3C">
      <w:pPr>
        <w:spacing w:after="48" w:line="256" w:lineRule="auto"/>
        <w:ind w:left="4421" w:right="-24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7D3C6651" wp14:editId="360453FA">
                <wp:extent cx="3502025" cy="8890"/>
                <wp:effectExtent l="9525" t="9525" r="12700" b="635"/>
                <wp:docPr id="29" name="Group 9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2025" cy="8890"/>
                          <a:chOff x="0" y="0"/>
                          <a:chExt cx="35021" cy="91"/>
                        </a:xfrm>
                      </wpg:grpSpPr>
                      <wps:wsp>
                        <wps:cNvPr id="30" name="Shape 933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21" cy="91"/>
                          </a:xfrm>
                          <a:custGeom>
                            <a:avLst/>
                            <a:gdLst>
                              <a:gd name="T0" fmla="*/ 0 w 3502152"/>
                              <a:gd name="T1" fmla="*/ 4573 h 9147"/>
                              <a:gd name="T2" fmla="*/ 3502152 w 3502152"/>
                              <a:gd name="T3" fmla="*/ 4573 h 9147"/>
                              <a:gd name="T4" fmla="*/ 0 w 3502152"/>
                              <a:gd name="T5" fmla="*/ 0 h 9147"/>
                              <a:gd name="T6" fmla="*/ 3502152 w 350215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02152" h="9147">
                                <a:moveTo>
                                  <a:pt x="0" y="4573"/>
                                </a:moveTo>
                                <a:lnTo>
                                  <a:pt x="350215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E49EB" id="Group 93322" o:spid="_x0000_s1026" style="width:275.75pt;height:.7pt;mso-position-horizontal-relative:char;mso-position-vertical-relative:line" coordsize="35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">
                <v:shape id="Shape 93321" o:spid="_x0000_s1027" style="position:absolute;width:35021;height:91;visibility:visible;mso-wrap-style:square;v-text-anchor:top" coordsize="350215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" path="m,4573r3502152,e" filled="f" strokeweight=".25408mm">
                  <v:stroke miterlimit="1" joinstyle="miter"/>
                  <v:path arrowok="t" o:connecttype="custom" o:connectlocs="0,45;35021,45" o:connectangles="0,0" textboxrect="0,0,3502152,9147"/>
                </v:shape>
                <w10:anchorlock/>
              </v:group>
            </w:pict>
          </mc:Fallback>
        </mc:AlternateContent>
      </w:r>
    </w:p>
    <w:p w:rsidR="00247B3C" w:rsidRPr="00247B3C" w:rsidRDefault="00247B3C" w:rsidP="00247B3C">
      <w:pPr>
        <w:spacing w:after="0" w:line="240" w:lineRule="auto"/>
        <w:ind w:left="730" w:right="-1"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(наименование образовательной организации)</w:t>
      </w:r>
    </w:p>
    <w:p w:rsidR="00247B3C" w:rsidRPr="00247B3C" w:rsidRDefault="00247B3C" w:rsidP="00247B3C">
      <w:pPr>
        <w:spacing w:after="54" w:line="240" w:lineRule="auto"/>
        <w:ind w:left="4354" w:right="-5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112E2053" wp14:editId="5328B08E">
                <wp:extent cx="3532505" cy="8890"/>
                <wp:effectExtent l="9525" t="9525" r="10795" b="635"/>
                <wp:docPr id="27" name="Group 93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28" name="Shape 933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3"/>
                              <a:gd name="T1" fmla="*/ 4573 h 9147"/>
                              <a:gd name="T2" fmla="*/ 3532633 w 3532633"/>
                              <a:gd name="T3" fmla="*/ 4573 h 9147"/>
                              <a:gd name="T4" fmla="*/ 0 w 3532633"/>
                              <a:gd name="T5" fmla="*/ 0 h 9147"/>
                              <a:gd name="T6" fmla="*/ 3532633 w 3532633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3" h="9147">
                                <a:moveTo>
                                  <a:pt x="0" y="4573"/>
                                </a:moveTo>
                                <a:lnTo>
                                  <a:pt x="3532633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6CC341" id="Group 93324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">
                <v:shape id="Shape 93323" o:spid="_x0000_s1027" style="position:absolute;width:35326;height:91;visibility:visible;mso-wrap-style:square;v-text-anchor:top" coordsize="3532633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" path="m,4573r3532633,e" filled="f" strokeweight=".25408mm">
                  <v:stroke miterlimit="1" joinstyle="miter"/>
                  <v:path arrowok="t" o:connecttype="custom" o:connectlocs="0,45;35326,45" o:connectangles="0,0" textboxrect="0,0,3532633,9147"/>
                </v:shape>
                <w10:anchorlock/>
              </v:group>
            </w:pict>
          </mc:Fallback>
        </mc:AlternateContent>
      </w:r>
    </w:p>
    <w:p w:rsidR="00247B3C" w:rsidRPr="00247B3C" w:rsidRDefault="00247B3C" w:rsidP="00247B3C">
      <w:pPr>
        <w:spacing w:after="0" w:line="240" w:lineRule="auto"/>
        <w:ind w:left="3644" w:right="-1"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4"/>
        </w:rPr>
        <w:t xml:space="preserve">  (Ф.И.О. заявителя (последнее – при наличии))</w:t>
      </w:r>
    </w:p>
    <w:p w:rsidR="00247B3C" w:rsidRPr="00247B3C" w:rsidRDefault="00247B3C" w:rsidP="00247B3C">
      <w:pPr>
        <w:spacing w:after="47" w:line="240" w:lineRule="auto"/>
        <w:ind w:left="4349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319ABD09" wp14:editId="213D3A64">
                <wp:extent cx="3532505" cy="8890"/>
                <wp:effectExtent l="9525" t="9525" r="10795" b="635"/>
                <wp:docPr id="25" name="Group 93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26" name="Shape 933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6"/>
                              <a:gd name="T2" fmla="*/ 3532632 w 3532632"/>
                              <a:gd name="T3" fmla="*/ 4573 h 9146"/>
                              <a:gd name="T4" fmla="*/ 0 w 3532632"/>
                              <a:gd name="T5" fmla="*/ 0 h 9146"/>
                              <a:gd name="T6" fmla="*/ 3532632 w 353263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BE86E" id="Group 93326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">
                <v:shape id="Shape 93325" o:spid="_x0000_s1027" style="position:absolute;width:35326;height:91;visibility:visible;mso-wrap-style:square;v-text-anchor:top" coordsize="353263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" path="m,4573r3532632,e" filled="f" strokeweight=".25406mm">
                  <v:stroke miterlimit="1" joinstyle="miter"/>
                  <v:path arrowok="t" o:connecttype="custom" o:connectlocs="0,46;35326,46" o:connectangles="0,0" textboxrect="0,0,3532632,9146"/>
                </v:shape>
                <w10:anchorlock/>
              </v:group>
            </w:pict>
          </mc:Fallback>
        </mc:AlternateContent>
      </w:r>
    </w:p>
    <w:p w:rsidR="00247B3C" w:rsidRPr="00247B3C" w:rsidRDefault="00247B3C" w:rsidP="00247B3C">
      <w:pPr>
        <w:spacing w:after="0" w:line="240" w:lineRule="auto"/>
        <w:ind w:left="10" w:right="70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</w:t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  <w:t xml:space="preserve"> (почтовый адрес)</w:t>
      </w:r>
    </w:p>
    <w:p w:rsidR="00247B3C" w:rsidRPr="00247B3C" w:rsidRDefault="00247B3C" w:rsidP="00247B3C">
      <w:pPr>
        <w:spacing w:after="45" w:line="240" w:lineRule="auto"/>
        <w:ind w:left="4349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1852D48B" wp14:editId="5F02E325">
                <wp:extent cx="3532505" cy="8890"/>
                <wp:effectExtent l="9525" t="9525" r="10795" b="635"/>
                <wp:docPr id="23" name="Group 93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24" name="Shape 933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6"/>
                              <a:gd name="T2" fmla="*/ 3532632 w 3532632"/>
                              <a:gd name="T3" fmla="*/ 4573 h 9146"/>
                              <a:gd name="T4" fmla="*/ 0 w 3532632"/>
                              <a:gd name="T5" fmla="*/ 0 h 9146"/>
                              <a:gd name="T6" fmla="*/ 3532632 w 353263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FFD30" id="Group 93328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">
                <v:shape id="Shape 93327" o:spid="_x0000_s1027" style="position:absolute;width:35326;height:91;visibility:visible;mso-wrap-style:square;v-text-anchor:top" coordsize="353263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" path="m,4573r3532632,e" filled="f" strokeweight=".25406mm">
                  <v:stroke miterlimit="1" joinstyle="miter"/>
                  <v:path arrowok="t" o:connecttype="custom" o:connectlocs="0,46;35326,46" o:connectangles="0,0" textboxrect="0,0,3532632,9146"/>
                </v:shape>
                <w10:anchorlock/>
              </v:group>
            </w:pict>
          </mc:Fallback>
        </mc:AlternateContent>
      </w:r>
    </w:p>
    <w:p w:rsidR="00247B3C" w:rsidRPr="00247B3C" w:rsidRDefault="00247B3C" w:rsidP="00247B3C">
      <w:pPr>
        <w:spacing w:after="0" w:line="240" w:lineRule="auto"/>
        <w:ind w:left="4330" w:right="715"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4"/>
        </w:rPr>
        <w:t xml:space="preserve">  (контактный телефон)</w:t>
      </w:r>
    </w:p>
    <w:p w:rsidR="00247B3C" w:rsidRPr="00247B3C" w:rsidRDefault="00247B3C" w:rsidP="00247B3C">
      <w:pPr>
        <w:spacing w:after="44" w:line="240" w:lineRule="auto"/>
        <w:ind w:left="4344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3CB09CE8" wp14:editId="41C52CBF">
                <wp:extent cx="3532505" cy="8890"/>
                <wp:effectExtent l="9525" t="9525" r="10795" b="635"/>
                <wp:docPr id="21" name="Group 93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22" name="Shape 933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6"/>
                              <a:gd name="T2" fmla="*/ 3532632 w 3532632"/>
                              <a:gd name="T3" fmla="*/ 4573 h 9146"/>
                              <a:gd name="T4" fmla="*/ 0 w 3532632"/>
                              <a:gd name="T5" fmla="*/ 0 h 9146"/>
                              <a:gd name="T6" fmla="*/ 3532632 w 353263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6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95CCE" id="Group 93330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">
                <v:shape id="Shape 93329" o:spid="_x0000_s1027" style="position:absolute;width:35326;height:91;visibility:visible;mso-wrap-style:square;v-text-anchor:top" coordsize="353263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" path="m,4573r3532632,e" filled="f" strokeweight=".25406mm">
                  <v:stroke miterlimit="1" joinstyle="miter"/>
                  <v:path arrowok="t" o:connecttype="custom" o:connectlocs="0,46;35326,46" o:connectangles="0,0" textboxrect="0,0,3532632,9146"/>
                </v:shape>
                <w10:anchorlock/>
              </v:group>
            </w:pict>
          </mc:Fallback>
        </mc:AlternateContent>
      </w:r>
    </w:p>
    <w:p w:rsidR="00247B3C" w:rsidRPr="00247B3C" w:rsidRDefault="00247B3C" w:rsidP="00247B3C">
      <w:pPr>
        <w:spacing w:after="0" w:line="240" w:lineRule="auto"/>
        <w:ind w:left="5040" w:right="499"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47B3C">
        <w:rPr>
          <w:rFonts w:ascii="Times New Roman" w:eastAsia="Times New Roman" w:hAnsi="Times New Roman" w:cs="Times New Roman"/>
          <w:color w:val="000000"/>
          <w:sz w:val="24"/>
        </w:rPr>
        <w:t xml:space="preserve">(адрес электронной </w:t>
      </w:r>
      <w:proofErr w:type="spellStart"/>
      <w:r w:rsidRPr="00247B3C">
        <w:rPr>
          <w:rFonts w:ascii="Times New Roman" w:eastAsia="Times New Roman" w:hAnsi="Times New Roman" w:cs="Times New Roman"/>
          <w:color w:val="000000"/>
          <w:sz w:val="24"/>
        </w:rPr>
        <w:t>поч</w:t>
      </w:r>
      <w:r w:rsidRPr="00247B3C">
        <w:rPr>
          <w:rFonts w:ascii="Times New Roman" w:eastAsia="Times New Roman" w:hAnsi="Times New Roman" w:cs="Times New Roman"/>
          <w:color w:val="000000"/>
          <w:sz w:val="24"/>
          <w:lang w:val="en-US"/>
        </w:rPr>
        <w:t>ты</w:t>
      </w:r>
      <w:proofErr w:type="spellEnd"/>
      <w:r w:rsidRPr="00247B3C">
        <w:rPr>
          <w:rFonts w:ascii="Times New Roman" w:eastAsia="Times New Roman" w:hAnsi="Times New Roman" w:cs="Times New Roman"/>
          <w:color w:val="000000"/>
          <w:sz w:val="24"/>
          <w:lang w:val="en-US"/>
        </w:rPr>
        <w:t>)</w:t>
      </w:r>
    </w:p>
    <w:p w:rsidR="00247B3C" w:rsidRPr="00247B3C" w:rsidRDefault="00247B3C" w:rsidP="00247B3C">
      <w:pPr>
        <w:spacing w:after="235" w:line="240" w:lineRule="auto"/>
        <w:ind w:left="4339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5E8043E6" wp14:editId="7DACA8D5">
                <wp:extent cx="3532505" cy="8890"/>
                <wp:effectExtent l="9525" t="9525" r="10795" b="635"/>
                <wp:docPr id="9" name="Group 93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8890"/>
                          <a:chOff x="0" y="0"/>
                          <a:chExt cx="35326" cy="91"/>
                        </a:xfrm>
                      </wpg:grpSpPr>
                      <wps:wsp>
                        <wps:cNvPr id="10" name="Shape 933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326" cy="91"/>
                          </a:xfrm>
                          <a:custGeom>
                            <a:avLst/>
                            <a:gdLst>
                              <a:gd name="T0" fmla="*/ 0 w 3532632"/>
                              <a:gd name="T1" fmla="*/ 4573 h 9147"/>
                              <a:gd name="T2" fmla="*/ 3532632 w 3532632"/>
                              <a:gd name="T3" fmla="*/ 4573 h 9147"/>
                              <a:gd name="T4" fmla="*/ 0 w 3532632"/>
                              <a:gd name="T5" fmla="*/ 0 h 9147"/>
                              <a:gd name="T6" fmla="*/ 3532632 w 3532632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532632" h="9147">
                                <a:moveTo>
                                  <a:pt x="0" y="4573"/>
                                </a:moveTo>
                                <a:lnTo>
                                  <a:pt x="3532632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C446D" id="Group 93332" o:spid="_x0000_s1026" style="width:278.15pt;height:.7pt;mso-position-horizontal-relative:char;mso-position-vertical-relative:line" coordsize="3532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">
                <v:shape id="Shape 93331" o:spid="_x0000_s1027" style="position:absolute;width:35326;height:91;visibility:visible;mso-wrap-style:square;v-text-anchor:top" coordsize="3532632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" path="m,4573r3532632,e" filled="f" strokeweight=".25408mm">
                  <v:stroke miterlimit="1" joinstyle="miter"/>
                  <v:path arrowok="t" o:connecttype="custom" o:connectlocs="0,45;35326,45" o:connectangles="0,0" textboxrect="0,0,3532632,9147"/>
                </v:shape>
                <w10:anchorlock/>
              </v:group>
            </w:pict>
          </mc:Fallback>
        </mc:AlternateContent>
      </w:r>
    </w:p>
    <w:p w:rsidR="00247B3C" w:rsidRPr="00247B3C" w:rsidRDefault="00247B3C" w:rsidP="00247B3C">
      <w:pPr>
        <w:spacing w:after="47" w:line="240" w:lineRule="auto"/>
        <w:ind w:left="3922" w:right="-5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79B9C3AA" wp14:editId="133D0E06">
                <wp:extent cx="3806825" cy="8890"/>
                <wp:effectExtent l="9525" t="9525" r="12700" b="635"/>
                <wp:docPr id="7" name="Group 93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6825" cy="8890"/>
                          <a:chOff x="0" y="0"/>
                          <a:chExt cx="38069" cy="91"/>
                        </a:xfrm>
                      </wpg:grpSpPr>
                      <wps:wsp>
                        <wps:cNvPr id="8" name="Shape 93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069" cy="91"/>
                          </a:xfrm>
                          <a:custGeom>
                            <a:avLst/>
                            <a:gdLst>
                              <a:gd name="T0" fmla="*/ 0 w 3806952"/>
                              <a:gd name="T1" fmla="*/ 4573 h 9146"/>
                              <a:gd name="T2" fmla="*/ 3806952 w 3806952"/>
                              <a:gd name="T3" fmla="*/ 4573 h 9146"/>
                              <a:gd name="T4" fmla="*/ 0 w 3806952"/>
                              <a:gd name="T5" fmla="*/ 0 h 9146"/>
                              <a:gd name="T6" fmla="*/ 3806952 w 3806952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06952" h="9146">
                                <a:moveTo>
                                  <a:pt x="0" y="4573"/>
                                </a:moveTo>
                                <a:lnTo>
                                  <a:pt x="3806952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E953D" id="Group 93334" o:spid="_x0000_s1026" style="width:299.75pt;height:.7pt;mso-position-horizontal-relative:char;mso-position-vertical-relative:line" coordsize="3806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">
                <v:shape id="Shape 93333" o:spid="_x0000_s1027" style="position:absolute;width:38069;height:91;visibility:visible;mso-wrap-style:square;v-text-anchor:top" coordsize="380695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" path="m,4573r3806952,e" filled="f" strokeweight=".25406mm">
                  <v:stroke miterlimit="1" joinstyle="miter"/>
                  <v:path arrowok="t" o:connecttype="custom" o:connectlocs="0,46;38069,46" o:connectangles="0,0" textboxrect="0,0,3806952,9146"/>
                </v:shape>
                <w10:anchorlock/>
              </v:group>
            </w:pict>
          </mc:Fallback>
        </mc:AlternateContent>
      </w:r>
    </w:p>
    <w:p w:rsidR="00247B3C" w:rsidRPr="00247B3C" w:rsidRDefault="00247B3C" w:rsidP="00247B3C">
      <w:pPr>
        <w:spacing w:after="0" w:line="240" w:lineRule="auto"/>
        <w:ind w:left="10" w:right="-1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  <w:t>(реквизиты документа, удостоверяющего личность)</w:t>
      </w:r>
    </w:p>
    <w:p w:rsidR="00247B3C" w:rsidRPr="00247B3C" w:rsidRDefault="00247B3C" w:rsidP="00247B3C">
      <w:pPr>
        <w:spacing w:after="51" w:line="240" w:lineRule="auto"/>
        <w:ind w:left="3917" w:right="-5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66944D49" wp14:editId="6597673F">
                <wp:extent cx="3810000" cy="8890"/>
                <wp:effectExtent l="9525" t="9525" r="9525" b="635"/>
                <wp:docPr id="5" name="Group 93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8890"/>
                          <a:chOff x="0" y="0"/>
                          <a:chExt cx="38100" cy="91"/>
                        </a:xfrm>
                      </wpg:grpSpPr>
                      <wps:wsp>
                        <wps:cNvPr id="6" name="Shape 933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91"/>
                          </a:xfrm>
                          <a:custGeom>
                            <a:avLst/>
                            <a:gdLst>
                              <a:gd name="T0" fmla="*/ 0 w 3810000"/>
                              <a:gd name="T1" fmla="*/ 4573 h 9146"/>
                              <a:gd name="T2" fmla="*/ 3810000 w 3810000"/>
                              <a:gd name="T3" fmla="*/ 4573 h 9146"/>
                              <a:gd name="T4" fmla="*/ 0 w 3810000"/>
                              <a:gd name="T5" fmla="*/ 0 h 9146"/>
                              <a:gd name="T6" fmla="*/ 3810000 w 3810000"/>
                              <a:gd name="T7" fmla="*/ 9146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810000" h="9146">
                                <a:moveTo>
                                  <a:pt x="0" y="4573"/>
                                </a:moveTo>
                                <a:lnTo>
                                  <a:pt x="3810000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D041B" id="Group 93336" o:spid="_x0000_s1026" style="width:300pt;height:.7pt;mso-position-horizontal-relative:char;mso-position-vertical-relative:line" coordsize="381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">
                <v:shape id="Shape 93335" o:spid="_x0000_s1027" style="position:absolute;width:38100;height:91;visibility:visible;mso-wrap-style:square;v-text-anchor:top" coordsize="3810000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" path="m,4573r3810000,e" filled="f" strokeweight=".25406mm">
                  <v:stroke miterlimit="1" joinstyle="miter"/>
                  <v:path arrowok="t" o:connecttype="custom" o:connectlocs="0,46;38100,46" o:connectangles="0,0" textboxrect="0,0,3810000,9146"/>
                </v:shape>
                <w10:anchorlock/>
              </v:group>
            </w:pict>
          </mc:Fallback>
        </mc:AlternateContent>
      </w:r>
    </w:p>
    <w:p w:rsidR="00247B3C" w:rsidRPr="00247B3C" w:rsidRDefault="00247B3C" w:rsidP="00247B3C">
      <w:pPr>
        <w:spacing w:after="0" w:line="240" w:lineRule="auto"/>
        <w:ind w:left="4320" w:right="80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69504" behindDoc="0" locked="0" layoutInCell="1" allowOverlap="0" wp14:anchorId="6265E586" wp14:editId="4C88F41C">
            <wp:simplePos x="0" y="0"/>
            <wp:positionH relativeFrom="page">
              <wp:posOffset>701040</wp:posOffset>
            </wp:positionH>
            <wp:positionV relativeFrom="page">
              <wp:posOffset>8625205</wp:posOffset>
            </wp:positionV>
            <wp:extent cx="6350" cy="6350"/>
            <wp:effectExtent l="0" t="0" r="0" b="0"/>
            <wp:wrapSquare wrapText="bothSides"/>
            <wp:docPr id="39" name="Picture 47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9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0528" behindDoc="0" locked="0" layoutInCell="1" allowOverlap="0" wp14:anchorId="7A23371E" wp14:editId="2AEF87FB">
            <wp:simplePos x="0" y="0"/>
            <wp:positionH relativeFrom="page">
              <wp:posOffset>600710</wp:posOffset>
            </wp:positionH>
            <wp:positionV relativeFrom="page">
              <wp:posOffset>6607175</wp:posOffset>
            </wp:positionV>
            <wp:extent cx="3175" cy="6350"/>
            <wp:effectExtent l="0" t="0" r="0" b="0"/>
            <wp:wrapSquare wrapText="bothSides"/>
            <wp:docPr id="40" name="Picture 47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71552" behindDoc="0" locked="0" layoutInCell="1" allowOverlap="0" wp14:anchorId="34067A40" wp14:editId="30040406">
            <wp:simplePos x="0" y="0"/>
            <wp:positionH relativeFrom="page">
              <wp:posOffset>600710</wp:posOffset>
            </wp:positionH>
            <wp:positionV relativeFrom="page">
              <wp:posOffset>6628130</wp:posOffset>
            </wp:positionV>
            <wp:extent cx="3175" cy="6350"/>
            <wp:effectExtent l="0" t="0" r="0" b="0"/>
            <wp:wrapSquare wrapText="bothSides"/>
            <wp:docPr id="41" name="Picture 47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7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 xml:space="preserve">      (реквизиты документа,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>подтверждающего    полномочия представителя заявителя)</w:t>
      </w:r>
    </w:p>
    <w:p w:rsidR="00247B3C" w:rsidRPr="00247B3C" w:rsidRDefault="00247B3C" w:rsidP="00247B3C">
      <w:pPr>
        <w:spacing w:after="11" w:line="247" w:lineRule="auto"/>
        <w:ind w:left="2088" w:right="208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47B3C" w:rsidRPr="00247B3C" w:rsidRDefault="00247B3C" w:rsidP="00247B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предоставлении </w:t>
      </w:r>
      <w:r w:rsidR="005D326E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</w:t>
      </w:r>
      <w:r w:rsidR="005D326E">
        <w:rPr>
          <w:rFonts w:ascii="Times New Roman" w:eastAsia="Times New Roman" w:hAnsi="Times New Roman" w:cs="Times New Roman"/>
          <w:color w:val="000000"/>
          <w:sz w:val="28"/>
        </w:rPr>
        <w:t xml:space="preserve">по зачислению на обучение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>по дополнительной образовательной программе</w:t>
      </w:r>
    </w:p>
    <w:p w:rsidR="00247B3C" w:rsidRPr="00247B3C" w:rsidRDefault="00247B3C" w:rsidP="00247B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B3C" w:rsidRPr="00247B3C" w:rsidRDefault="00247B3C" w:rsidP="0024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предоставить </w:t>
      </w:r>
      <w:r w:rsidR="005D326E">
        <w:rPr>
          <w:rFonts w:ascii="Times New Roman" w:eastAsia="Times New Roman" w:hAnsi="Times New Roman" w:cs="Times New Roman"/>
          <w:sz w:val="28"/>
        </w:rPr>
        <w:t>муниципал</w:t>
      </w:r>
      <w:r w:rsidR="005D326E">
        <w:rPr>
          <w:rFonts w:ascii="Times New Roman" w:eastAsia="Times New Roman" w:hAnsi="Times New Roman" w:cs="Times New Roman"/>
          <w:sz w:val="28"/>
        </w:rPr>
        <w:t>ьную</w:t>
      </w: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услугу </w:t>
      </w:r>
      <w:r w:rsidR="005D326E">
        <w:rPr>
          <w:rFonts w:ascii="Times New Roman" w:eastAsia="Times New Roman" w:hAnsi="Times New Roman" w:cs="Times New Roman"/>
          <w:color w:val="000000"/>
          <w:sz w:val="28"/>
        </w:rPr>
        <w:t xml:space="preserve">по зачислению на обучение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>по дополнительной образовательной программе</w:t>
      </w: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обучения</w:t>
      </w:r>
    </w:p>
    <w:p w:rsidR="00247B3C" w:rsidRPr="00247B3C" w:rsidRDefault="00247B3C" w:rsidP="00247B3C">
      <w:pPr>
        <w:spacing w:after="41" w:line="256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778CC8EE" wp14:editId="7F27AF05">
                <wp:extent cx="6236335" cy="8890"/>
                <wp:effectExtent l="9525" t="9525" r="12065" b="635"/>
                <wp:docPr id="3" name="Group 93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8890"/>
                          <a:chOff x="0" y="0"/>
                          <a:chExt cx="62362" cy="91"/>
                        </a:xfrm>
                      </wpg:grpSpPr>
                      <wps:wsp>
                        <wps:cNvPr id="4" name="Shape 933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362" cy="91"/>
                          </a:xfrm>
                          <a:custGeom>
                            <a:avLst/>
                            <a:gdLst>
                              <a:gd name="T0" fmla="*/ 0 w 6236208"/>
                              <a:gd name="T1" fmla="*/ 4573 h 9148"/>
                              <a:gd name="T2" fmla="*/ 6236208 w 6236208"/>
                              <a:gd name="T3" fmla="*/ 4573 h 9148"/>
                              <a:gd name="T4" fmla="*/ 0 w 6236208"/>
                              <a:gd name="T5" fmla="*/ 0 h 9148"/>
                              <a:gd name="T6" fmla="*/ 6236208 w 6236208"/>
                              <a:gd name="T7" fmla="*/ 9148 h 9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236208" h="9148">
                                <a:moveTo>
                                  <a:pt x="0" y="4573"/>
                                </a:moveTo>
                                <a:lnTo>
                                  <a:pt x="6236208" y="4573"/>
                                </a:lnTo>
                              </a:path>
                            </a:pathLst>
                          </a:custGeom>
                          <a:noFill/>
                          <a:ln w="914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01B3F" id="Group 93340" o:spid="_x0000_s1026" style="width:491.05pt;height:.7pt;mso-position-horizontal-relative:char;mso-position-vertical-relative:line" coordsize="623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">
                <v:shape id="Shape 93339" o:spid="_x0000_s1027" style="position:absolute;width:62362;height:91;visibility:visible;mso-wrap-style:square;v-text-anchor:top" coordsize="6236208,9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" path="m,4573r6236208,e" filled="f" strokeweight=".25411mm">
                  <v:stroke miterlimit="1" joinstyle="miter"/>
                  <v:path arrowok="t" o:connecttype="custom" o:connectlocs="0,45;62362,45" o:connectangles="0,0" textboxrect="0,0,6236208,9148"/>
                </v:shape>
                <w10:anchorlock/>
              </v:group>
            </w:pict>
          </mc:Fallback>
        </mc:AlternateContent>
      </w:r>
    </w:p>
    <w:p w:rsidR="00247B3C" w:rsidRPr="00247B3C" w:rsidRDefault="00247B3C" w:rsidP="00247B3C">
      <w:pPr>
        <w:spacing w:after="0" w:line="240" w:lineRule="auto"/>
        <w:ind w:left="677" w:firstLine="7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47B3C">
        <w:rPr>
          <w:rFonts w:ascii="Times New Roman" w:eastAsia="Times New Roman" w:hAnsi="Times New Roman" w:cs="Times New Roman"/>
          <w:color w:val="000000"/>
          <w:sz w:val="24"/>
        </w:rPr>
        <w:t>(фамилия, имя, отчество (последнее – при наличии) ребенка)</w:t>
      </w:r>
    </w:p>
    <w:p w:rsidR="00247B3C" w:rsidRPr="00247B3C" w:rsidRDefault="00247B3C" w:rsidP="00247B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</w:p>
    <w:p w:rsidR="00247B3C" w:rsidRPr="00247B3C" w:rsidRDefault="00247B3C" w:rsidP="00247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247B3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g">
            <w:drawing>
              <wp:inline distT="0" distB="0" distL="0" distR="0" wp14:anchorId="6F0550F0" wp14:editId="36855B97">
                <wp:extent cx="6068695" cy="8890"/>
                <wp:effectExtent l="9525" t="9525" r="8255" b="635"/>
                <wp:docPr id="1" name="Group 93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695" cy="8890"/>
                          <a:chOff x="0" y="0"/>
                          <a:chExt cx="60685" cy="91"/>
                        </a:xfrm>
                      </wpg:grpSpPr>
                      <wps:wsp>
                        <wps:cNvPr id="2" name="Shape 933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685" cy="91"/>
                          </a:xfrm>
                          <a:custGeom>
                            <a:avLst/>
                            <a:gdLst>
                              <a:gd name="T0" fmla="*/ 0 w 6068568"/>
                              <a:gd name="T1" fmla="*/ 4573 h 9147"/>
                              <a:gd name="T2" fmla="*/ 6068568 w 6068568"/>
                              <a:gd name="T3" fmla="*/ 4573 h 9147"/>
                              <a:gd name="T4" fmla="*/ 0 w 6068568"/>
                              <a:gd name="T5" fmla="*/ 0 h 9147"/>
                              <a:gd name="T6" fmla="*/ 6068568 w 6068568"/>
                              <a:gd name="T7" fmla="*/ 9147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068568" h="9147">
                                <a:moveTo>
                                  <a:pt x="0" y="4573"/>
                                </a:moveTo>
                                <a:lnTo>
                                  <a:pt x="606856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B69DD" id="Group 93342" o:spid="_x0000_s1026" style="width:477.85pt;height:.7pt;mso-position-horizontal-relative:char;mso-position-vertical-relative:line" coordsize="606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">
                <v:shape id="Shape 93341" o:spid="_x0000_s1027" style="position:absolute;width:60685;height:91;visibility:visible;mso-wrap-style:square;v-text-anchor:top" coordsize="606856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" path="m,4573r6068568,e" filled="f" strokeweight=".25408mm">
                  <v:stroke miterlimit="1" joinstyle="miter"/>
                  <v:path arrowok="t" o:connecttype="custom" o:connectlocs="0,45;60685,45" o:connectangles="0,0" textboxrect="0,0,6068568,9147"/>
                </v:shape>
                <w10:anchorlock/>
              </v:group>
            </w:pict>
          </mc:Fallback>
        </mc:AlternateContent>
      </w:r>
    </w:p>
    <w:p w:rsidR="00247B3C" w:rsidRPr="00247B3C" w:rsidRDefault="00247B3C" w:rsidP="00247B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47B3C">
        <w:rPr>
          <w:rFonts w:ascii="Times New Roman" w:eastAsia="Times New Roman" w:hAnsi="Times New Roman" w:cs="Times New Roman"/>
          <w:color w:val="000000"/>
          <w:sz w:val="24"/>
        </w:rPr>
        <w:t xml:space="preserve">(специальность, отделение) </w:t>
      </w:r>
    </w:p>
    <w:p w:rsidR="00247B3C" w:rsidRPr="00247B3C" w:rsidRDefault="00247B3C" w:rsidP="00247B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47B3C" w:rsidRPr="00247B3C" w:rsidRDefault="00247B3C" w:rsidP="0024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t>С уставом образовательной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доведения, правилами отчисления, режимом работы образовательной организации ознакомлен (а).</w:t>
      </w:r>
    </w:p>
    <w:p w:rsidR="00247B3C" w:rsidRPr="00247B3C" w:rsidRDefault="00247B3C" w:rsidP="0024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Я, ____________________________________________________________,</w:t>
      </w:r>
    </w:p>
    <w:p w:rsidR="00247B3C" w:rsidRPr="00247B3C" w:rsidRDefault="00247B3C" w:rsidP="00247B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7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</w:t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>фамилия, имя, отчество (последнее – при наличии)</w:t>
      </w:r>
      <w:r w:rsidRPr="00247B3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47B3C" w:rsidRPr="00247B3C" w:rsidRDefault="00247B3C" w:rsidP="00247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</w:t>
      </w: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 осуществлении административных процедур в рамках предоставления </w:t>
      </w:r>
      <w:r w:rsidR="005D326E">
        <w:rPr>
          <w:rFonts w:ascii="Times New Roman" w:eastAsia="Times New Roman" w:hAnsi="Times New Roman" w:cs="Times New Roman"/>
          <w:sz w:val="28"/>
        </w:rPr>
        <w:t>муниципальной</w:t>
      </w: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</w:t>
      </w:r>
      <w:r w:rsidRPr="00247B3C">
        <w:rPr>
          <w:rFonts w:ascii="Times New Roman" w:eastAsia="Times New Roman" w:hAnsi="Times New Roman" w:cs="Times New Roman"/>
          <w:color w:val="000000"/>
          <w:sz w:val="28"/>
        </w:rPr>
        <w:t>по зачислению на обучение по дополнительной образовательной программе</w:t>
      </w: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Отзыв настоящего согласия в случаях, </w:t>
      </w:r>
      <w:r w:rsidRPr="00247B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3913106" wp14:editId="15F656B9">
            <wp:extent cx="9525" cy="9525"/>
            <wp:effectExtent l="0" t="0" r="0" b="0"/>
            <wp:docPr id="42" name="Picture 47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0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предусмотренных Федеральным законом от 27.07.2006 № 152-ФЗ </w:t>
      </w: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«О персональных данных», осуществляется на основании моего заявления, поданного в образовательную организацию.</w:t>
      </w:r>
    </w:p>
    <w:p w:rsidR="00247B3C" w:rsidRPr="00247B3C" w:rsidRDefault="00247B3C" w:rsidP="00247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128022" wp14:editId="4F30FA04">
            <wp:extent cx="9525" cy="9525"/>
            <wp:effectExtent l="0" t="0" r="0" b="0"/>
            <wp:docPr id="43" name="Picture 47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8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B3C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</w:t>
      </w:r>
    </w:p>
    <w:p w:rsidR="00247B3C" w:rsidRPr="00247B3C" w:rsidRDefault="00247B3C" w:rsidP="00247B3C">
      <w:pPr>
        <w:spacing w:after="0" w:line="240" w:lineRule="auto"/>
        <w:ind w:left="730" w:right="18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4"/>
        </w:rPr>
        <w:t>1)______________________________________</w:t>
      </w:r>
      <w:r w:rsidR="005D326E">
        <w:rPr>
          <w:rFonts w:ascii="Times New Roman" w:eastAsia="Times New Roman" w:hAnsi="Times New Roman" w:cs="Times New Roman"/>
          <w:color w:val="000000"/>
          <w:sz w:val="24"/>
        </w:rPr>
        <w:t>______________________________</w:t>
      </w:r>
    </w:p>
    <w:p w:rsidR="00247B3C" w:rsidRPr="00247B3C" w:rsidRDefault="00247B3C" w:rsidP="00247B3C">
      <w:pPr>
        <w:spacing w:after="0" w:line="240" w:lineRule="auto"/>
        <w:ind w:left="731" w:right="18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4"/>
        </w:rPr>
        <w:t>2) ________________________________________</w:t>
      </w:r>
      <w:r w:rsidR="005D326E">
        <w:rPr>
          <w:rFonts w:ascii="Times New Roman" w:eastAsia="Times New Roman" w:hAnsi="Times New Roman" w:cs="Times New Roman"/>
          <w:color w:val="000000"/>
          <w:sz w:val="24"/>
        </w:rPr>
        <w:t>______________________________</w:t>
      </w:r>
    </w:p>
    <w:p w:rsidR="00247B3C" w:rsidRPr="00247B3C" w:rsidRDefault="00247B3C" w:rsidP="00247B3C">
      <w:pPr>
        <w:spacing w:after="0" w:line="240" w:lineRule="auto"/>
        <w:ind w:left="715" w:right="18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7B3C">
        <w:rPr>
          <w:rFonts w:ascii="Times New Roman" w:eastAsia="Times New Roman" w:hAnsi="Times New Roman" w:cs="Times New Roman"/>
          <w:color w:val="000000"/>
          <w:sz w:val="24"/>
        </w:rPr>
        <w:t>3) ________________________________________</w:t>
      </w:r>
      <w:r w:rsidR="005D326E">
        <w:rPr>
          <w:rFonts w:ascii="Times New Roman" w:eastAsia="Times New Roman" w:hAnsi="Times New Roman" w:cs="Times New Roman"/>
          <w:color w:val="000000"/>
          <w:sz w:val="24"/>
        </w:rPr>
        <w:t>______________________________</w:t>
      </w:r>
    </w:p>
    <w:p w:rsidR="00247B3C" w:rsidRPr="00247B3C" w:rsidRDefault="00247B3C" w:rsidP="00247B3C">
      <w:pPr>
        <w:spacing w:after="0" w:line="240" w:lineRule="auto"/>
        <w:ind w:left="715" w:right="18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4"/>
        </w:rPr>
        <w:t>4) ________________________________________</w:t>
      </w:r>
      <w:r w:rsidR="005D326E">
        <w:rPr>
          <w:rFonts w:ascii="Times New Roman" w:eastAsia="Times New Roman" w:hAnsi="Times New Roman" w:cs="Times New Roman"/>
          <w:color w:val="000000"/>
          <w:sz w:val="24"/>
        </w:rPr>
        <w:t>______________________________</w:t>
      </w:r>
    </w:p>
    <w:p w:rsidR="00247B3C" w:rsidRPr="00247B3C" w:rsidRDefault="00247B3C" w:rsidP="00247B3C">
      <w:pPr>
        <w:spacing w:after="0" w:line="240" w:lineRule="auto"/>
        <w:ind w:left="715" w:right="18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4"/>
        </w:rPr>
        <w:t>5) ________________________________________</w:t>
      </w:r>
      <w:r w:rsidR="005D326E">
        <w:rPr>
          <w:rFonts w:ascii="Times New Roman" w:eastAsia="Times New Roman" w:hAnsi="Times New Roman" w:cs="Times New Roman"/>
          <w:color w:val="000000"/>
          <w:sz w:val="24"/>
        </w:rPr>
        <w:t>______________________________</w:t>
      </w:r>
    </w:p>
    <w:p w:rsidR="00247B3C" w:rsidRPr="00247B3C" w:rsidRDefault="00247B3C" w:rsidP="00247B3C">
      <w:pPr>
        <w:spacing w:after="140" w:line="264" w:lineRule="auto"/>
        <w:ind w:left="715" w:right="18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7B3C" w:rsidRPr="00247B3C" w:rsidRDefault="00247B3C" w:rsidP="00247B3C">
      <w:pPr>
        <w:spacing w:after="5" w:line="256" w:lineRule="auto"/>
        <w:ind w:left="5"/>
        <w:rPr>
          <w:rFonts w:ascii="Times New Roman" w:eastAsia="Times New Roman" w:hAnsi="Times New Roman" w:cs="Times New Roman"/>
          <w:color w:val="000000"/>
          <w:sz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8"/>
        </w:rPr>
        <w:t>_______________________            ______________            _____________________</w:t>
      </w:r>
    </w:p>
    <w:p w:rsidR="00247B3C" w:rsidRPr="00247B3C" w:rsidRDefault="00247B3C" w:rsidP="00247B3C">
      <w:pPr>
        <w:tabs>
          <w:tab w:val="center" w:pos="1610"/>
          <w:tab w:val="center" w:pos="4987"/>
          <w:tab w:val="center" w:pos="83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  <w:t xml:space="preserve">ФИО заявителя </w:t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br/>
        <w:t xml:space="preserve">     (последнее – при наличии)</w:t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  <w:t>Подпись</w:t>
      </w:r>
      <w:r w:rsidRPr="00247B3C">
        <w:rPr>
          <w:rFonts w:ascii="Times New Roman" w:eastAsia="Times New Roman" w:hAnsi="Times New Roman" w:cs="Times New Roman"/>
          <w:color w:val="000000"/>
          <w:sz w:val="24"/>
        </w:rPr>
        <w:tab/>
        <w:t>Расшифровка подписи</w:t>
      </w:r>
    </w:p>
    <w:p w:rsidR="00247B3C" w:rsidRPr="00247B3C" w:rsidRDefault="00247B3C" w:rsidP="00247B3C">
      <w:pPr>
        <w:tabs>
          <w:tab w:val="center" w:pos="1610"/>
          <w:tab w:val="center" w:pos="4987"/>
          <w:tab w:val="center" w:pos="8390"/>
        </w:tabs>
        <w:spacing w:after="238" w:line="264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47B3C" w:rsidRPr="00247B3C" w:rsidRDefault="00247B3C" w:rsidP="00247B3C">
      <w:pPr>
        <w:spacing w:after="5" w:line="268" w:lineRule="auto"/>
        <w:ind w:left="677" w:right="6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B3C">
        <w:rPr>
          <w:rFonts w:ascii="Times New Roman" w:eastAsia="Times New Roman" w:hAnsi="Times New Roman" w:cs="Times New Roman"/>
          <w:color w:val="000000"/>
          <w:sz w:val="24"/>
        </w:rPr>
        <w:br/>
      </w:r>
      <w:proofErr w:type="gramStart"/>
      <w:r w:rsidRPr="00247B3C">
        <w:rPr>
          <w:rFonts w:ascii="Times New Roman" w:eastAsia="Times New Roman" w:hAnsi="Times New Roman" w:cs="Times New Roman"/>
          <w:color w:val="000000"/>
          <w:sz w:val="24"/>
        </w:rPr>
        <w:t>Дата:  «</w:t>
      </w:r>
      <w:proofErr w:type="gramEnd"/>
      <w:r w:rsidRPr="00247B3C">
        <w:rPr>
          <w:rFonts w:ascii="Times New Roman" w:eastAsia="Times New Roman" w:hAnsi="Times New Roman" w:cs="Times New Roman"/>
          <w:color w:val="000000"/>
          <w:sz w:val="24"/>
        </w:rPr>
        <w:t>___»  ___________________  20__ </w:t>
      </w:r>
    </w:p>
    <w:p w:rsidR="00247B3C" w:rsidRPr="00247B3C" w:rsidRDefault="00247B3C" w:rsidP="0024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154" w:rsidRDefault="00430154"/>
    <w:sectPr w:rsidR="0043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116"/>
    <w:multiLevelType w:val="hybridMultilevel"/>
    <w:tmpl w:val="14D44C84"/>
    <w:lvl w:ilvl="0" w:tplc="E034B3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8E52A4"/>
    <w:multiLevelType w:val="hybridMultilevel"/>
    <w:tmpl w:val="275EA6BA"/>
    <w:lvl w:ilvl="0" w:tplc="DAAC767E">
      <w:start w:val="1"/>
      <w:numFmt w:val="decimal"/>
      <w:lvlText w:val="%1)"/>
      <w:lvlJc w:val="left"/>
      <w:pPr>
        <w:ind w:left="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3E841C">
      <w:start w:val="1"/>
      <w:numFmt w:val="lowerRoman"/>
      <w:lvlText w:val="%3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8B6DC14">
      <w:start w:val="1"/>
      <w:numFmt w:val="decimal"/>
      <w:lvlText w:val="%4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BACECBC">
      <w:start w:val="1"/>
      <w:numFmt w:val="lowerRoman"/>
      <w:lvlText w:val="%6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1FA2FD6">
      <w:start w:val="1"/>
      <w:numFmt w:val="decimal"/>
      <w:lvlText w:val="%7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CC6596C">
      <w:start w:val="1"/>
      <w:numFmt w:val="lowerRoman"/>
      <w:lvlText w:val="%9"/>
      <w:lvlJc w:val="left"/>
      <w:pPr>
        <w:ind w:left="6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EB85EC7"/>
    <w:multiLevelType w:val="hybridMultilevel"/>
    <w:tmpl w:val="672EC006"/>
    <w:lvl w:ilvl="0" w:tplc="5538A1E4">
      <w:start w:val="1"/>
      <w:numFmt w:val="decimal"/>
      <w:lvlText w:val="%1)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548C9FA">
      <w:start w:val="1"/>
      <w:numFmt w:val="lowerLetter"/>
      <w:lvlText w:val="%2"/>
      <w:lvlJc w:val="left"/>
      <w:pPr>
        <w:ind w:left="1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498B3B6">
      <w:start w:val="1"/>
      <w:numFmt w:val="lowerRoman"/>
      <w:lvlText w:val="%3"/>
      <w:lvlJc w:val="left"/>
      <w:pPr>
        <w:ind w:left="2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4042436">
      <w:start w:val="1"/>
      <w:numFmt w:val="decimal"/>
      <w:lvlText w:val="%4"/>
      <w:lvlJc w:val="left"/>
      <w:pPr>
        <w:ind w:left="3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638106A">
      <w:start w:val="1"/>
      <w:numFmt w:val="lowerLetter"/>
      <w:lvlText w:val="%5"/>
      <w:lvlJc w:val="left"/>
      <w:pPr>
        <w:ind w:left="3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368894">
      <w:start w:val="1"/>
      <w:numFmt w:val="lowerRoman"/>
      <w:lvlText w:val="%6"/>
      <w:lvlJc w:val="left"/>
      <w:pPr>
        <w:ind w:left="4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E167452">
      <w:start w:val="1"/>
      <w:numFmt w:val="decimal"/>
      <w:lvlText w:val="%7"/>
      <w:lvlJc w:val="left"/>
      <w:pPr>
        <w:ind w:left="5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689D9A">
      <w:start w:val="1"/>
      <w:numFmt w:val="lowerLetter"/>
      <w:lvlText w:val="%8"/>
      <w:lvlJc w:val="left"/>
      <w:pPr>
        <w:ind w:left="6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2DCEDC6">
      <w:start w:val="1"/>
      <w:numFmt w:val="lowerRoman"/>
      <w:lvlText w:val="%9"/>
      <w:lvlJc w:val="left"/>
      <w:pPr>
        <w:ind w:left="6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3806741"/>
    <w:multiLevelType w:val="multilevel"/>
    <w:tmpl w:val="BC2A2540"/>
    <w:lvl w:ilvl="0">
      <w:start w:val="1"/>
      <w:numFmt w:val="decimal"/>
      <w:lvlText w:val="%1."/>
      <w:lvlJc w:val="left"/>
      <w:pPr>
        <w:ind w:left="2125" w:hanging="1416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A9"/>
    <w:rsid w:val="0000575F"/>
    <w:rsid w:val="000970F9"/>
    <w:rsid w:val="001A1CA9"/>
    <w:rsid w:val="00247B3C"/>
    <w:rsid w:val="00251D0C"/>
    <w:rsid w:val="00260D78"/>
    <w:rsid w:val="002C608F"/>
    <w:rsid w:val="002E4940"/>
    <w:rsid w:val="00430154"/>
    <w:rsid w:val="005D326E"/>
    <w:rsid w:val="005F5264"/>
    <w:rsid w:val="006028E9"/>
    <w:rsid w:val="006903CE"/>
    <w:rsid w:val="007664A4"/>
    <w:rsid w:val="0080698E"/>
    <w:rsid w:val="00813407"/>
    <w:rsid w:val="00834A84"/>
    <w:rsid w:val="00896013"/>
    <w:rsid w:val="00943EEB"/>
    <w:rsid w:val="009A4A5C"/>
    <w:rsid w:val="009F6D50"/>
    <w:rsid w:val="00AD18B5"/>
    <w:rsid w:val="00C84B42"/>
    <w:rsid w:val="00CE5AD4"/>
    <w:rsid w:val="00DC45B7"/>
    <w:rsid w:val="00F8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4834"/>
  <w15:chartTrackingRefBased/>
  <w15:docId w15:val="{56A22C44-2762-4DB8-8407-0FA9D2CD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247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7B3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247B3C"/>
  </w:style>
  <w:style w:type="character" w:styleId="a3">
    <w:name w:val="Hyperlink"/>
    <w:uiPriority w:val="99"/>
    <w:semiHidden/>
    <w:unhideWhenUsed/>
    <w:rsid w:val="00247B3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47B3C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24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247B3C"/>
    <w:pPr>
      <w:spacing w:after="5" w:line="268" w:lineRule="auto"/>
      <w:ind w:left="677" w:right="658"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7B3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247B3C"/>
    <w:pPr>
      <w:tabs>
        <w:tab w:val="center" w:pos="4677"/>
        <w:tab w:val="right" w:pos="9355"/>
      </w:tabs>
      <w:spacing w:after="5" w:line="268" w:lineRule="auto"/>
      <w:ind w:left="677" w:right="658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47B3C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247B3C"/>
    <w:pPr>
      <w:tabs>
        <w:tab w:val="center" w:pos="4677"/>
        <w:tab w:val="right" w:pos="9355"/>
      </w:tabs>
      <w:spacing w:after="5" w:line="268" w:lineRule="auto"/>
      <w:ind w:left="677" w:right="658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47B3C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c">
    <w:name w:val="Body Text"/>
    <w:basedOn w:val="a"/>
    <w:link w:val="ad"/>
    <w:uiPriority w:val="99"/>
    <w:semiHidden/>
    <w:unhideWhenUsed/>
    <w:rsid w:val="00247B3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B3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247B3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247B3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247B3C"/>
    <w:pPr>
      <w:spacing w:after="0" w:line="240" w:lineRule="auto"/>
      <w:ind w:left="677" w:right="658" w:firstLine="710"/>
      <w:jc w:val="both"/>
    </w:pPr>
    <w:rPr>
      <w:rFonts w:ascii="Tahoma" w:eastAsia="Times New Roman" w:hAnsi="Tahoma" w:cs="Times New Roman"/>
      <w:color w:val="000000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B3C"/>
    <w:rPr>
      <w:rFonts w:ascii="Tahoma" w:eastAsia="Times New Roman" w:hAnsi="Tahoma" w:cs="Times New Roman"/>
      <w:color w:val="000000"/>
      <w:sz w:val="16"/>
      <w:szCs w:val="16"/>
      <w:lang w:val="en-US"/>
    </w:rPr>
  </w:style>
  <w:style w:type="character" w:customStyle="1" w:styleId="ConsPlusNormal">
    <w:name w:val="ConsPlusNormal Знак"/>
    <w:link w:val="ConsPlusNormal0"/>
    <w:semiHidden/>
    <w:locked/>
    <w:rsid w:val="00247B3C"/>
    <w:rPr>
      <w:rFonts w:ascii="Arial" w:eastAsia="Calibri" w:hAnsi="Arial" w:cs="Arial"/>
      <w:sz w:val="28"/>
      <w:szCs w:val="28"/>
    </w:rPr>
  </w:style>
  <w:style w:type="paragraph" w:customStyle="1" w:styleId="ConsPlusNormal0">
    <w:name w:val="ConsPlusNormal"/>
    <w:link w:val="ConsPlusNormal"/>
    <w:semiHidden/>
    <w:qFormat/>
    <w:rsid w:val="00247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</w:rPr>
  </w:style>
  <w:style w:type="paragraph" w:customStyle="1" w:styleId="formattext">
    <w:name w:val="formattext"/>
    <w:basedOn w:val="a"/>
    <w:uiPriority w:val="99"/>
    <w:semiHidden/>
    <w:rsid w:val="0024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uiPriority w:val="99"/>
    <w:semiHidden/>
    <w:unhideWhenUsed/>
    <w:rsid w:val="00247B3C"/>
    <w:rPr>
      <w:sz w:val="16"/>
      <w:szCs w:val="16"/>
    </w:rPr>
  </w:style>
  <w:style w:type="character" w:customStyle="1" w:styleId="ng-scope">
    <w:name w:val="ng-scope"/>
    <w:basedOn w:val="a0"/>
    <w:rsid w:val="00247B3C"/>
  </w:style>
  <w:style w:type="character" w:customStyle="1" w:styleId="organictextcontentspan">
    <w:name w:val="organictextcontentspan"/>
    <w:basedOn w:val="a0"/>
    <w:rsid w:val="00247B3C"/>
  </w:style>
  <w:style w:type="character" w:customStyle="1" w:styleId="layout">
    <w:name w:val="layout"/>
    <w:basedOn w:val="a0"/>
    <w:rsid w:val="0024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450E8F42B6F9EFC8BF7829AFEBFD43CD6E655FFCFB3E7D4DFF478C8708B3BD4853F56E53C268EC21A1EED93BADC542B9F72B41563175184D19CC4EAt107D" TargetMode="External"/><Relationship Id="rId21" Type="http://schemas.openxmlformats.org/officeDocument/2006/relationships/hyperlink" Target="consultantplus://offline/ref=C02B82C721203F6B7DA0A2E6A79AA8A0D50B14ADC224395C408D9C99DECE220323D37FDA37366D6ADB3C10C5E8A0B62FEB06C21C8A8E6E9516C18DE9O0KFJ" TargetMode="External"/><Relationship Id="rId42" Type="http://schemas.openxmlformats.org/officeDocument/2006/relationships/hyperlink" Target="consultantplus://offline/ref=2154E0B1CBCDDD427C733B9DDDF65AC4C87938635DA282C94EE6A4E99C77C40A32706DED6FBB57565F78ABAC6Et9d3K" TargetMode="External"/><Relationship Id="rId47" Type="http://schemas.openxmlformats.org/officeDocument/2006/relationships/hyperlink" Target="consultantplus://offline/ref=DA0178AF84E6BD4A2860E85D6F381CE2E6EC1F60F91718D9FE928F087CAB9AAA04ACF82F4E200015075BD598E4CF0116F17439E4608A6EF2BE8B89ABpFj3K" TargetMode="External"/><Relationship Id="rId63" Type="http://schemas.openxmlformats.org/officeDocument/2006/relationships/hyperlink" Target="consultantplus://offline/ref=AB680993FC80B8E73C98A3B5A7CC7EE8C3B0D258C4F88549FD5F499EE82320C1ACB4020C683FC967BBACB3FF449F99748F64B88EBF382EF0kBb1E" TargetMode="External"/><Relationship Id="rId68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84" Type="http://schemas.openxmlformats.org/officeDocument/2006/relationships/hyperlink" Target="consultantplus://offline/ref=879A0CD59776A44B64995222A3A5B4A2BDA6D34C4F84963B83F50AEC337919B7821B98AA0A6DE2FFD7DB0B7D4C22E76B161ECB164EXEJ5F" TargetMode="External"/><Relationship Id="rId89" Type="http://schemas.openxmlformats.org/officeDocument/2006/relationships/hyperlink" Target="file:///C:\Users\&#1054;&#1083;&#1077;&#1089;&#1103;\Desktop\&#1052;&#1059;&#1053;&#1048;&#1062;.%20&#1059;&#1057;&#1051;&#1059;&#1043;&#1048;\&#1056;&#1077;&#1075;&#1083;&#1072;&#1084;&#1077;&#1085;&#1090;%20&#1079;&#1072;&#1095;&#1080;&#1089;&#1083;&#1077;&#1085;&#1080;&#1077;%20&#1087;&#1086;%20&#1076;&#1086;&#1087;.&#1086;&#1073;&#1088;..doc" TargetMode="External"/><Relationship Id="rId16" Type="http://schemas.openxmlformats.org/officeDocument/2006/relationships/hyperlink" Target="consultantplus://offline/ref=4867C0C7231CC15A6B0EA0795B38F763933F9DDEB1204234C47D739A2Fd6o8B" TargetMode="External"/><Relationship Id="rId11" Type="http://schemas.openxmlformats.org/officeDocument/2006/relationships/image" Target="media/image6.jpeg"/><Relationship Id="rId32" Type="http://schemas.openxmlformats.org/officeDocument/2006/relationships/hyperlink" Target="consultantplus://offline/ref=C563A70F83ECEFA78E6E0F12662030C31C8E6E2A84592A0B9BDB4FA04B5DF4340E10021380177D111CE9A8ABM339J" TargetMode="External"/><Relationship Id="rId37" Type="http://schemas.openxmlformats.org/officeDocument/2006/relationships/hyperlink" Target="consultantplus://offline/ref=2154E0B1CBCDDD427C733B9DDDF65AC4C87938635DA282C94EE6A4E99C77C40A32706DED6FBB57565F78ABAC6Et9d3K" TargetMode="External"/><Relationship Id="rId53" Type="http://schemas.openxmlformats.org/officeDocument/2006/relationships/image" Target="media/image12.jpeg"/><Relationship Id="rId58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74" Type="http://schemas.openxmlformats.org/officeDocument/2006/relationships/hyperlink" Target="consultantplus://offline/ref=460FDF02F8492C81BDB61C39FD73BA8D08C5DB00CC7E381DE21C4D4EE5398379D0A0D425B897E670FF9D6F310C68B9B293540778035103ACCF6F96A0H4fFE" TargetMode="External"/><Relationship Id="rId79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5" Type="http://schemas.openxmlformats.org/officeDocument/2006/relationships/hyperlink" Target="http://www.gorodsharypovo" TargetMode="External"/><Relationship Id="rId90" Type="http://schemas.openxmlformats.org/officeDocument/2006/relationships/image" Target="media/image18.jpeg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6A06926327C8A0BB74CC894E7C34A0561717F9DBB540878760DE9338775D16F2A589F9690CC154FF40E2756F5DF9D8D89E780DC6EE00A822617D6FE8BEB5K" TargetMode="External"/><Relationship Id="rId27" Type="http://schemas.openxmlformats.org/officeDocument/2006/relationships/hyperlink" Target="consultantplus://offline/ref=B450E8F42B6F9EFC8BF79C97E8D38B33D1ED0DF0CFBDE58085A67E9F2FDB3D81D77F08BC7F609DC31900EF95BDtD05D" TargetMode="External"/><Relationship Id="rId43" Type="http://schemas.openxmlformats.org/officeDocument/2006/relationships/hyperlink" Target="consultantplus://offline/ref=2154E0B1CBCDDD427C732590CB9A05CBC87A6E695FAD809D14B4A2BEC327C25F603033B42CFE44575C66A9AB6F9A15883C05B4997ACA92F8646A74EDt4d5K" TargetMode="External"/><Relationship Id="rId48" Type="http://schemas.openxmlformats.org/officeDocument/2006/relationships/hyperlink" Target="consultantplus://offline/ref=DA0178AF84E6BD4A2860E85D6F381CE2E6EC1F60F91718D9FE928F087CAB9AAA04ACF82F4E200015075BD599E0CF0116F17439E4608A6EF2BE8B89ABpFj3K" TargetMode="External"/><Relationship Id="rId64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9" Type="http://schemas.openxmlformats.org/officeDocument/2006/relationships/hyperlink" Target="consultantplus://offline/ref=460FDF02F8492C81BDB61C39FD73BA8D08C5DB00CC7E381DE21C4D4EE5398379D0A0D425B897E670FF9D6F300D68B9B293540778035103ACCF6F96A0H4fFE" TargetMode="External"/><Relationship Id="rId8" Type="http://schemas.openxmlformats.org/officeDocument/2006/relationships/image" Target="media/image3.jpeg"/><Relationship Id="rId51" Type="http://schemas.openxmlformats.org/officeDocument/2006/relationships/hyperlink" Target="consultantplus://offline/ref=DA0178AF84E6BD4A2860E85D6F381CE2E6EC1F60F91718D9FE928F087CAB9AAA04ACF82F4E200015075BD599E4CF0116F17439E4608A6EF2BE8B89ABpFj3K" TargetMode="External"/><Relationship Id="rId72" Type="http://schemas.openxmlformats.org/officeDocument/2006/relationships/hyperlink" Target="consultantplus://offline/ref=460FDF02F8492C81BDB60234EB1FE58208C68D0ACE713A49B84E4B19BA69852C82E08A7CFBD1F571FC836D360AH6f1E" TargetMode="External"/><Relationship Id="rId80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85" Type="http://schemas.openxmlformats.org/officeDocument/2006/relationships/hyperlink" Target="file:///C:\Users\&#1054;&#1083;&#1077;&#1089;&#1103;\Desktop\&#1052;&#1059;&#1053;&#1048;&#1062;.%20&#1059;&#1057;&#1051;&#1059;&#1043;&#1048;\&#1056;&#1077;&#1075;&#1083;&#1072;&#1084;&#1077;&#1085;&#1090;%20&#1079;&#1072;&#1095;&#1080;&#1089;&#1083;&#1077;&#1085;&#1080;&#1077;%20&#1087;&#1086;%20&#1076;&#1086;&#1087;.&#1086;&#1073;&#1088;..doc" TargetMode="External"/><Relationship Id="rId93" Type="http://schemas.openxmlformats.org/officeDocument/2006/relationships/image" Target="media/image21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hyperlink" Target="consultantplus://offline/ref=B1B1840EA62A6539E9E29E0D237E2966869AB880268936765CDB80F6EE595C2546B0C95E1BBF4BAA3C8E5AE9D854A0D36F1B3198F0C4BE4Cx8SAK" TargetMode="External"/><Relationship Id="rId25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33" Type="http://schemas.openxmlformats.org/officeDocument/2006/relationships/image" Target="media/image9.jpeg"/><Relationship Id="rId38" Type="http://schemas.openxmlformats.org/officeDocument/2006/relationships/hyperlink" Target="consultantplus://offline/ref=2154E0B1CBCDDD427C732590CB9A05CBC87A6E695FAD809D14B4A2BEC327C25F603033B42CFE44575C66A9AB6D9A15883C05B4997ACA92F8646A74EDt4d5K" TargetMode="External"/><Relationship Id="rId46" Type="http://schemas.openxmlformats.org/officeDocument/2006/relationships/hyperlink" Target="consultantplus://offline/ref=2154E0B1CBCDDD427C733B9DDDF65AC4CF7135625EAE82C94EE6A4E99C77C40A207035E16FBA4B545A6DFDFD28C44CD9794EB99A65D692F9t7d8K" TargetMode="External"/><Relationship Id="rId59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7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20" Type="http://schemas.openxmlformats.org/officeDocument/2006/relationships/hyperlink" Target="consultantplus://offline/ref=EF8E909426F8E5DB082765BDD81372E843E40DBE7F06376870D28367AC9AEDF21B14DD3414D528E359E5407DBA51D447F5E77FD7C81BBDJ" TargetMode="External"/><Relationship Id="rId41" Type="http://schemas.openxmlformats.org/officeDocument/2006/relationships/hyperlink" Target="consultantplus://offline/ref=2154E0B1CBCDDD427C732590CB9A05CBC87A6E695FAD809D14B4A2BEC327C25F603033B42CFE44575C66A9AB6F9A15883C05B4997ACA92F8646A74EDt4d5K" TargetMode="External"/><Relationship Id="rId54" Type="http://schemas.openxmlformats.org/officeDocument/2006/relationships/image" Target="media/image13.jpeg"/><Relationship Id="rId62" Type="http://schemas.openxmlformats.org/officeDocument/2006/relationships/hyperlink" Target="consultantplus://offline/ref=AB680993FC80B8E73C98A3B5A7CC7EE8C3B0D258C4F88549FD5F499EE82320C1ACB4020C683FC968B0ACB3FF449F99748F64B88EBF382EF0kBb1E" TargetMode="External"/><Relationship Id="rId70" Type="http://schemas.openxmlformats.org/officeDocument/2006/relationships/hyperlink" Target="consultantplus://offline/ref=460FDF02F8492C81BDB61C39FD73BA8D08C5DB00CC7E381DE21C4D4EE5398379D0A0D425B897E670FF9D6F310868B9B293540778035103ACCF6F96A0H4fFE" TargetMode="External"/><Relationship Id="rId75" Type="http://schemas.openxmlformats.org/officeDocument/2006/relationships/hyperlink" Target="consultantplus://offline/ref=460FDF02F8492C81BDB60234EB1FE58208C68D0ACE713A49B84E4B19BA69852C82E08A7CFBD1F571FC836D360AH6f1E" TargetMode="External"/><Relationship Id="rId83" Type="http://schemas.openxmlformats.org/officeDocument/2006/relationships/image" Target="media/image17.jpeg"/><Relationship Id="rId88" Type="http://schemas.openxmlformats.org/officeDocument/2006/relationships/hyperlink" Target="file:///C:\Users\&#1054;&#1083;&#1077;&#1089;&#1103;\Desktop\&#1052;&#1059;&#1053;&#1048;&#1062;.%20&#1059;&#1057;&#1051;&#1059;&#1043;&#1048;\&#1056;&#1077;&#1075;&#1083;&#1072;&#1084;&#1077;&#1085;&#1090;%20&#1079;&#1072;&#1095;&#1080;&#1089;&#1083;&#1077;&#1085;&#1080;&#1077;%20&#1087;&#1086;%20&#1076;&#1086;&#1087;.&#1086;&#1073;&#1088;..doc" TargetMode="External"/><Relationship Id="rId91" Type="http://schemas.openxmlformats.org/officeDocument/2006/relationships/image" Target="media/image19.jpe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gosuslugi.krskstate.ru" TargetMode="External"/><Relationship Id="rId23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28" Type="http://schemas.openxmlformats.org/officeDocument/2006/relationships/hyperlink" Target="consultantplus://offline/ref=B1B1840EA62A6539E9E28000351276698697E5842D8B3422068986A1B1095A7006F0CF0B58FB46AC3F850EBE990AF9822A503C9BEFD8BE4D96F3AB9Ax8SEK" TargetMode="External"/><Relationship Id="rId36" Type="http://schemas.openxmlformats.org/officeDocument/2006/relationships/hyperlink" Target="consultantplus://offline/ref=2154E0B1CBCDDD427C732590CB9A05CBC87A6E695FAD809D14B4A2BEC327C25F603033B42CFE44575C66A9AB689A15883C05B4997ACA92F8646A74EDt4d5K" TargetMode="External"/><Relationship Id="rId49" Type="http://schemas.openxmlformats.org/officeDocument/2006/relationships/hyperlink" Target="consultantplus://offline/ref=DA0178AF84E6BD4A2860E85D6F381CE2E6EC1F60F91718D9FE928F087CAB9AAA04ACF82F4E200015075BD599E3CF0116F17439E4608A6EF2BE8B89ABpFj3K" TargetMode="External"/><Relationship Id="rId57" Type="http://schemas.openxmlformats.org/officeDocument/2006/relationships/hyperlink" Target="consultantplus://offline/ref=685ADF93799F5234FA65EC3DED6FE5D2CC048854626802C7D1847322C4BBB7BBB09F8CA9EA5D2AEDA291DAE76DQ9M0E" TargetMode="External"/><Relationship Id="rId10" Type="http://schemas.openxmlformats.org/officeDocument/2006/relationships/image" Target="media/image5.jpeg"/><Relationship Id="rId31" Type="http://schemas.openxmlformats.org/officeDocument/2006/relationships/hyperlink" Target="consultantplus://offline/ref=B1B1840EA62A6539E9E29E0D237E2966869AB880268936765CDB80F6EE595C2546B0C95E1BBF4BA5378E5AE9D854A0D36F1B3198F0C4BE4Cx8SAK" TargetMode="External"/><Relationship Id="rId44" Type="http://schemas.openxmlformats.org/officeDocument/2006/relationships/hyperlink" Target="consultantplus://offline/ref=2154E0B1CBCDDD427C733B9DDDF65AC4CF7135625EAE82C94EE6A4E99C77C40A207035E16FBA4D535C6DFDFD28C44CD9794EB99A65D692F9t7d8K" TargetMode="External"/><Relationship Id="rId52" Type="http://schemas.openxmlformats.org/officeDocument/2006/relationships/image" Target="media/image11.jpeg"/><Relationship Id="rId60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5" Type="http://schemas.openxmlformats.org/officeDocument/2006/relationships/hyperlink" Target="consultantplus://offline/ref=AB680993FC80B8E73C98A3B5A7CC7EE8C3B0D258C4F88549FD5F499EE82320C1ACB4020C683FC968B0ACB3FF449F99748F64B88EBF382EF0kBb1E" TargetMode="External"/><Relationship Id="rId73" Type="http://schemas.openxmlformats.org/officeDocument/2006/relationships/hyperlink" Target="consultantplus://offline/ref=460FDF02F8492C81BDB61C39FD73BA8D08C5DB00CC7E381DE21C4D4EE5398379D0A0D425B897E670FF9D6F310968B9B293540778035103ACCF6F96A0H4fFE" TargetMode="External"/><Relationship Id="rId78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81" Type="http://schemas.openxmlformats.org/officeDocument/2006/relationships/image" Target="media/image15.jpeg"/><Relationship Id="rId86" Type="http://schemas.openxmlformats.org/officeDocument/2006/relationships/hyperlink" Target="consultantplus://offline/ref=00538905B146626E43F3E58F0CC289291A041214C79A105FB8E5F0977DF72E606AD3252E92BC3B877DA06C170AB3100BCD939F6D4259L5F" TargetMode="External"/><Relationship Id="rId94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3" Type="http://schemas.openxmlformats.org/officeDocument/2006/relationships/hyperlink" Target="https://navigator.dvpion.ru/" TargetMode="External"/><Relationship Id="rId18" Type="http://schemas.openxmlformats.org/officeDocument/2006/relationships/hyperlink" Target="consultantplus://offline/ref=B1B1840EA62A6539E9E29E0D237E2966869AB880268936765CDB80F6EE595C2546B0C95E1BBF4BA5378E5AE9D854A0D36F1B3198F0C4BE4Cx8SAK" TargetMode="External"/><Relationship Id="rId39" Type="http://schemas.openxmlformats.org/officeDocument/2006/relationships/hyperlink" Target="consultantplus://offline/ref=2154E0B1CBCDDD427C732590CB9A05CBC87A6E695FAD809D14B4A2BEC327C25F603033B42CFE44575C66A9AB689A15883C05B4997ACA92F8646A74EDt4d5K" TargetMode="External"/><Relationship Id="rId34" Type="http://schemas.openxmlformats.org/officeDocument/2006/relationships/image" Target="media/image10.jpeg"/><Relationship Id="rId50" Type="http://schemas.openxmlformats.org/officeDocument/2006/relationships/hyperlink" Target="consultantplus://offline/ref=DA0178AF84E6BD4A2860E85D6F381CE2E6EC1F60F91718D9FE928F087CAB9AAA04ACF82F4E200015075BD599E5CF0116F17439E4608A6EF2BE8B89ABpFj3K" TargetMode="External"/><Relationship Id="rId55" Type="http://schemas.openxmlformats.org/officeDocument/2006/relationships/image" Target="media/image14.jpeg"/><Relationship Id="rId76" Type="http://schemas.openxmlformats.org/officeDocument/2006/relationships/hyperlink" Target="consultantplus://offline/ref=460FDF02F8492C81BDB61C39FD73BA8D08C5DB00CC7E381DE21C4D4EE5398379D0A0D425B897E670FF9D6F310B68B9B293540778035103ACCF6F96A0H4fFE" TargetMode="External"/><Relationship Id="rId7" Type="http://schemas.openxmlformats.org/officeDocument/2006/relationships/image" Target="media/image2.jpeg"/><Relationship Id="rId71" Type="http://schemas.openxmlformats.org/officeDocument/2006/relationships/hyperlink" Target="consultantplus://offline/ref=460FDF02F8492C81BDB61C39FD73BA8D08C5DB00CC7E381DE21C4D4EE5398379D0A0D425B897E670FF9D6F310C68B9B293540778035103ACCF6F96A0H4fFE" TargetMode="External"/><Relationship Id="rId92" Type="http://schemas.openxmlformats.org/officeDocument/2006/relationships/image" Target="media/image20.jpeg"/><Relationship Id="rId2" Type="http://schemas.openxmlformats.org/officeDocument/2006/relationships/styles" Target="styles.xml"/><Relationship Id="rId29" Type="http://schemas.openxmlformats.org/officeDocument/2006/relationships/hyperlink" Target="consultantplus://offline/ref=B1B1840EA62A6539E9E28000351276698697E5842D8B3422068986A1B1095A7006F0CF0B58FB46AC3F850EBE990AF9822A503C9BEFD8BE4D96F3AB9Ax8SEK" TargetMode="External"/><Relationship Id="rId24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40" Type="http://schemas.openxmlformats.org/officeDocument/2006/relationships/hyperlink" Target="consultantplus://offline/ref=2154E0B1CBCDDD427C733B9DDDF65AC4C87938635DA282C94EE6A4E99C77C40A32706DED6FBB57565F78ABAC6Et9d3K" TargetMode="External"/><Relationship Id="rId45" Type="http://schemas.openxmlformats.org/officeDocument/2006/relationships/hyperlink" Target="consultantplus://offline/ref=2154E0B1CBCDDD427C733B9DDDF65AC4CF7135625EAE82C94EE6A4E99C77C40A207035E16FBA4D54586DFDFD28C44CD9794EB99A65D692F9t7d8K" TargetMode="External"/><Relationship Id="rId66" Type="http://schemas.openxmlformats.org/officeDocument/2006/relationships/hyperlink" Target="consultantplus://offline/ref=AB680993FC80B8E73C98A3B5A7CC7EE8C3B0D258C4F88549FD5F499EE82320C1ACB4020C683FC967BBACB3FF449F99748F64B88EBF382EF0kBb1E" TargetMode="External"/><Relationship Id="rId87" Type="http://schemas.openxmlformats.org/officeDocument/2006/relationships/hyperlink" Target="file:///C:\Users\&#1054;&#1083;&#1077;&#1089;&#1103;\Desktop\&#1052;&#1059;&#1053;&#1048;&#1062;.%20&#1059;&#1057;&#1051;&#1059;&#1043;&#1048;\&#1056;&#1077;&#1075;&#1083;&#1072;&#1084;&#1077;&#1085;&#1090;%20&#1079;&#1072;&#1095;&#1080;&#1089;&#1083;&#1077;&#1085;&#1080;&#1077;%20&#1087;&#1086;%20&#1076;&#1086;&#1087;.&#1086;&#1073;&#1088;..doc" TargetMode="External"/><Relationship Id="rId61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82" Type="http://schemas.openxmlformats.org/officeDocument/2006/relationships/image" Target="media/image16.jpeg"/><Relationship Id="rId19" Type="http://schemas.openxmlformats.org/officeDocument/2006/relationships/image" Target="media/image8.jpeg"/><Relationship Id="rId14" Type="http://schemas.openxmlformats.org/officeDocument/2006/relationships/hyperlink" Target="http://www.gosuslugi.ru" TargetMode="External"/><Relationship Id="rId30" Type="http://schemas.openxmlformats.org/officeDocument/2006/relationships/hyperlink" Target="consultantplus://offline/ref=B1B1840EA62A6539E9E29E0D237E2966869AB880268936765CDB80F6EE595C2546B0C95E1BBF4BAA3C8E5AE9D854A0D36F1B3198F0C4BE4Cx8SAK" TargetMode="External"/><Relationship Id="rId35" Type="http://schemas.openxmlformats.org/officeDocument/2006/relationships/hyperlink" Target="consultantplus://offline/ref=2154E0B1CBCDDD427C732590CB9A05CBC87A6E695FAD809D14B4A2BEC327C25F603033B42CFE44575C66A9AB6C9A15883C05B4997ACA92F8646A74EDt4d5K" TargetMode="External"/><Relationship Id="rId56" Type="http://schemas.openxmlformats.org/officeDocument/2006/relationships/hyperlink" Target="mailto:kraivog@mail.ru" TargetMode="External"/><Relationship Id="rId77" Type="http://schemas.openxmlformats.org/officeDocument/2006/relationships/hyperlink" Target="consultantplus://offline/ref=460FDF02F8492C81BDB60234EB1FE58208C68D0ACE713A49B84E4B19BA69852C82E08A7CFBD1F571FC836D360AH6f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13270</Words>
  <Characters>75644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2022-08-05T07:58:00Z</cp:lastPrinted>
  <dcterms:created xsi:type="dcterms:W3CDTF">2022-08-05T06:29:00Z</dcterms:created>
  <dcterms:modified xsi:type="dcterms:W3CDTF">2022-08-05T08:02:00Z</dcterms:modified>
</cp:coreProperties>
</file>