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22.09.2020</w:t>
        <w:tab/>
        <w:tab/>
        <w:tab/>
        <w:tab/>
        <w:tab/>
        <w:tab/>
        <w:tab/>
        <w:tab/>
        <w:tab/>
        <w:tab/>
        <w:tab/>
        <w:t>№ 189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«Положение о системе оплаты труда работников муниципального казенного учреждения «Служба городского хозяйства» таблицу №1 пункта 2.2. раздела 2 «Оклады (должностные оклады), ставки заработной платы» изложить в новой редакции: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  <w:tab/>
        <w:tab/>
        <w:tab/>
        <w:tab/>
        <w:tab/>
        <w:tab/>
        <w:tab/>
        <w:tab/>
        <w:tab/>
        <w:tab/>
        <w:tab/>
        <w:t>Таблица №1</w:t>
      </w:r>
    </w:p>
    <w:tbl>
      <w:tblPr>
        <w:tblW w:w="9777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a0" w:noHBand="0" w:lastColumn="0" w:firstColumn="1" w:lastRow="0" w:firstRow="1"/>
      </w:tblPr>
      <w:tblGrid>
        <w:gridCol w:w="708"/>
        <w:gridCol w:w="4111"/>
        <w:gridCol w:w="2410"/>
        <w:gridCol w:w="2547"/>
      </w:tblGrid>
      <w:tr>
        <w:trPr>
          <w:trHeight w:val="871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>
        <w:trPr>
          <w:trHeight w:val="593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>
        <w:trPr>
          <w:trHeight w:val="55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производственного отдела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7790,0</w:t>
            </w:r>
          </w:p>
        </w:tc>
      </w:tr>
      <w:tr>
        <w:trPr>
          <w:trHeight w:val="684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7790,0</w:t>
            </w:r>
          </w:p>
        </w:tc>
      </w:tr>
      <w:tr>
        <w:trPr>
          <w:trHeight w:val="666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rPr>
          <w:trHeight w:val="670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4704,0</w:t>
            </w:r>
          </w:p>
        </w:tc>
      </w:tr>
      <w:tr>
        <w:trPr>
          <w:trHeight w:val="27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6208,0</w:t>
            </w:r>
          </w:p>
        </w:tc>
      </w:tr>
      <w:tr>
        <w:trPr>
          <w:trHeight w:val="25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6208,0</w:t>
            </w:r>
          </w:p>
        </w:tc>
      </w:tr>
      <w:tr>
        <w:trPr>
          <w:trHeight w:val="25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6208,0</w:t>
            </w:r>
          </w:p>
        </w:tc>
      </w:tr>
      <w:tr>
        <w:trPr>
          <w:trHeight w:val="339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6208,0</w:t>
            </w:r>
          </w:p>
        </w:tc>
      </w:tr>
      <w:tr>
        <w:trPr>
          <w:trHeight w:val="133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6208,0</w:t>
            </w:r>
          </w:p>
        </w:tc>
      </w:tr>
      <w:tr>
        <w:trPr>
          <w:trHeight w:val="159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>
        <w:trPr>
          <w:trHeight w:val="66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3896,0</w:t>
            </w:r>
          </w:p>
        </w:tc>
      </w:tr>
      <w:tr>
        <w:trPr>
          <w:trHeight w:val="13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>
        <w:trPr>
          <w:trHeight w:val="12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ar-SA"/>
              </w:rPr>
              <w:t>бор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3016,0</w:t>
            </w:r>
          </w:p>
        </w:tc>
      </w:tr>
      <w:tr>
        <w:trPr>
          <w:trHeight w:val="150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rPr>
          <w:trHeight w:val="12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3511,0</w:t>
            </w:r>
          </w:p>
        </w:tc>
      </w:tr>
    </w:tbl>
    <w:p>
      <w:pPr>
        <w:pStyle w:val="NoSpacing"/>
        <w:ind w:left="84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>
      <w:pPr>
        <w:pStyle w:val="NoSpacing"/>
        <w:ind w:left="84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применяется к правоотношениям, возникшим с 01.10.2020г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d"/>
    <w:uiPriority w:val="99"/>
    <w:rsid w:val="00423357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Application>LibreOffice/6.0.7.3$Linux_X86_64 LibreOffice_project/00m0$Build-3</Application>
  <Pages>2</Pages>
  <Words>363</Words>
  <Characters>2625</Characters>
  <CharactersWithSpaces>2957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2020-09-22T03:51:00Z</cp:lastPrinted>
  <dcterms:modified xsi:type="dcterms:W3CDTF">2020-09-28T16:08:46Z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