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01.09.2020</w:t>
        <w:tab/>
        <w:tab/>
        <w:tab/>
        <w:tab/>
        <w:tab/>
        <w:tab/>
        <w:tab/>
        <w:tab/>
        <w:tab/>
        <w:tab/>
        <w:tab/>
        <w:t>№ 165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09.10.2019 №205, от 11.11.2019 №234, от 17.01.2020 №4, от 20.02.2020 №30, от 15.05.2020 №97, от 01.06.2020 №111, от 21.07.2020 №144)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«594275,00; 66608,00; 38275,20; 28332,80» заменить цифрами «601085,31; 73418,31; 39336,10; 34082,21».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2"/>
        <w:gridCol w:w="1582"/>
        <w:gridCol w:w="1451"/>
        <w:gridCol w:w="490"/>
        <w:gridCol w:w="332"/>
        <w:gridCol w:w="332"/>
        <w:gridCol w:w="333"/>
        <w:gridCol w:w="818"/>
        <w:gridCol w:w="818"/>
        <w:gridCol w:w="818"/>
        <w:gridCol w:w="818"/>
      </w:tblGrid>
      <w:tr>
        <w:trPr>
          <w:trHeight w:val="13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73 418,31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200 675,65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67 664,69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58 033,53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57 865,83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183 564,05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1 417,33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4 479,31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21 380,03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57 939,92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21 180,03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57 339,92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592,00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51 908,47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142 320,53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46 354,84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125 808,93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1 225,33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3 887,31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9425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321"/>
        <w:gridCol w:w="1985"/>
        <w:gridCol w:w="1276"/>
        <w:gridCol w:w="1275"/>
        <w:gridCol w:w="1134"/>
        <w:gridCol w:w="994"/>
        <w:gridCol w:w="982"/>
      </w:tblGrid>
      <w:tr>
        <w:trPr>
          <w:trHeight w:val="238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73 418,31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200 675,65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39 336,10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35 974,22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35 890,52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111 200,85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34 082,21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27 675,30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89 411,81</w:t>
            </w:r>
          </w:p>
        </w:tc>
      </w:tr>
      <w:tr>
        <w:trPr>
          <w:trHeight w:val="241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21 380,03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57 939,92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21 380,03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57 855,92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51 908,47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142 320,53</w:t>
            </w:r>
          </w:p>
        </w:tc>
      </w:tr>
      <w:tr>
        <w:trPr>
          <w:trHeight w:val="73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17 826,26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52 929,72</w:t>
            </w:r>
          </w:p>
        </w:tc>
      </w:tr>
      <w:tr>
        <w:trPr>
          <w:trHeight w:val="175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34 082,21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89 390,81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«161503,89; 20244,63; 20244,63» заменить цифрами «162639,29; 21380,03; 21380,03».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1.2, 2, 2.1, 2.2, 2.3, 2.5, 2,9,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13 912,93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41 029,02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3 082,89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8 538,89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7 467,10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4 763,90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4 679,90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16 910,90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1 840,00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1 529,40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709,25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2 960,15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1 466,50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3 566,50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Благоустройство территории от Воркаут-площадки до многоквартирных домов мкр.4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0320089160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21 380,03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57 939,92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32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21 180,03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57 339,92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«387625,09; 46233,56; 17900,76; 28332,80» заменить цифрами «393300,00; 51908,47; 17826,26; 34082,21».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1.3, 1.5, 1.8, 1.12, 1.14, В том числе:, ГРБС2, ГРБС4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21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51 908,47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142 320,53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273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199,64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10 967,89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10 898,19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10 814,49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32 680,57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555,88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1 842,10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532,19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652,68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652,68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1 837,55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189,78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610,58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211,47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215,35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215,35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642,18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0330075710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5 760,00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5 760,00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Приобретение и доставка биотуалетов для проведения общегородских мероприятий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0330089040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на повышение с 1 июня 2020 г. размеров оплаты труда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0330010360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25,17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25,17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033001036А</w:t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515,77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515,77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51 908,47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142 320,53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46 354,84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125 808,93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1 225,33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3 887,31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Application>LibreOffice/6.0.7.3$Linux_X86_64 LibreOffice_project/00m0$Build-3</Application>
  <Pages>5</Pages>
  <Words>1491</Words>
  <Characters>9519</Characters>
  <CharactersWithSpaces>11179</CharactersWithSpaces>
  <Paragraphs>573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2020-09-07T13:08:33Z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