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20.02.2020</w:t>
        <w:tab/>
        <w:tab/>
        <w:tab/>
        <w:tab/>
        <w:tab/>
        <w:tab/>
        <w:tab/>
        <w:tab/>
        <w:tab/>
        <w:tab/>
        <w:tab/>
        <w:t>№ 30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(в редакции от 09.10.2019 №205, от 11.11.2019 №234, от 17.01.2020 №4) следующие изменения: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 В Приложении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 в разделе 1 «Паспорт муниципальной программы»: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1.1.1. строку «Соисполнители муниципальной программы» дополнить словами «10. Территориальный отдел по вопросам жизнедеятельности городских поселков Дубинино и Горячегорск Администрации города Шарыпово.».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1.1.2. строку «Информация по ресурсному обеспечению программы, в том числе в разбивке по источникам финансирования по годам реализации программы» изложить в следующей редакции: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pPr w:bottomFromText="0" w:horzAnchor="margin" w:leftFromText="180" w:rightFromText="180" w:tblpX="0" w:tblpXSpec="center" w:tblpY="86" w:topFromText="0" w:vertAnchor="text"/>
        <w:tblW w:w="96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lastRow="0" w:firstRow="0" w:lastColumn="0" w:firstColumn="0" w:val="0000" w:noHBand="0" w:noVBand="0"/>
      </w:tblPr>
      <w:tblGrid>
        <w:gridCol w:w="1808"/>
        <w:gridCol w:w="7797"/>
      </w:tblGrid>
      <w:tr>
        <w:trPr>
          <w:trHeight w:val="983" w:hRule="atLeast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Выполнение мероприятий программы в 2014 - 2022 годах предусматривает финансирование – 593 698,78 тыс. руб., в том числе по источникам и годам: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2014 г. – 48 062,08 тыс. руб., в том числе: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Бюджет городского округа г.Шарыпово (далее по тексту программы – Бюджет города Шарыпово) – 27 018,55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Краевой бюджет – 21 043,53 тыс. руб.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2015 г. – 53 470,63 тыс. руб., в том числе: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Бюджет города Шарыпово – 32 387,50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Краевой бюджет – 21 083,13 тыс. руб.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2016 г. – 70 195,01 тыс. руб., в том числе: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Бюджет города Шарыпово – 32 209,27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Краевой бюджет – 37 985,74 тыс. руб.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2017 г. – 61 385,91 тыс. руб., в том числе: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Федеральный бюджет - 8 866,30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Бюджет города Шарыпово – 34 432,59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Краевой бюджет – 17 718,50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Внебюджетные источники – 368,52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2018 г. – 87 706,38 тыс. руб., в том числе: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Бюджет города Шарыпово – 32 722,54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Краевой бюджет – 54 983,84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2019 г. – 79 589,65 тыс. руб., в том числе: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Бюджет города Шарыпово – 35 971,80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Краевой бюджет – 43 617,85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2020 г. – 66 031,78 тыс. руб., в том числе: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Бюджет города Шарыпово – 38 275,20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Краевой бюджет – 27 756,58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2021 г. – 63 712,52 тыс. руб., в том числе: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Бюджет города Шарыпово – 35 974,22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Краевой бюджет – 27 675,30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Федеральный бюджет – 63,00 тыс.руб.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2022 г. – 63 544,82 тыс. руб., в том числе: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Бюджет города Шарыпово – 35 890,52 тыс. 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459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Краевой бюджет – 27 654,30 тыс. руб.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33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  <w:lang w:eastAsia="ru-RU"/>
              </w:rPr>
              <w:t>Объемы и источники финансирования ежегодно корректируются, исходя из имеющихся возможностей бюджета.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1, 1.2., 1.3.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570" w:type="dxa"/>
        <w:jc w:val="left"/>
        <w:tblInd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5"/>
        <w:gridCol w:w="1321"/>
        <w:gridCol w:w="1614"/>
        <w:gridCol w:w="1573"/>
        <w:gridCol w:w="519"/>
        <w:gridCol w:w="332"/>
        <w:gridCol w:w="332"/>
        <w:gridCol w:w="332"/>
        <w:gridCol w:w="773"/>
        <w:gridCol w:w="772"/>
        <w:gridCol w:w="772"/>
        <w:gridCol w:w="774"/>
      </w:tblGrid>
      <w:tr>
        <w:trPr>
          <w:trHeight w:val="247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66 031,78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63 712,52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63 544,82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193 289,13</w:t>
            </w:r>
          </w:p>
        </w:tc>
      </w:tr>
      <w:tr>
        <w:trPr>
          <w:trHeight w:val="247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1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47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1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60 303,51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58 033,53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57 865,83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176 202,88</w:t>
            </w:r>
          </w:p>
        </w:tc>
      </w:tr>
      <w:tr>
        <w:trPr>
          <w:trHeight w:val="247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1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188,29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188,29</w:t>
            </w:r>
          </w:p>
        </w:tc>
      </w:tr>
      <w:tr>
        <w:trPr>
          <w:trHeight w:val="247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1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1 391,98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1 530,99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1 530,99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4 453,96</w:t>
            </w:r>
          </w:p>
        </w:tc>
      </w:tr>
      <w:tr>
        <w:trPr>
          <w:trHeight w:val="247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4 148,00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4 148,00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4 148,00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12 444,00</w:t>
            </w:r>
          </w:p>
        </w:tc>
      </w:tr>
      <w:tr>
        <w:trPr>
          <w:trHeight w:val="401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20 039,74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18 321,94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18 237,94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56 599,63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1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32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1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19 839,74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18 121,94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18 037,94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55 999,63</w:t>
            </w:r>
          </w:p>
        </w:tc>
      </w:tr>
      <w:tr>
        <w:trPr>
          <w:trHeight w:val="132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1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8,00</w:t>
            </w:r>
          </w:p>
        </w:tc>
      </w:tr>
      <w:tr>
        <w:trPr>
          <w:trHeight w:val="132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192,00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592,00</w:t>
            </w:r>
          </w:p>
        </w:tc>
      </w:tr>
      <w:tr>
        <w:trPr>
          <w:trHeight w:val="132" w:hRule="atLeast"/>
        </w:trPr>
        <w:tc>
          <w:tcPr>
            <w:tcW w:w="455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614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45 849,34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45 247,88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45 164,18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136 261,40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1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22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1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180,29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180,29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1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40 321,07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39 768,89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39 685,19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119 775,15</w:t>
            </w:r>
          </w:p>
        </w:tc>
      </w:tr>
      <w:tr>
        <w:trPr>
          <w:trHeight w:val="213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14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4 148,00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4 148,00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4 148,00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12 444,00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6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1 199,98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1 330,99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1 330,99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3 861,96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1.3. В Приложении № 2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строки 1, 1.2., 1.3.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397" w:type="dxa"/>
        <w:jc w:val="center"/>
        <w:tblInd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8"/>
        <w:gridCol w:w="1321"/>
        <w:gridCol w:w="1985"/>
        <w:gridCol w:w="1276"/>
        <w:gridCol w:w="1275"/>
        <w:gridCol w:w="1134"/>
        <w:gridCol w:w="994"/>
        <w:gridCol w:w="982"/>
      </w:tblGrid>
      <w:tr>
        <w:trPr>
          <w:trHeight w:val="371" w:hRule="atLeast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66 031,78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63 712,52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63 544,82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193 289,13</w:t>
            </w:r>
          </w:p>
        </w:tc>
      </w:tr>
      <w:tr>
        <w:trPr>
          <w:trHeight w:val="199" w:hRule="atLeast"/>
        </w:trPr>
        <w:tc>
          <w:tcPr>
            <w:tcW w:w="42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99" w:hRule="atLeast"/>
        </w:trPr>
        <w:tc>
          <w:tcPr>
            <w:tcW w:w="42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38 275,20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35 974,22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35 890,52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110 139,95</w:t>
            </w:r>
          </w:p>
        </w:tc>
      </w:tr>
      <w:tr>
        <w:trPr>
          <w:trHeight w:val="199" w:hRule="atLeast"/>
        </w:trPr>
        <w:tc>
          <w:tcPr>
            <w:tcW w:w="42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27 756,58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27 675,30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27 654,30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83 086,18</w:t>
            </w:r>
          </w:p>
        </w:tc>
      </w:tr>
      <w:tr>
        <w:trPr>
          <w:trHeight w:val="199" w:hRule="atLeast"/>
        </w:trPr>
        <w:tc>
          <w:tcPr>
            <w:tcW w:w="42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99" w:hRule="atLeast"/>
        </w:trPr>
        <w:tc>
          <w:tcPr>
            <w:tcW w:w="4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25" w:hRule="atLeast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«Организация проведения работ (услуг) по благоустройству города»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20 039,74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18 321,94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18 237,94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56 599,63</w:t>
            </w:r>
          </w:p>
        </w:tc>
      </w:tr>
      <w:tr>
        <w:trPr>
          <w:trHeight w:val="71" w:hRule="atLeast"/>
        </w:trPr>
        <w:tc>
          <w:tcPr>
            <w:tcW w:w="4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20 039,74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18 237,94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18 237,94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56 515,63</w:t>
            </w:r>
          </w:p>
        </w:tc>
      </w:tr>
      <w:tr>
        <w:trPr>
          <w:trHeight w:val="122" w:hRule="atLeast"/>
        </w:trPr>
        <w:tc>
          <w:tcPr>
            <w:tcW w:w="4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50" w:hRule="atLeast"/>
        </w:trPr>
        <w:tc>
          <w:tcPr>
            <w:tcW w:w="4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22" w:hRule="atLeast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45 849,34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45 247,88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45 164,18</w:t>
            </w:r>
          </w:p>
        </w:tc>
        <w:tc>
          <w:tcPr>
            <w:tcW w:w="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136 261,40</w:t>
            </w:r>
          </w:p>
        </w:tc>
      </w:tr>
      <w:tr>
        <w:trPr>
          <w:trHeight w:val="73" w:hRule="atLeast"/>
        </w:trPr>
        <w:tc>
          <w:tcPr>
            <w:tcW w:w="42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2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18 092,76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17 593,58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17 509,88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53 196,22</w:t>
            </w:r>
          </w:p>
        </w:tc>
      </w:tr>
      <w:tr>
        <w:trPr>
          <w:trHeight w:val="175" w:hRule="atLeast"/>
        </w:trPr>
        <w:tc>
          <w:tcPr>
            <w:tcW w:w="42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27 756,58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27 654,30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27 654,30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83 065,18</w:t>
            </w:r>
          </w:p>
        </w:tc>
      </w:tr>
      <w:tr>
        <w:trPr>
          <w:trHeight w:val="300" w:hRule="atLeast"/>
        </w:trPr>
        <w:tc>
          <w:tcPr>
            <w:tcW w:w="42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32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1.4. В Приложении № 2 «Перечень мероприятий подпрограммы» к подпрограмме «Энергосбережение и повышение энергетической эффективности в муниципальном образовании «город Шарыпово Красноярского края»: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1.4.1. строку 1.1. изложить в следующей редакции: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351" w:type="dxa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5"/>
        <w:gridCol w:w="1666"/>
        <w:gridCol w:w="710"/>
        <w:gridCol w:w="455"/>
        <w:gridCol w:w="536"/>
        <w:gridCol w:w="1017"/>
        <w:gridCol w:w="455"/>
        <w:gridCol w:w="656"/>
        <w:gridCol w:w="707"/>
        <w:gridCol w:w="710"/>
        <w:gridCol w:w="657"/>
        <w:gridCol w:w="1326"/>
      </w:tblGrid>
      <w:tr>
        <w:trPr>
          <w:trHeight w:val="1440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0310087080</w:t>
            </w: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113,97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142,70</w:t>
            </w:r>
          </w:p>
        </w:tc>
        <w:tc>
          <w:tcPr>
            <w:tcW w:w="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399,37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установка ИПУ в 38 муниципальных жилых помещениях 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1.4.2. дополнить строкой 1.2. следующего содержания: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57" w:type="dxa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5"/>
        <w:gridCol w:w="2374"/>
        <w:gridCol w:w="709"/>
        <w:gridCol w:w="456"/>
        <w:gridCol w:w="536"/>
        <w:gridCol w:w="1016"/>
        <w:gridCol w:w="456"/>
        <w:gridCol w:w="796"/>
        <w:gridCol w:w="709"/>
        <w:gridCol w:w="567"/>
        <w:gridCol w:w="576"/>
        <w:gridCol w:w="806"/>
      </w:tblGrid>
      <w:tr>
        <w:trPr>
          <w:trHeight w:val="2295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 xml:space="preserve">Долевое финансирование собственников муниципальных жилых помещений  по установке общедомовых приборов учета в многоквартирных домах расположенных на территории  муниципального образования  «город Шарыпово Красноярского края»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0310087560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28,73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28,73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1.5. В Приложении №4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1.5.1.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строку «Главные распорядители бюджетных средств, ответственные за реализацию мероприятий подпрограммы» дополнить словами «4. Т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ерриториальный отдел по вопросам жизнедеятельности городских поселков Дубинино и Горячегорск Администрации города Шарыпово.».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1.5.2. строку «Информация по ресурсному обеспечению подпрограммы» изложить в следующей редакции: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pPr w:bottomFromText="0" w:horzAnchor="margin" w:leftFromText="180" w:rightFromText="180" w:tblpX="0" w:tblpXSpec="center" w:tblpY="86" w:topFromText="0" w:vertAnchor="text"/>
        <w:tblW w:w="94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802"/>
        <w:gridCol w:w="6661"/>
      </w:tblGrid>
      <w:tr>
        <w:trPr>
          <w:trHeight w:val="178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Выполнение мероприятий подпрограммы в 2014 - 2022 годах предусматривает средства городского бюджета всего – 161 299,00 тыс. руб., в том числе по годам: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317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2014 г. – 14 085,43 тыс. руб., в том числе: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Бюджет городского округа г.Шарыпово (далее по тексту подпрограммы – Бюджет города Шарыпово) – 13 085,43 тыс.руб.;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Краевой бюджет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– 1 000,00 тыс.руб.;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2015 г. – 20 426,30 тыс. руб., в том числе: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Бюджет города Шарыпово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– 15 398,99 тыс.руб.;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бюджет – 5 027,31 тыс.руб.;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2016 г. – 18 994,28 тыс. руб. в том числе: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Бюджет города Шарыпово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– 15 509,90 тыс.руб.;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бюджет – 3 848,38 тыс.руб.;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2017 г. – 16 318,89 тыс. руб. в том числе: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Бюджет города Шарыпово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– 16 318,89 тыс.руб.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2018 г. – 16 498,60 тыс. руб. в том числе: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Бюджет города Шарыпово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– 16 498,60 тыс.руб;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 г. – 18 375,88 тыс. руб. в том числе: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Бюджет города Шарыпово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– 18 375,88 тыс.руб.;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2020 г. – 20 039,74 тыс. руб. в том числе: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Бюджет города Шарыпово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– 20 039,74 тыс.руб.;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 г. – 18 321,94 тыс. руб. в том числе: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Бюджет города Шарыпово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– 18 237,94 тыс.руб.;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Краевой бюджет – 21,00 тыс.руб.;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Федеральный бюджет – 63,00 тыс.руб.;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2022 г. – 18 237,94 тыс. руб. в том числе: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Бюджет города Шарыпово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– 18 237,94 тыс.руб.</w:t>
            </w:r>
          </w:p>
          <w:p>
            <w:pPr>
              <w:pStyle w:val="Normal"/>
              <w:tabs>
                <w:tab w:val="left" w:pos="27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Объемы и источники финансирования ежегодно корректируются, исходя из имеющихся возможностей бюджета.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1.6. В Приложении № 2 «Перечень мероприятий подпрограммы» к подпрограмме «Организация проведения работ (услуг) по благоустройству города»: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1.6.1. строки 2, 2.2, 2.3, 2.6, В том числе:, ГРБС1, ГРБС2 изложить в следующей редакции: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360" w:type="dxa"/>
        <w:jc w:val="left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91"/>
        <w:gridCol w:w="1717"/>
        <w:gridCol w:w="1506"/>
        <w:gridCol w:w="346"/>
        <w:gridCol w:w="456"/>
        <w:gridCol w:w="1126"/>
        <w:gridCol w:w="346"/>
        <w:gridCol w:w="840"/>
        <w:gridCol w:w="841"/>
        <w:gridCol w:w="758"/>
        <w:gridCol w:w="757"/>
        <w:gridCol w:w="275"/>
      </w:tblGrid>
      <w:tr>
        <w:trPr>
          <w:trHeight w:val="527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6 481,70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4 763,90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4 679,90</w:t>
            </w:r>
          </w:p>
        </w:tc>
        <w:tc>
          <w:tcPr>
            <w:tcW w:w="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15 925,50</w:t>
            </w:r>
          </w:p>
        </w:tc>
        <w:tc>
          <w:tcPr>
            <w:tcW w:w="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527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Оплата работ (услуг) по содержанию и ремонту имущества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0320087070</w:t>
            </w:r>
          </w:p>
        </w:tc>
        <w:tc>
          <w:tcPr>
            <w:tcW w:w="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72" w:hRule="atLeast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0320087100</w:t>
            </w:r>
          </w:p>
        </w:tc>
        <w:tc>
          <w:tcPr>
            <w:tcW w:w="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1 568,30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709,25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721,50</w:t>
            </w:r>
          </w:p>
        </w:tc>
        <w:tc>
          <w:tcPr>
            <w:tcW w:w="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2 999,05</w:t>
            </w:r>
          </w:p>
        </w:tc>
        <w:tc>
          <w:tcPr>
            <w:tcW w:w="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527" w:hRule="atLeast"/>
        </w:trPr>
        <w:tc>
          <w:tcPr>
            <w:tcW w:w="3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7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0320087100</w:t>
            </w:r>
          </w:p>
        </w:tc>
        <w:tc>
          <w:tcPr>
            <w:tcW w:w="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312" w:hRule="atLeast"/>
        </w:trPr>
        <w:tc>
          <w:tcPr>
            <w:tcW w:w="391" w:type="dxa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1717" w:type="dxa"/>
            <w:vMerge w:val="restart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Затраты на содержание мест (площадок) накопления ТКО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0320088870</w:t>
            </w:r>
          </w:p>
        </w:tc>
        <w:tc>
          <w:tcPr>
            <w:tcW w:w="346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527" w:hRule="atLeast"/>
        </w:trPr>
        <w:tc>
          <w:tcPr>
            <w:tcW w:w="391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7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56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126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46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356" w:hRule="atLeast"/>
        </w:trPr>
        <w:tc>
          <w:tcPr>
            <w:tcW w:w="3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717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56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126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46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292,00</w:t>
            </w:r>
          </w:p>
        </w:tc>
        <w:tc>
          <w:tcPr>
            <w:tcW w:w="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20 039,74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18 321,94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18 237,94</w:t>
            </w:r>
          </w:p>
        </w:tc>
        <w:tc>
          <w:tcPr>
            <w:tcW w:w="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56 599,63</w:t>
            </w:r>
          </w:p>
        </w:tc>
        <w:tc>
          <w:tcPr>
            <w:tcW w:w="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196" w:hRule="atLeast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15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19 839,74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18 121,94</w:t>
            </w:r>
          </w:p>
        </w:tc>
        <w:tc>
          <w:tcPr>
            <w:tcW w:w="7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18 037,94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55 903,38</w:t>
            </w:r>
          </w:p>
        </w:tc>
        <w:tc>
          <w:tcPr>
            <w:tcW w:w="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116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ГРБС2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4 499,05</w:t>
            </w:r>
          </w:p>
        </w:tc>
        <w:tc>
          <w:tcPr>
            <w:tcW w:w="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1.6.2. дополнить строками 2.8, ГРБС3 следующего содержания: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13" w:type="dxa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5"/>
        <w:gridCol w:w="2233"/>
        <w:gridCol w:w="1134"/>
        <w:gridCol w:w="456"/>
        <w:gridCol w:w="535"/>
        <w:gridCol w:w="1043"/>
        <w:gridCol w:w="456"/>
        <w:gridCol w:w="656"/>
        <w:gridCol w:w="656"/>
        <w:gridCol w:w="656"/>
        <w:gridCol w:w="707"/>
        <w:gridCol w:w="425"/>
      </w:tblGrid>
      <w:tr>
        <w:trPr>
          <w:trHeight w:val="628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Обустройство восстановление воинских захоронений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03200R2990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96,25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96,25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628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ГРБС3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192,00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308,00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1.7. В Приложении №5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в разделе 1 «Паспорт подпрограммы»: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1.7.1.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строки «Исполнители подпрограммы», «Главные распорядители бюджетных средств, ответственные за реализацию мероприятий подпрограммы» дополнить словами «6. Т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ерриториальный отдел по вопросам жизнедеятельности городских поселков Дубинино и Горячегорск Администрации города Шарыпово.».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1.7.2. в строке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цифры «385956,39; 44564,86; 16808,28» заменить цифрами «387240,87; 45849,34; 18092,76».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1.8. В Приложении № 2 «Перечень мероприятий подпрограммы» к подпрограмме «Обеспечение реализации программы и прочие мероприятия»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края»: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1.8.1. строки 1, 1.1, 1.3, 1.5, 1.9, В том числе:, ГРБС1, ГРБС2, ГРБС3 изложить в следующей редакции: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252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18"/>
        <w:gridCol w:w="2168"/>
        <w:gridCol w:w="584"/>
        <w:gridCol w:w="310"/>
        <w:gridCol w:w="410"/>
        <w:gridCol w:w="638"/>
        <w:gridCol w:w="425"/>
        <w:gridCol w:w="708"/>
        <w:gridCol w:w="710"/>
        <w:gridCol w:w="709"/>
        <w:gridCol w:w="710"/>
        <w:gridCol w:w="1561"/>
      </w:tblGrid>
      <w:tr>
        <w:trPr>
          <w:trHeight w:val="1611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45 849,34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45 247,88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45 164,18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136 261,40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>
        <w:trPr>
          <w:trHeight w:val="827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Организация общественных работ для граждан, зарегистрированных в органах службы занятости в целях поиска подходящей работы и безработных граждан 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0330087130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66,55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66,55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66,55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199,64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1262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1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63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25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35,20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35,20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35,20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105,60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697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111; 112; 119; 244; 831; 852; 853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10 967,89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10 898,19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10 814,49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32 680,57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991" w:hRule="atLeast"/>
        </w:trPr>
        <w:tc>
          <w:tcPr>
            <w:tcW w:w="31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10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63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25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87,23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87,23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971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1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63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25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555,88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643,11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643,11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1 842,10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962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0330010210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84,55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84,55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806" w:hRule="atLeast"/>
        </w:trPr>
        <w:tc>
          <w:tcPr>
            <w:tcW w:w="31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63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25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568,13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652,68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652,68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1 873,49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31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25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210,40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210,40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210,40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631,20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71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1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63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25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215,35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215,35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215,35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646,06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62" w:hRule="atLeast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(МРОТ) 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0330010490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 xml:space="preserve">111; 119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21,25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21,25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93" w:hRule="atLeast"/>
        </w:trPr>
        <w:tc>
          <w:tcPr>
            <w:tcW w:w="31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31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25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31,75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31,75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979" w:hRule="atLeast"/>
        </w:trPr>
        <w:tc>
          <w:tcPr>
            <w:tcW w:w="318" w:type="dxa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8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25" w:type="dxa"/>
            <w:vMerge w:val="continue"/>
            <w:tcBorders>
              <w:right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8,51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8,51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951" w:hRule="atLeast"/>
        </w:trPr>
        <w:tc>
          <w:tcPr>
            <w:tcW w:w="3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16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10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638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25" w:type="dxa"/>
            <w:vMerge w:val="continue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40,77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40,77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45 849,34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45 247,88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45 164,18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136 261,40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151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180,29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180,29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99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ГРБС2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40 321,07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39 768,89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39 685,19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119 775,15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1.8.2. дополнить строками 1.10, 1.11, 1.12, ГРБС4 следующего содержания: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252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18"/>
        <w:gridCol w:w="2168"/>
        <w:gridCol w:w="584"/>
        <w:gridCol w:w="310"/>
        <w:gridCol w:w="410"/>
        <w:gridCol w:w="638"/>
        <w:gridCol w:w="425"/>
        <w:gridCol w:w="708"/>
        <w:gridCol w:w="710"/>
        <w:gridCol w:w="709"/>
        <w:gridCol w:w="710"/>
        <w:gridCol w:w="1561"/>
      </w:tblGrid>
      <w:tr>
        <w:trPr>
          <w:trHeight w:val="151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Демонтаж рекламных щитов, размещенных на муниципальных остановочных павильонах общественного транспорта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0330089010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19,88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19,88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151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Хранение демонтированных рекламных щитов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0330089020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151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Приобретение и доставка биотуалетов для проведения общегородских мероприятий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0330089040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151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ГРБС4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ТО г.п. Дубинино и Горячегорск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1 199,98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1 330,99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1 330,99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3 861,96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 xml:space="preserve">    Н.А. Петровская</w:t>
      </w:r>
    </w:p>
    <w:p>
      <w:pPr>
        <w:pStyle w:val="Normal"/>
        <w:shd w:val="clear" w:color="auto" w:fill="FFFFFF" w:themeFill="background1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709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b5be4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8a1746"/>
    <w:rPr>
      <w:color w:val="0563C1" w:themeColor="hyperlink"/>
      <w:u w:val="single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sz w:val="28"/>
    </w:rPr>
  </w:style>
  <w:style w:type="character" w:styleId="ListLabel4">
    <w:name w:val="ListLabel 4"/>
    <w:qFormat/>
    <w:rPr>
      <w:sz w:val="28"/>
    </w:rPr>
  </w:style>
  <w:style w:type="character" w:styleId="ListLabel5">
    <w:name w:val="ListLabel 5"/>
    <w:qFormat/>
    <w:rPr>
      <w:sz w:val="28"/>
    </w:rPr>
  </w:style>
  <w:style w:type="character" w:styleId="ListLabel6">
    <w:name w:val="ListLabel 6"/>
    <w:qFormat/>
    <w:rPr>
      <w:sz w:val="28"/>
    </w:rPr>
  </w:style>
  <w:style w:type="character" w:styleId="ListLabel7">
    <w:name w:val="ListLabel 7"/>
    <w:qFormat/>
    <w:rPr>
      <w:sz w:val="28"/>
    </w:rPr>
  </w:style>
  <w:style w:type="character" w:styleId="ListLabel8">
    <w:name w:val="ListLabel 8"/>
    <w:qFormat/>
    <w:rPr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b5be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50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Application>LibreOffice/6.0.7.3$Linux_X86_64 LibreOffice_project/00m0$Build-3</Application>
  <Pages>7</Pages>
  <Words>2056</Words>
  <Characters>12818</Characters>
  <CharactersWithSpaces>14965</CharactersWithSpaces>
  <Paragraphs>681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2017-04-17T06:51:00Z</dcterms:created>
  <dc:creator>Елена</dc:creator>
  <dc:description/>
  <dc:language>ru-RU</dc:language>
  <cp:lastModifiedBy/>
  <cp:lastPrinted>2020-02-19T02:30:00Z</cp:lastPrinted>
  <dcterms:modified xsi:type="dcterms:W3CDTF">2020-02-25T16:14:18Z</dcterms:modified>
  <cp:revision>174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