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60" w:rsidRPr="00977344" w:rsidRDefault="001C5F60" w:rsidP="0090605E">
      <w:pPr>
        <w:jc w:val="center"/>
        <w:rPr>
          <w:b/>
          <w:sz w:val="28"/>
          <w:szCs w:val="28"/>
        </w:rPr>
      </w:pPr>
      <w:r w:rsidRPr="00977344">
        <w:rPr>
          <w:b/>
          <w:sz w:val="28"/>
          <w:szCs w:val="28"/>
        </w:rPr>
        <w:t>Шарыповский  городской Совет  депутатов</w:t>
      </w:r>
    </w:p>
    <w:p w:rsidR="001C5F60" w:rsidRPr="00977344" w:rsidRDefault="001C5F60" w:rsidP="0090605E">
      <w:pPr>
        <w:jc w:val="center"/>
        <w:rPr>
          <w:b/>
          <w:sz w:val="28"/>
          <w:szCs w:val="28"/>
        </w:rPr>
      </w:pPr>
      <w:r w:rsidRPr="00977344">
        <w:rPr>
          <w:b/>
          <w:sz w:val="28"/>
          <w:szCs w:val="28"/>
        </w:rPr>
        <w:t xml:space="preserve">город Шарыпово Красноярского края  </w:t>
      </w:r>
    </w:p>
    <w:p w:rsidR="001C5F60" w:rsidRDefault="00474B15" w:rsidP="0090605E">
      <w:pPr>
        <w:ind w:left="-567"/>
        <w:jc w:val="right"/>
      </w:pPr>
      <w:r>
        <w:pict>
          <v:line id="_x0000_s1027" style="position:absolute;left:0;text-align:left;z-index:251661312" from="-26.1pt,10.8pt" to="542.75pt,10.85pt" o:allowincell="f" strokeweight="2pt"/>
        </w:pict>
      </w:r>
      <w:r>
        <w:pict>
          <v:line id="_x0000_s1026" style="position:absolute;left:0;text-align:left;z-index:251660288" from="-26.1pt,4.1pt" to="542.75pt,4.15pt" o:allowincell="f"/>
        </w:pict>
      </w:r>
    </w:p>
    <w:p w:rsidR="001C5F60" w:rsidRDefault="001C5F60" w:rsidP="0090605E">
      <w:pPr>
        <w:jc w:val="center"/>
      </w:pPr>
    </w:p>
    <w:p w:rsidR="001C5F60" w:rsidRPr="00E302EB" w:rsidRDefault="001C5F60" w:rsidP="0090605E">
      <w:pPr>
        <w:pStyle w:val="1"/>
        <w:rPr>
          <w:sz w:val="28"/>
          <w:szCs w:val="28"/>
        </w:rPr>
      </w:pPr>
      <w:r w:rsidRPr="00E302EB">
        <w:rPr>
          <w:sz w:val="28"/>
          <w:szCs w:val="28"/>
        </w:rPr>
        <w:t>РЕШЕНИЕ</w:t>
      </w:r>
    </w:p>
    <w:p w:rsidR="0090605E" w:rsidRDefault="0090605E" w:rsidP="0090605E">
      <w:pPr>
        <w:jc w:val="right"/>
        <w:rPr>
          <w:b/>
          <w:i/>
          <w:sz w:val="24"/>
        </w:rPr>
      </w:pPr>
    </w:p>
    <w:p w:rsidR="001C5F60" w:rsidRPr="00AD5EED" w:rsidRDefault="00AD5EED" w:rsidP="00AD5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45-150</w:t>
      </w:r>
    </w:p>
    <w:p w:rsidR="001C5F60" w:rsidRDefault="001C5F60" w:rsidP="0090605E">
      <w:pPr>
        <w:jc w:val="both"/>
        <w:rPr>
          <w:sz w:val="24"/>
        </w:rPr>
      </w:pPr>
    </w:p>
    <w:p w:rsidR="00464A32" w:rsidRDefault="00464A32" w:rsidP="0090605E">
      <w:pPr>
        <w:jc w:val="both"/>
        <w:rPr>
          <w:sz w:val="28"/>
          <w:szCs w:val="28"/>
        </w:rPr>
      </w:pPr>
    </w:p>
    <w:p w:rsidR="001C5F60" w:rsidRPr="00611C78" w:rsidRDefault="001C5F60" w:rsidP="0090605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Шарыповского городского Совета депутатов от 15.12.2015 №7-25 «</w:t>
      </w:r>
      <w:r w:rsidRPr="00611C78">
        <w:rPr>
          <w:sz w:val="28"/>
          <w:szCs w:val="28"/>
        </w:rPr>
        <w:t xml:space="preserve">Об    утверждении    </w:t>
      </w:r>
      <w:r>
        <w:rPr>
          <w:sz w:val="28"/>
          <w:szCs w:val="28"/>
        </w:rPr>
        <w:t>Положения о порядке и условиях приватизации муниципального имущества муниципального образования «город Шарыпово Красноярского края»</w:t>
      </w:r>
    </w:p>
    <w:p w:rsidR="001C5F60" w:rsidRDefault="001C5F60" w:rsidP="0090605E">
      <w:pPr>
        <w:ind w:firstLine="567"/>
        <w:jc w:val="both"/>
        <w:rPr>
          <w:sz w:val="28"/>
          <w:szCs w:val="28"/>
        </w:rPr>
      </w:pPr>
    </w:p>
    <w:p w:rsidR="00464A32" w:rsidRDefault="00464A32" w:rsidP="0090605E">
      <w:pPr>
        <w:ind w:right="43" w:firstLine="426"/>
        <w:jc w:val="both"/>
        <w:rPr>
          <w:sz w:val="28"/>
          <w:szCs w:val="28"/>
        </w:rPr>
      </w:pPr>
    </w:p>
    <w:p w:rsidR="001C5F60" w:rsidRDefault="001C5F60" w:rsidP="0090605E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ст.ст.4, 6, 14 Федерального закона от 21.12.2001 № 178-ФЗ </w:t>
      </w:r>
      <w:r w:rsidRPr="00611C78">
        <w:rPr>
          <w:sz w:val="28"/>
          <w:szCs w:val="28"/>
        </w:rPr>
        <w:t>"О приватизации государственного и муниципального имущества», руководствуясь ст. 2</w:t>
      </w:r>
      <w:r>
        <w:rPr>
          <w:sz w:val="28"/>
          <w:szCs w:val="28"/>
        </w:rPr>
        <w:t>8</w:t>
      </w:r>
      <w:r w:rsidRPr="00611C78">
        <w:rPr>
          <w:sz w:val="28"/>
          <w:szCs w:val="28"/>
        </w:rPr>
        <w:t xml:space="preserve">  Устава  города  Шарыпово, Шарыповский  городской  Совет </w:t>
      </w:r>
      <w:r w:rsidR="005E116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РЕШИЛ</w:t>
      </w:r>
      <w:r w:rsidRPr="00611C78">
        <w:rPr>
          <w:sz w:val="28"/>
          <w:szCs w:val="28"/>
        </w:rPr>
        <w:t>:</w:t>
      </w:r>
    </w:p>
    <w:p w:rsidR="001C5F60" w:rsidRPr="00611C78" w:rsidRDefault="001C5F60" w:rsidP="0090605E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порядке и условиях приватизации муниципального имущества муниципального образования «город Шарыпово Красноярского края, утвержденное решением Шарыповского городского Совета депутатов от 15.12.2015 №</w:t>
      </w:r>
      <w:r w:rsidR="00464A32">
        <w:rPr>
          <w:sz w:val="28"/>
          <w:szCs w:val="28"/>
        </w:rPr>
        <w:t xml:space="preserve"> </w:t>
      </w:r>
      <w:r>
        <w:rPr>
          <w:sz w:val="28"/>
          <w:szCs w:val="28"/>
        </w:rPr>
        <w:t>7-25 следующие изменения:</w:t>
      </w:r>
    </w:p>
    <w:p w:rsidR="00E63721" w:rsidRDefault="001C5F60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63721">
        <w:rPr>
          <w:rFonts w:ascii="Times New Roman" w:hAnsi="Times New Roman" w:cs="Times New Roman"/>
          <w:sz w:val="28"/>
          <w:szCs w:val="28"/>
        </w:rPr>
        <w:t>подпункты 13,14 пункта 2 раздела 1 Положения исключить.</w:t>
      </w:r>
    </w:p>
    <w:p w:rsidR="00E63721" w:rsidRDefault="001C5F60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63721">
        <w:rPr>
          <w:rFonts w:ascii="Times New Roman" w:hAnsi="Times New Roman" w:cs="Times New Roman"/>
          <w:sz w:val="28"/>
          <w:szCs w:val="28"/>
        </w:rPr>
        <w:t>пункт 5 раздела 1 после слов «законодательные акты Российской Федерации» дополнить словами «с учетом требований о рассрочке, установленных п.5.1 настоящего Положения».</w:t>
      </w:r>
    </w:p>
    <w:p w:rsidR="00E63721" w:rsidRDefault="001C5F60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63721">
        <w:rPr>
          <w:rFonts w:ascii="Times New Roman" w:hAnsi="Times New Roman" w:cs="Times New Roman"/>
          <w:sz w:val="28"/>
          <w:szCs w:val="28"/>
        </w:rPr>
        <w:t>раздел 1 дополнить пунктом 5.1. следующего содержания:</w:t>
      </w:r>
    </w:p>
    <w:p w:rsidR="00E63721" w:rsidRDefault="00E63721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ими преимущественного права на приобретение такого имущества, составляет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C5F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383" w:rsidRDefault="001C5F60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27383">
        <w:rPr>
          <w:rFonts w:ascii="Times New Roman" w:hAnsi="Times New Roman" w:cs="Times New Roman"/>
          <w:sz w:val="28"/>
          <w:szCs w:val="28"/>
        </w:rPr>
        <w:t>пункт 20 раздела 2 Положения после слов «администрации города Шарыпово» дополнить словами «, а также обязательному размещению на официальном сайте торгов</w:t>
      </w:r>
      <w:proofErr w:type="gramStart"/>
      <w:r w:rsidR="0042738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49C4" w:rsidRPr="00AD5EED" w:rsidRDefault="00C549C4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>1.5. раздел 3 изложить в следующей редакции:</w:t>
      </w:r>
    </w:p>
    <w:p w:rsidR="00C549C4" w:rsidRPr="00AD5EED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>«26. В зависимости от назначения, стоимости, социальных и градообразующих факторов объекты муниципальной собственности классифицируются следующим образом:</w:t>
      </w:r>
      <w:bookmarkStart w:id="0" w:name="Par99"/>
      <w:bookmarkEnd w:id="0"/>
    </w:p>
    <w:p w:rsidR="00C549C4" w:rsidRPr="00AD5EED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>26.1. Муниципальное имущество, приватизация которого запрещена:</w:t>
      </w:r>
    </w:p>
    <w:p w:rsidR="00C549C4" w:rsidRPr="00AD5EED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>- находящиеся в муниципальной собственности автомобильные дороги, защитные дорожные сооружения, искусственные дорожные сооружения;</w:t>
      </w:r>
    </w:p>
    <w:p w:rsidR="00C549C4" w:rsidRPr="00AD5EED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 xml:space="preserve">- земельные участки в пределах береговой полосы, установленной в соответствии с Водным </w:t>
      </w:r>
      <w:hyperlink r:id="rId4" w:history="1">
        <w:r w:rsidRPr="00AD5E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5EED">
        <w:rPr>
          <w:rFonts w:ascii="Times New Roman" w:hAnsi="Times New Roman" w:cs="Times New Roman"/>
          <w:sz w:val="28"/>
          <w:szCs w:val="28"/>
        </w:rPr>
        <w:t xml:space="preserve"> РФ, а также земельные участки, на которых находятся пруды, обводненные карьеры, в границах территорий общего </w:t>
      </w:r>
      <w:r w:rsidRPr="00AD5EED">
        <w:rPr>
          <w:rFonts w:ascii="Times New Roman" w:hAnsi="Times New Roman" w:cs="Times New Roman"/>
          <w:sz w:val="28"/>
          <w:szCs w:val="28"/>
        </w:rPr>
        <w:lastRenderedPageBreak/>
        <w:t>пользования;</w:t>
      </w:r>
    </w:p>
    <w:p w:rsidR="00C549C4" w:rsidRPr="00AD5EED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>- муниципальные библиотеки, включая помещения и здания, в которых они расположены;</w:t>
      </w:r>
    </w:p>
    <w:p w:rsidR="00C549C4" w:rsidRPr="00AD5EED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>- земли особо охраняемых природных территорий;</w:t>
      </w:r>
    </w:p>
    <w:p w:rsidR="00C549C4" w:rsidRPr="00AD5EED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>- иное имущество, не подлежащее приватизации в соответствии с законодательством РФ.</w:t>
      </w:r>
      <w:bookmarkStart w:id="1" w:name="Par103"/>
      <w:bookmarkEnd w:id="1"/>
    </w:p>
    <w:p w:rsidR="00C549C4" w:rsidRPr="00AD5EED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ED">
        <w:rPr>
          <w:rFonts w:ascii="Times New Roman" w:hAnsi="Times New Roman" w:cs="Times New Roman"/>
          <w:sz w:val="28"/>
          <w:szCs w:val="28"/>
        </w:rPr>
        <w:t xml:space="preserve">26.2. Приватизация объектов водопроводных и канализационных сетей, централизованной системы горячего водоснабжения, холодного водоснабжения и (или) водоотведения, объекты электросетевого хозяйства и иных объектов муниципальной собственности, для которых Законом о приватизации установлены особенности их приватизации, осуществляется по решению администрации </w:t>
      </w:r>
      <w:r w:rsidR="00490E4C">
        <w:rPr>
          <w:rFonts w:ascii="Times New Roman" w:hAnsi="Times New Roman" w:cs="Times New Roman"/>
          <w:sz w:val="28"/>
          <w:szCs w:val="28"/>
        </w:rPr>
        <w:t>города</w:t>
      </w:r>
      <w:r w:rsidRPr="00AD5EED">
        <w:rPr>
          <w:rFonts w:ascii="Times New Roman" w:hAnsi="Times New Roman" w:cs="Times New Roman"/>
          <w:sz w:val="28"/>
          <w:szCs w:val="28"/>
        </w:rPr>
        <w:t>, согласованному с Советом. Данное согласование осуществляется путем вынесения на сессию Совета проекта соответствующего решения.</w:t>
      </w:r>
      <w:bookmarkStart w:id="2" w:name="Par116"/>
      <w:bookmarkEnd w:id="2"/>
    </w:p>
    <w:p w:rsidR="00C549C4" w:rsidRDefault="00C549C4" w:rsidP="009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26.3. Приватизация муниципального имущества</w:t>
      </w:r>
      <w:r w:rsidRPr="00C44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указанного в пункте 26.2. настоящего Положения,</w:t>
      </w:r>
      <w:r w:rsidRPr="00C44C63">
        <w:rPr>
          <w:rFonts w:ascii="Times New Roman" w:hAnsi="Times New Roman" w:cs="Times New Roman"/>
          <w:sz w:val="28"/>
          <w:szCs w:val="28"/>
        </w:rPr>
        <w:t xml:space="preserve">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32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E4C">
        <w:rPr>
          <w:rFonts w:ascii="Times New Roman" w:hAnsi="Times New Roman" w:cs="Times New Roman"/>
          <w:sz w:val="28"/>
          <w:szCs w:val="28"/>
        </w:rPr>
        <w:t>города</w:t>
      </w:r>
      <w:r w:rsidRPr="0019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согласования с Советом на основании утвержденного решением Совета плана (программы) приватизации.</w:t>
      </w:r>
    </w:p>
    <w:p w:rsidR="00427383" w:rsidRDefault="001C5F60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49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7383">
        <w:rPr>
          <w:rFonts w:ascii="Times New Roman" w:hAnsi="Times New Roman" w:cs="Times New Roman"/>
          <w:sz w:val="28"/>
          <w:szCs w:val="28"/>
        </w:rPr>
        <w:t>подпункт</w:t>
      </w:r>
      <w:proofErr w:type="gramStart"/>
      <w:r w:rsidR="004273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27383">
        <w:rPr>
          <w:rFonts w:ascii="Times New Roman" w:hAnsi="Times New Roman" w:cs="Times New Roman"/>
          <w:sz w:val="28"/>
          <w:szCs w:val="28"/>
        </w:rPr>
        <w:t>) пункта 26.1. раздела 3 Положения изложить в следующей редакции:</w:t>
      </w:r>
      <w:r w:rsidR="00427383" w:rsidRPr="00427383">
        <w:rPr>
          <w:rFonts w:ascii="Times New Roman" w:hAnsi="Times New Roman" w:cs="Times New Roman"/>
          <w:sz w:val="28"/>
          <w:szCs w:val="28"/>
        </w:rPr>
        <w:t xml:space="preserve"> </w:t>
      </w:r>
      <w:r w:rsidR="00427383">
        <w:rPr>
          <w:rFonts w:ascii="Times New Roman" w:hAnsi="Times New Roman" w:cs="Times New Roman"/>
          <w:sz w:val="28"/>
          <w:szCs w:val="28"/>
        </w:rPr>
        <w:t>«1) находящиеся в муниципальной собственности автомобильные дороги, защитные дорожные сооружения, искусственные дорожные сооружения</w:t>
      </w:r>
      <w:r w:rsidR="00427383" w:rsidRPr="00C44C63">
        <w:rPr>
          <w:rFonts w:ascii="Times New Roman" w:hAnsi="Times New Roman" w:cs="Times New Roman"/>
          <w:sz w:val="28"/>
          <w:szCs w:val="28"/>
        </w:rPr>
        <w:t>;</w:t>
      </w:r>
      <w:r w:rsidR="00427383">
        <w:rPr>
          <w:rFonts w:ascii="Times New Roman" w:hAnsi="Times New Roman" w:cs="Times New Roman"/>
          <w:sz w:val="28"/>
          <w:szCs w:val="28"/>
        </w:rPr>
        <w:t>».</w:t>
      </w:r>
    </w:p>
    <w:p w:rsidR="00427383" w:rsidRDefault="001C5F60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49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3D8">
        <w:rPr>
          <w:rFonts w:ascii="Times New Roman" w:hAnsi="Times New Roman" w:cs="Times New Roman"/>
          <w:sz w:val="28"/>
          <w:szCs w:val="28"/>
        </w:rPr>
        <w:t>раздел 5 изложить в следующей редакции: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C44C63">
        <w:rPr>
          <w:rFonts w:ascii="Times New Roman" w:hAnsi="Times New Roman" w:cs="Times New Roman"/>
          <w:sz w:val="28"/>
          <w:szCs w:val="28"/>
        </w:rPr>
        <w:t xml:space="preserve"> Способы приватизации муниципального имущества: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849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849"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Pr="00191849">
        <w:rPr>
          <w:rFonts w:ascii="Times New Roman" w:hAnsi="Times New Roman" w:cs="Times New Roman"/>
          <w:sz w:val="28"/>
          <w:szCs w:val="28"/>
        </w:rPr>
        <w:t xml:space="preserve"> акций акционерных обществ на специализированном аукционе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87BAA">
        <w:rPr>
          <w:rFonts w:ascii="Times New Roman" w:hAnsi="Times New Roman" w:cs="Times New Roman"/>
          <w:bCs/>
          <w:sz w:val="28"/>
          <w:szCs w:val="28"/>
        </w:rPr>
        <w:t>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1849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849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849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преобразование муниципального унитарного предприятия в акционерное общество;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преобразование муниципального унитарного предприятия в общество с ограниченной ответственностью.</w:t>
      </w:r>
    </w:p>
    <w:p w:rsidR="0090605E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C44C63">
        <w:rPr>
          <w:rFonts w:ascii="Times New Roman" w:hAnsi="Times New Roman" w:cs="Times New Roman"/>
          <w:sz w:val="28"/>
          <w:szCs w:val="28"/>
        </w:rPr>
        <w:t xml:space="preserve"> Приватизация муниципального имущества осуществляется только способами</w:t>
      </w:r>
      <w:r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Pr="00C44C63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r>
        <w:rPr>
          <w:rFonts w:ascii="Times New Roman" w:hAnsi="Times New Roman" w:cs="Times New Roman"/>
          <w:sz w:val="28"/>
          <w:szCs w:val="28"/>
        </w:rPr>
        <w:t>Законом о приватизации</w:t>
      </w:r>
      <w:r w:rsidRPr="00C44C63">
        <w:rPr>
          <w:rFonts w:ascii="Times New Roman" w:hAnsi="Times New Roman" w:cs="Times New Roman"/>
          <w:sz w:val="28"/>
          <w:szCs w:val="28"/>
        </w:rPr>
        <w:t>.</w:t>
      </w:r>
      <w:bookmarkStart w:id="3" w:name="Par166"/>
      <w:bookmarkEnd w:id="3"/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Особенности приватизации отдельных видов имущества определяются Законом о приватизации.</w:t>
      </w:r>
    </w:p>
    <w:p w:rsidR="001473D8" w:rsidRDefault="001473D8" w:rsidP="00464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992E69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способами, установленными</w:t>
      </w:r>
      <w:r w:rsidR="00464A32">
        <w:rPr>
          <w:rFonts w:ascii="Times New Roman" w:hAnsi="Times New Roman" w:cs="Times New Roman"/>
          <w:sz w:val="28"/>
          <w:szCs w:val="28"/>
        </w:rPr>
        <w:t xml:space="preserve"> </w:t>
      </w:r>
      <w:r w:rsidRPr="00992E69">
        <w:rPr>
          <w:rFonts w:ascii="Times New Roman" w:hAnsi="Times New Roman" w:cs="Times New Roman"/>
          <w:sz w:val="28"/>
          <w:szCs w:val="28"/>
        </w:rPr>
        <w:t>ст.</w:t>
      </w:r>
      <w:hyperlink r:id="rId5" w:history="1">
        <w:r w:rsidRPr="00992E69">
          <w:rPr>
            <w:rFonts w:ascii="Times New Roman" w:hAnsi="Times New Roman" w:cs="Times New Roman"/>
            <w:color w:val="0000FF"/>
            <w:sz w:val="28"/>
            <w:szCs w:val="28"/>
          </w:rPr>
          <w:t>ст.18</w:t>
        </w:r>
      </w:hyperlink>
      <w:r w:rsidRPr="00992E69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992E69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992E6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92E69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992E6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2E69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992E69">
        <w:rPr>
          <w:rFonts w:ascii="Times New Roman" w:hAnsi="Times New Roman" w:cs="Times New Roman"/>
          <w:sz w:val="28"/>
          <w:szCs w:val="28"/>
        </w:rPr>
        <w:t xml:space="preserve"> Закона о приватизации, может осуществляться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ст.32.1 Закона о приватизации</w:t>
      </w:r>
      <w:r w:rsidRPr="00992E69">
        <w:rPr>
          <w:rFonts w:ascii="Times New Roman" w:hAnsi="Times New Roman" w:cs="Times New Roman"/>
          <w:sz w:val="28"/>
          <w:szCs w:val="28"/>
        </w:rPr>
        <w:t>. 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Продажа муниципального имущества посредствам публичного предложения или без объявления цены осуществляется в соответствии с требованиями постановления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с учетом особенностей, установленных пунктом 6.6 настоящего Положения.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продаже муниципального имущества без объявления цены, к рассмотрению принимаются лишь те предложения, в которых предложена цена, составляющая не менее 25% от цены отсечения, установленной при продаже посредствам публичного предложения.</w:t>
      </w:r>
    </w:p>
    <w:p w:rsidR="001473D8" w:rsidRDefault="001473D8" w:rsidP="009060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осуществляется последовательно путем проведения аукциона, посредствам публичного предложения, если аукцион признан несостоявшимся, без объявления цены, если несостоявшейся признана продажа посредствам публичного предложения и в пределах срока действия отчета об оценке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5F60" w:rsidRPr="0002045C" w:rsidRDefault="001C5F60" w:rsidP="0090605E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02045C">
        <w:rPr>
          <w:sz w:val="28"/>
          <w:szCs w:val="28"/>
        </w:rPr>
        <w:t>Контроль за</w:t>
      </w:r>
      <w:proofErr w:type="gramEnd"/>
      <w:r w:rsidRPr="0002045C">
        <w:rPr>
          <w:sz w:val="28"/>
          <w:szCs w:val="28"/>
        </w:rPr>
        <w:t xml:space="preserve"> исполнением настоящего Решения возложить на постоянную комиссию по собственности, земельным отношениям и экологии (</w:t>
      </w:r>
      <w:r>
        <w:rPr>
          <w:sz w:val="28"/>
          <w:szCs w:val="28"/>
        </w:rPr>
        <w:t>И.В.</w:t>
      </w:r>
      <w:r w:rsidR="00E75266">
        <w:rPr>
          <w:sz w:val="28"/>
          <w:szCs w:val="28"/>
        </w:rPr>
        <w:t xml:space="preserve"> </w:t>
      </w:r>
      <w:r>
        <w:rPr>
          <w:sz w:val="28"/>
          <w:szCs w:val="28"/>
        </w:rPr>
        <w:t>Шабаева).</w:t>
      </w:r>
    </w:p>
    <w:p w:rsidR="001C5F60" w:rsidRPr="004F68BA" w:rsidRDefault="001C5F60" w:rsidP="0090605E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F68BA">
        <w:rPr>
          <w:sz w:val="28"/>
          <w:szCs w:val="28"/>
        </w:rPr>
        <w:t xml:space="preserve">.Решение вступает в силу </w:t>
      </w:r>
      <w:r>
        <w:rPr>
          <w:sz w:val="28"/>
          <w:szCs w:val="28"/>
        </w:rPr>
        <w:t>со дня его</w:t>
      </w:r>
      <w:r w:rsidRPr="004F68BA">
        <w:rPr>
          <w:sz w:val="28"/>
          <w:szCs w:val="28"/>
        </w:rPr>
        <w:t xml:space="preserve"> официального опубликования в </w:t>
      </w:r>
      <w:r w:rsidRPr="001C5F60">
        <w:rPr>
          <w:sz w:val="28"/>
          <w:szCs w:val="28"/>
        </w:rPr>
        <w:t xml:space="preserve"> периодическом печатном издании</w:t>
      </w:r>
      <w:r>
        <w:rPr>
          <w:sz w:val="28"/>
          <w:szCs w:val="28"/>
        </w:rPr>
        <w:t>, газете «Экран-Информ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РЕГИОН», </w:t>
      </w:r>
      <w:r w:rsidRPr="004F68BA">
        <w:rPr>
          <w:sz w:val="28"/>
          <w:szCs w:val="28"/>
        </w:rPr>
        <w:t>и подлежит размещению на официальном сайте Администрации города Шарыпово  в сети Интернет.</w:t>
      </w:r>
    </w:p>
    <w:p w:rsidR="001C5F60" w:rsidRDefault="001C5F60" w:rsidP="0090605E">
      <w:pPr>
        <w:tabs>
          <w:tab w:val="num" w:pos="0"/>
        </w:tabs>
        <w:ind w:right="43"/>
        <w:jc w:val="both"/>
        <w:rPr>
          <w:sz w:val="28"/>
          <w:szCs w:val="28"/>
        </w:rPr>
      </w:pPr>
      <w:r w:rsidRPr="00611C78">
        <w:rPr>
          <w:sz w:val="28"/>
          <w:szCs w:val="28"/>
        </w:rPr>
        <w:tab/>
      </w:r>
    </w:p>
    <w:p w:rsidR="001C5F60" w:rsidRPr="00611C78" w:rsidRDefault="001C5F60" w:rsidP="0090605E">
      <w:pPr>
        <w:tabs>
          <w:tab w:val="num" w:pos="0"/>
        </w:tabs>
        <w:ind w:right="43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1C5F60" w:rsidRPr="00BF1BCF" w:rsidTr="00DE46B0">
        <w:trPr>
          <w:tblCellSpacing w:w="0" w:type="dxa"/>
        </w:trPr>
        <w:tc>
          <w:tcPr>
            <w:tcW w:w="4701" w:type="dxa"/>
          </w:tcPr>
          <w:p w:rsidR="001C5F60" w:rsidRPr="00BF1BCF" w:rsidRDefault="001C5F60" w:rsidP="0090605E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Председатель Шарыповского</w:t>
            </w:r>
          </w:p>
          <w:p w:rsidR="001C5F60" w:rsidRPr="00BF1BCF" w:rsidRDefault="00E75266" w:rsidP="0090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C5F60" w:rsidRPr="00BF1BCF">
              <w:rPr>
                <w:sz w:val="28"/>
                <w:szCs w:val="28"/>
              </w:rPr>
              <w:t>ородского Совета депутатов</w:t>
            </w:r>
          </w:p>
          <w:p w:rsidR="001C5F60" w:rsidRPr="00BF1BCF" w:rsidRDefault="001C5F60" w:rsidP="0090605E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___________________ А.П.Асанова  </w:t>
            </w:r>
          </w:p>
        </w:tc>
        <w:tc>
          <w:tcPr>
            <w:tcW w:w="4654" w:type="dxa"/>
          </w:tcPr>
          <w:p w:rsidR="001C5F60" w:rsidRPr="00BF1BCF" w:rsidRDefault="001C5F60" w:rsidP="0090605E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Глава города Шарыпово</w:t>
            </w:r>
          </w:p>
          <w:p w:rsidR="001C5F60" w:rsidRPr="00BF1BCF" w:rsidRDefault="001C5F60" w:rsidP="0090605E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</w:t>
            </w:r>
          </w:p>
          <w:p w:rsidR="001C5F60" w:rsidRPr="00BF1BCF" w:rsidRDefault="001C5F60" w:rsidP="0090605E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 xml:space="preserve"> __________ </w:t>
            </w:r>
            <w:r>
              <w:rPr>
                <w:sz w:val="28"/>
                <w:szCs w:val="28"/>
              </w:rPr>
              <w:t>Н.А.Петровская</w:t>
            </w:r>
          </w:p>
        </w:tc>
      </w:tr>
    </w:tbl>
    <w:p w:rsidR="001C5F60" w:rsidRDefault="001C5F60" w:rsidP="0090605E"/>
    <w:sectPr w:rsidR="001C5F60" w:rsidSect="00E302EB">
      <w:pgSz w:w="11907" w:h="16840" w:code="9"/>
      <w:pgMar w:top="1134" w:right="850" w:bottom="1134" w:left="1701" w:header="720" w:footer="720" w:gutter="0"/>
      <w:paperSrc w:first="7" w:other="7"/>
      <w:cols w:space="708"/>
      <w:vAlign w:val="center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3721"/>
    <w:rsid w:val="001473D8"/>
    <w:rsid w:val="00162A7F"/>
    <w:rsid w:val="001C5F60"/>
    <w:rsid w:val="00255267"/>
    <w:rsid w:val="00346611"/>
    <w:rsid w:val="003C7B2A"/>
    <w:rsid w:val="00427383"/>
    <w:rsid w:val="00464A32"/>
    <w:rsid w:val="004736C5"/>
    <w:rsid w:val="00474B15"/>
    <w:rsid w:val="00490E4C"/>
    <w:rsid w:val="00560728"/>
    <w:rsid w:val="005E1169"/>
    <w:rsid w:val="006D0343"/>
    <w:rsid w:val="007759E7"/>
    <w:rsid w:val="0090605E"/>
    <w:rsid w:val="009319B9"/>
    <w:rsid w:val="00954DFD"/>
    <w:rsid w:val="00AD5EED"/>
    <w:rsid w:val="00C1302B"/>
    <w:rsid w:val="00C549C4"/>
    <w:rsid w:val="00C63341"/>
    <w:rsid w:val="00C73126"/>
    <w:rsid w:val="00E302EB"/>
    <w:rsid w:val="00E63721"/>
    <w:rsid w:val="00E75266"/>
    <w:rsid w:val="00F0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6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F6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5F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C5F6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5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9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5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6D64551F96F8BF3D5C8D4BD2642ACB3AD8366BE246F6432E4F9265C454AAF378B805311B0E59149P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6D64551F96F8BF3D5C8D4BD2642ACB3AD8366BE246F6432E4F9265C454AAF378B805B41P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6D64551F96F8BF3D5C8D4BD2642ACB3AD8366BE246F6432E4F9265C454AAF378B805311B0E49149P9D" TargetMode="External"/><Relationship Id="rId5" Type="http://schemas.openxmlformats.org/officeDocument/2006/relationships/hyperlink" Target="consultantplus://offline/ref=E816D64551F96F8BF3D5C8D4BD2642ACB3AD8366BE246F6432E4F9265C454AAF378B805311B0E49549P0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A7A060F8E3B4BC3233E72070771E42C021A5D574C8C0E04B8862EA81B71034060AFDA452C98556EVBa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Кабакова Ксения Викторовна</cp:lastModifiedBy>
  <cp:revision>7</cp:revision>
  <cp:lastPrinted>2018-12-12T03:50:00Z</cp:lastPrinted>
  <dcterms:created xsi:type="dcterms:W3CDTF">2018-11-23T07:38:00Z</dcterms:created>
  <dcterms:modified xsi:type="dcterms:W3CDTF">2018-12-12T06:37:00Z</dcterms:modified>
</cp:coreProperties>
</file>