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62692C" w:rsidRPr="00676B66" w:rsidTr="00B71F88">
        <w:trPr>
          <w:trHeight w:val="1984"/>
        </w:trPr>
        <w:tc>
          <w:tcPr>
            <w:tcW w:w="9639" w:type="dxa"/>
            <w:shd w:val="clear" w:color="auto" w:fill="auto"/>
          </w:tcPr>
          <w:p w:rsidR="0062692C" w:rsidRPr="00676B66" w:rsidRDefault="0062692C" w:rsidP="00B71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  <w:bookmarkStart w:id="0" w:name="_Hlk115171399"/>
            <w:r w:rsidRPr="00676B66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9C4816" wp14:editId="158650E8">
                  <wp:extent cx="51435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92C" w:rsidRPr="00676B66" w:rsidRDefault="0062692C" w:rsidP="00B71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</w:pPr>
          </w:p>
          <w:p w:rsidR="0062692C" w:rsidRPr="00676B66" w:rsidRDefault="0062692C" w:rsidP="00B71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1" w:name="_Hlk115176197"/>
            <w:r w:rsidRPr="00676B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 ГОРОДА ШАРЫПОВО КРАСНОЯРСКОГО КРАЯ</w:t>
            </w:r>
            <w:bookmarkEnd w:id="1"/>
          </w:p>
          <w:p w:rsidR="0062692C" w:rsidRPr="00676B66" w:rsidRDefault="0062692C" w:rsidP="00B71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bookmarkEnd w:id="0"/>
    <w:p w:rsidR="0062692C" w:rsidRPr="00676B66" w:rsidRDefault="0062692C" w:rsidP="006269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6B6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62692C" w:rsidRPr="003B6411" w:rsidRDefault="0062692C" w:rsidP="0062692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41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0520A" w:rsidRDefault="0062692C" w:rsidP="0090520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64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2692C" w:rsidRPr="003B6411" w:rsidRDefault="0090520A" w:rsidP="0090520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23.11.2022</w:t>
      </w:r>
      <w:r w:rsidR="0062692C" w:rsidRPr="003B641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62692C" w:rsidRPr="003B6411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392</w:t>
      </w:r>
    </w:p>
    <w:p w:rsidR="00A94A76" w:rsidRPr="003B6411" w:rsidRDefault="00A94A76"/>
    <w:p w:rsidR="0062692C" w:rsidRPr="003B6411" w:rsidRDefault="0062692C" w:rsidP="00853E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6411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853ED4" w:rsidRPr="003B6411">
        <w:rPr>
          <w:rFonts w:ascii="Times New Roman" w:hAnsi="Times New Roman"/>
          <w:sz w:val="28"/>
          <w:szCs w:val="28"/>
        </w:rPr>
        <w:t xml:space="preserve"> </w:t>
      </w:r>
      <w:r w:rsidRPr="003B6411">
        <w:rPr>
          <w:rFonts w:ascii="Times New Roman" w:hAnsi="Times New Roman"/>
          <w:sz w:val="28"/>
          <w:szCs w:val="28"/>
        </w:rPr>
        <w:t>Администрации города Шарыпово от 21.06.2022 г.</w:t>
      </w:r>
      <w:r w:rsidR="00853ED4" w:rsidRPr="003B6411">
        <w:rPr>
          <w:rFonts w:ascii="Times New Roman" w:hAnsi="Times New Roman"/>
          <w:sz w:val="28"/>
          <w:szCs w:val="28"/>
        </w:rPr>
        <w:t xml:space="preserve"> </w:t>
      </w:r>
      <w:r w:rsidRPr="003B6411">
        <w:rPr>
          <w:rFonts w:ascii="Times New Roman" w:hAnsi="Times New Roman"/>
          <w:sz w:val="28"/>
          <w:szCs w:val="28"/>
        </w:rPr>
        <w:t>№ 205 «Об утверждении Положения об оплате труда</w:t>
      </w:r>
      <w:r w:rsidR="00853ED4" w:rsidRPr="003B6411">
        <w:rPr>
          <w:rFonts w:ascii="Times New Roman" w:hAnsi="Times New Roman"/>
          <w:sz w:val="28"/>
          <w:szCs w:val="28"/>
        </w:rPr>
        <w:t xml:space="preserve"> </w:t>
      </w:r>
      <w:r w:rsidRPr="003B6411">
        <w:rPr>
          <w:rFonts w:ascii="Times New Roman" w:hAnsi="Times New Roman"/>
          <w:sz w:val="28"/>
          <w:szCs w:val="28"/>
        </w:rPr>
        <w:t>работников муниципальных автономных образовательных</w:t>
      </w:r>
      <w:r w:rsidR="00853ED4" w:rsidRPr="003B6411">
        <w:rPr>
          <w:rFonts w:ascii="Times New Roman" w:hAnsi="Times New Roman"/>
          <w:sz w:val="28"/>
          <w:szCs w:val="28"/>
        </w:rPr>
        <w:t xml:space="preserve"> </w:t>
      </w:r>
      <w:r w:rsidRPr="003B6411">
        <w:rPr>
          <w:rFonts w:ascii="Times New Roman" w:hAnsi="Times New Roman"/>
          <w:sz w:val="28"/>
          <w:szCs w:val="28"/>
        </w:rPr>
        <w:t>учреждений: «Детский оздоровительно-образовательный</w:t>
      </w:r>
      <w:r w:rsidR="00853ED4" w:rsidRPr="003B6411">
        <w:rPr>
          <w:rFonts w:ascii="Times New Roman" w:hAnsi="Times New Roman"/>
          <w:sz w:val="28"/>
          <w:szCs w:val="28"/>
        </w:rPr>
        <w:t xml:space="preserve"> </w:t>
      </w:r>
      <w:r w:rsidRPr="003B6411">
        <w:rPr>
          <w:rFonts w:ascii="Times New Roman" w:hAnsi="Times New Roman"/>
          <w:sz w:val="28"/>
          <w:szCs w:val="28"/>
        </w:rPr>
        <w:t>лагерь «Парус» и «Детский оздоровительно-образовательный лагерь «</w:t>
      </w:r>
      <w:r w:rsidR="00667CD8" w:rsidRPr="003B6411">
        <w:rPr>
          <w:rFonts w:ascii="Times New Roman" w:hAnsi="Times New Roman"/>
          <w:sz w:val="28"/>
          <w:szCs w:val="28"/>
        </w:rPr>
        <w:t>Бригантина</w:t>
      </w:r>
      <w:r w:rsidRPr="003B6411">
        <w:rPr>
          <w:rFonts w:ascii="Times New Roman" w:hAnsi="Times New Roman"/>
          <w:sz w:val="28"/>
          <w:szCs w:val="28"/>
        </w:rPr>
        <w:t>»</w:t>
      </w:r>
    </w:p>
    <w:p w:rsidR="0062692C" w:rsidRPr="003B6411" w:rsidRDefault="0062692C" w:rsidP="0062692C">
      <w:pPr>
        <w:pStyle w:val="a3"/>
        <w:rPr>
          <w:rFonts w:ascii="Times New Roman" w:hAnsi="Times New Roman"/>
          <w:sz w:val="28"/>
          <w:szCs w:val="28"/>
        </w:rPr>
      </w:pPr>
    </w:p>
    <w:p w:rsidR="00853ED4" w:rsidRPr="003B6411" w:rsidRDefault="00853ED4" w:rsidP="0062692C">
      <w:pPr>
        <w:pStyle w:val="a3"/>
        <w:rPr>
          <w:rFonts w:ascii="Times New Roman" w:hAnsi="Times New Roman"/>
          <w:sz w:val="28"/>
          <w:szCs w:val="28"/>
        </w:rPr>
      </w:pPr>
    </w:p>
    <w:p w:rsidR="0062692C" w:rsidRPr="003B6411" w:rsidRDefault="0062692C" w:rsidP="006269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6411">
        <w:rPr>
          <w:rFonts w:ascii="Times New Roman" w:hAnsi="Times New Roman"/>
          <w:sz w:val="28"/>
          <w:szCs w:val="28"/>
        </w:rPr>
        <w:tab/>
        <w:t xml:space="preserve">В </w:t>
      </w:r>
      <w:r w:rsidR="00DB5027">
        <w:rPr>
          <w:rFonts w:ascii="Times New Roman" w:hAnsi="Times New Roman"/>
          <w:sz w:val="28"/>
          <w:szCs w:val="28"/>
        </w:rPr>
        <w:t>соответствии с Т</w:t>
      </w:r>
      <w:r w:rsidRPr="003B6411">
        <w:rPr>
          <w:rFonts w:ascii="Times New Roman" w:hAnsi="Times New Roman"/>
          <w:sz w:val="28"/>
          <w:szCs w:val="28"/>
        </w:rPr>
        <w:t>рудовым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статьей 34 Устава города Шарыпово,</w:t>
      </w:r>
    </w:p>
    <w:p w:rsidR="0062692C" w:rsidRPr="003B6411" w:rsidRDefault="0062692C" w:rsidP="006269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6411">
        <w:rPr>
          <w:rFonts w:ascii="Times New Roman" w:hAnsi="Times New Roman"/>
          <w:sz w:val="28"/>
          <w:szCs w:val="28"/>
        </w:rPr>
        <w:t>ПОСТАНОВЛЯЮ:</w:t>
      </w:r>
    </w:p>
    <w:p w:rsidR="0062692C" w:rsidRPr="003B6411" w:rsidRDefault="0062692C" w:rsidP="0062692C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3B6411">
        <w:rPr>
          <w:rFonts w:ascii="Times New Roman" w:hAnsi="Times New Roman"/>
          <w:sz w:val="28"/>
          <w:szCs w:val="28"/>
        </w:rPr>
        <w:t>В постановление и приложение к постановлению Администрации города Шарыпово от 21.06.2022 г. № 205 «Об утверждении Положения об оплате труда работников муниципальных автономных образовательных учреждений: «Детский оздоровительно-образовательный лагерь «Парус» и «Детский оздоровительно-образовательный лагерь «Бригантина» внести следующие изменения:</w:t>
      </w:r>
    </w:p>
    <w:p w:rsidR="0062692C" w:rsidRPr="003B6411" w:rsidRDefault="0062692C" w:rsidP="0062692C">
      <w:pPr>
        <w:pStyle w:val="a3"/>
        <w:numPr>
          <w:ilvl w:val="1"/>
          <w:numId w:val="1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3B6411">
        <w:rPr>
          <w:rFonts w:ascii="Times New Roman" w:hAnsi="Times New Roman"/>
          <w:sz w:val="28"/>
          <w:szCs w:val="28"/>
        </w:rPr>
        <w:t>По тексту постановления и приложения к постановлению слова «муниципальных автономных образовательных учреждений: «Детский оздоровительно-образовательный лагерь «Парус» и «Детский оздоровительно-образовательный лагерь «Бригантина» заменить словами: «муниципальных автономных образовательных учреждений дополнительного образования: «Детский оздоровительно-образовательный лагерь «Парус» и «Детский оздоровительно-образовательный лагерь «Бригантина».</w:t>
      </w:r>
    </w:p>
    <w:p w:rsidR="0062692C" w:rsidRPr="003B6411" w:rsidRDefault="0062692C" w:rsidP="0062692C">
      <w:pPr>
        <w:pStyle w:val="a3"/>
        <w:numPr>
          <w:ilvl w:val="1"/>
          <w:numId w:val="1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3B6411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62692C" w:rsidRPr="003B6411" w:rsidRDefault="0062692C" w:rsidP="0062692C">
      <w:pPr>
        <w:pStyle w:val="a3"/>
        <w:numPr>
          <w:ilvl w:val="2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B6411">
        <w:rPr>
          <w:rFonts w:ascii="Times New Roman" w:hAnsi="Times New Roman"/>
          <w:sz w:val="28"/>
          <w:szCs w:val="28"/>
        </w:rPr>
        <w:t>В столбце 1 таблицы 1 пункта 2.3.:</w:t>
      </w:r>
    </w:p>
    <w:p w:rsidR="0062692C" w:rsidRPr="003B6411" w:rsidRDefault="006D1C82" w:rsidP="00453B88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 w:rsidRPr="003B6411">
        <w:rPr>
          <w:rFonts w:ascii="Times New Roman" w:hAnsi="Times New Roman"/>
          <w:sz w:val="28"/>
          <w:szCs w:val="28"/>
        </w:rPr>
        <w:t>1.2.1.2. Строку 3</w:t>
      </w:r>
      <w:r w:rsidR="00BF458C" w:rsidRPr="003B6411">
        <w:rPr>
          <w:rFonts w:ascii="Times New Roman" w:hAnsi="Times New Roman"/>
          <w:sz w:val="28"/>
          <w:szCs w:val="28"/>
        </w:rPr>
        <w:t xml:space="preserve"> изложить в новой редакци</w:t>
      </w:r>
      <w:r w:rsidRPr="003B6411">
        <w:rPr>
          <w:rFonts w:ascii="Times New Roman" w:hAnsi="Times New Roman"/>
          <w:sz w:val="28"/>
          <w:szCs w:val="28"/>
        </w:rPr>
        <w:t>и: «</w:t>
      </w:r>
      <w:r w:rsidR="00BF458C" w:rsidRPr="003B6411">
        <w:rPr>
          <w:rFonts w:ascii="Times New Roman" w:hAnsi="Times New Roman"/>
          <w:sz w:val="28"/>
          <w:szCs w:val="28"/>
        </w:rPr>
        <w:t>вожатый».</w:t>
      </w:r>
    </w:p>
    <w:p w:rsidR="00BF458C" w:rsidRPr="003B6411" w:rsidRDefault="00BF458C" w:rsidP="00BF458C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  <w:r w:rsidRPr="003B6411">
        <w:rPr>
          <w:rFonts w:ascii="Times New Roman" w:hAnsi="Times New Roman"/>
          <w:sz w:val="28"/>
          <w:szCs w:val="28"/>
        </w:rPr>
        <w:t>1.2.2. В столбце 1 таблицы 2 пункта 2.4.:</w:t>
      </w:r>
    </w:p>
    <w:p w:rsidR="00BF458C" w:rsidRPr="003B6411" w:rsidRDefault="00BF458C" w:rsidP="00453B88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 w:rsidRPr="003B6411">
        <w:rPr>
          <w:rFonts w:ascii="Times New Roman" w:hAnsi="Times New Roman"/>
          <w:sz w:val="28"/>
          <w:szCs w:val="28"/>
        </w:rPr>
        <w:t>1.2.2.1. Строку 7 изложить в новой редакции: «2 квалификационный уровень: заведующий хозяйством»;</w:t>
      </w:r>
    </w:p>
    <w:p w:rsidR="00BF458C" w:rsidRPr="003B6411" w:rsidRDefault="00BF458C" w:rsidP="00453B88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 w:rsidRPr="003B6411">
        <w:rPr>
          <w:rFonts w:ascii="Times New Roman" w:hAnsi="Times New Roman"/>
          <w:sz w:val="28"/>
          <w:szCs w:val="28"/>
        </w:rPr>
        <w:t>1.2.2.2. Строку 8 изложить в новой редакции: «3 квалификационный уровень: шеф-повар»;</w:t>
      </w:r>
    </w:p>
    <w:p w:rsidR="00BF458C" w:rsidRPr="003B6411" w:rsidRDefault="00BF458C" w:rsidP="00453B88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 w:rsidRPr="003B6411">
        <w:rPr>
          <w:rFonts w:ascii="Times New Roman" w:hAnsi="Times New Roman"/>
          <w:sz w:val="28"/>
          <w:szCs w:val="28"/>
        </w:rPr>
        <w:lastRenderedPageBreak/>
        <w:t>1.2.2.3. Строку 9 изложить в новой редакции: «4 квалификационный уровень: механик».</w:t>
      </w:r>
    </w:p>
    <w:p w:rsidR="00BF458C" w:rsidRPr="003B6411" w:rsidRDefault="00BF458C" w:rsidP="00BF458C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  <w:r w:rsidRPr="003B6411">
        <w:rPr>
          <w:rFonts w:ascii="Times New Roman" w:hAnsi="Times New Roman"/>
          <w:sz w:val="28"/>
          <w:szCs w:val="28"/>
        </w:rPr>
        <w:t>1.2.3. В столбце 1 таблицы 5 пункта 2.10.:</w:t>
      </w:r>
    </w:p>
    <w:p w:rsidR="00BF458C" w:rsidRPr="003B6411" w:rsidRDefault="00BF458C" w:rsidP="00453B88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 w:rsidRPr="003B6411">
        <w:rPr>
          <w:rFonts w:ascii="Times New Roman" w:hAnsi="Times New Roman"/>
          <w:sz w:val="28"/>
          <w:szCs w:val="28"/>
        </w:rPr>
        <w:t>1.2.3.1. Строку 3 изложить в новой редакции: «1 квалификационный уровень: дворник, уборщик служебных помещений, сторож, подсобный рабочий, грузчик, кладовщик, рабочий по комплексному обслуживанию и ремонту здания, машинист по стирке и ремонту белья, матрос-спасатель, кухонный рабочий, кладовщик, мойщик посуды»;</w:t>
      </w:r>
    </w:p>
    <w:p w:rsidR="00BF458C" w:rsidRPr="003B6411" w:rsidRDefault="00BF458C" w:rsidP="00453B88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 w:rsidRPr="003B6411">
        <w:rPr>
          <w:rFonts w:ascii="Times New Roman" w:hAnsi="Times New Roman"/>
          <w:sz w:val="28"/>
          <w:szCs w:val="28"/>
        </w:rPr>
        <w:t>1.2.3.2. Строку 6 изложить в новой редакции: «1 квалификационный уровень: водитель, оператор видеонаблюдения»;</w:t>
      </w:r>
    </w:p>
    <w:p w:rsidR="00BF458C" w:rsidRPr="003B6411" w:rsidRDefault="00BF458C" w:rsidP="00453B88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 w:rsidRPr="003B6411">
        <w:rPr>
          <w:rFonts w:ascii="Times New Roman" w:hAnsi="Times New Roman"/>
          <w:sz w:val="28"/>
          <w:szCs w:val="28"/>
        </w:rPr>
        <w:t>1.2.3.3. Строку 7 изложить в новой редакции: «2 квалификационный уровень: повар, плотник, слесарь-сантехник, слесарь-электрик по ремонту электрооборудования».</w:t>
      </w:r>
    </w:p>
    <w:p w:rsidR="00BF458C" w:rsidRPr="003B6411" w:rsidRDefault="00BF458C" w:rsidP="00BF458C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  <w:r w:rsidRPr="003B6411">
        <w:rPr>
          <w:rFonts w:ascii="Times New Roman" w:hAnsi="Times New Roman"/>
          <w:sz w:val="28"/>
          <w:szCs w:val="28"/>
        </w:rPr>
        <w:t>1.3. В приложении № 1 к Положению об оплате труда:</w:t>
      </w:r>
    </w:p>
    <w:p w:rsidR="00BF458C" w:rsidRPr="003B6411" w:rsidRDefault="00BF458C" w:rsidP="00BF458C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  <w:r w:rsidRPr="003B6411">
        <w:rPr>
          <w:rFonts w:ascii="Times New Roman" w:hAnsi="Times New Roman"/>
          <w:sz w:val="28"/>
          <w:szCs w:val="28"/>
        </w:rPr>
        <w:t>1.3.1. В столбце 1 таблицы:</w:t>
      </w:r>
    </w:p>
    <w:p w:rsidR="00BF458C" w:rsidRPr="003B6411" w:rsidRDefault="00BF458C" w:rsidP="00BF458C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  <w:r w:rsidRPr="003B6411">
        <w:rPr>
          <w:rFonts w:ascii="Times New Roman" w:hAnsi="Times New Roman"/>
          <w:sz w:val="28"/>
          <w:szCs w:val="28"/>
        </w:rPr>
        <w:t>1.3.1.1. Строку 6 дополнить словами «вожатый»;</w:t>
      </w:r>
    </w:p>
    <w:p w:rsidR="00BF458C" w:rsidRPr="003B6411" w:rsidRDefault="00BF458C" w:rsidP="00453B88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 w:rsidRPr="003B6411">
        <w:rPr>
          <w:rFonts w:ascii="Times New Roman" w:hAnsi="Times New Roman"/>
          <w:sz w:val="28"/>
          <w:szCs w:val="28"/>
        </w:rPr>
        <w:t>1.3.1.2. Строку 9 дополнить словами «кухонный рабочий, мойщик посуды, плотник, слесарь-сантехник, слесарь-электрик по ремонту электрооборудования, оператор видеонаблюдения, механик»</w:t>
      </w:r>
      <w:r w:rsidR="00F336EA" w:rsidRPr="003B6411">
        <w:rPr>
          <w:rFonts w:ascii="Times New Roman" w:hAnsi="Times New Roman"/>
          <w:sz w:val="28"/>
          <w:szCs w:val="28"/>
        </w:rPr>
        <w:t>;</w:t>
      </w:r>
    </w:p>
    <w:p w:rsidR="00F336EA" w:rsidRPr="003B6411" w:rsidRDefault="00961605" w:rsidP="00E40039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 w:rsidRPr="00961605">
        <w:rPr>
          <w:rFonts w:ascii="Times New Roman" w:hAnsi="Times New Roman"/>
          <w:sz w:val="28"/>
          <w:szCs w:val="28"/>
        </w:rPr>
        <w:t>1.3.2</w:t>
      </w:r>
      <w:r w:rsidR="004740C3" w:rsidRPr="00961605">
        <w:rPr>
          <w:rFonts w:ascii="Times New Roman" w:hAnsi="Times New Roman"/>
          <w:sz w:val="28"/>
          <w:szCs w:val="28"/>
        </w:rPr>
        <w:t>.</w:t>
      </w:r>
      <w:r w:rsidR="004740C3" w:rsidRPr="003B6411">
        <w:rPr>
          <w:rFonts w:ascii="Times New Roman" w:hAnsi="Times New Roman"/>
          <w:sz w:val="28"/>
          <w:szCs w:val="28"/>
        </w:rPr>
        <w:t xml:space="preserve"> Таблицу дополнить разделами следующего содержания:</w:t>
      </w:r>
    </w:p>
    <w:tbl>
      <w:tblPr>
        <w:tblW w:w="10491" w:type="dxa"/>
        <w:tblInd w:w="-1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552"/>
        <w:gridCol w:w="2268"/>
        <w:gridCol w:w="2552"/>
        <w:gridCol w:w="1134"/>
        <w:gridCol w:w="1134"/>
      </w:tblGrid>
      <w:tr w:rsidR="001B4B5C" w:rsidRPr="001B4B5C" w:rsidTr="001B4B5C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B5C" w:rsidRPr="001B4B5C" w:rsidRDefault="001B4B5C" w:rsidP="001B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B5C" w:rsidRPr="001B4B5C" w:rsidRDefault="001B4B5C" w:rsidP="001B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Критерии оценки </w:t>
            </w:r>
            <w:r w:rsidRPr="001B4B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результативности </w:t>
            </w:r>
            <w:r w:rsidRPr="001B4B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качества труда</w:t>
            </w:r>
            <w:r w:rsidRPr="001B4B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работников учреждения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B5C" w:rsidRPr="001B4B5C" w:rsidRDefault="001B4B5C" w:rsidP="001B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hAnsi="Times New Roman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B5C" w:rsidRPr="001B4B5C" w:rsidRDefault="001B4B5C" w:rsidP="001B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Предельное количество баллов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B5C" w:rsidRPr="001B4B5C" w:rsidRDefault="001B4B5C" w:rsidP="001B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1B4B5C" w:rsidRPr="001B4B5C" w:rsidTr="001B4B5C">
        <w:trPr>
          <w:cantSplit/>
          <w:trHeight w:val="840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B5C" w:rsidRPr="001B4B5C" w:rsidRDefault="001B4B5C" w:rsidP="001B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B5C" w:rsidRPr="001B4B5C" w:rsidRDefault="001B4B5C" w:rsidP="001B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B5C" w:rsidRPr="001B4B5C" w:rsidRDefault="001B4B5C" w:rsidP="001B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B5C" w:rsidRPr="001B4B5C" w:rsidRDefault="001B4B5C" w:rsidP="001B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hAnsi="Times New Roman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B5C" w:rsidRPr="001B4B5C" w:rsidRDefault="001B4B5C" w:rsidP="001B4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B5C" w:rsidRPr="001B4B5C" w:rsidRDefault="001B4B5C" w:rsidP="001B4B5C">
            <w:pPr>
              <w:spacing w:after="0" w:line="240" w:lineRule="auto"/>
              <w:ind w:left="-772" w:firstLine="77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4B5C" w:rsidRPr="001B4B5C" w:rsidTr="001B4B5C">
        <w:trPr>
          <w:cantSplit/>
          <w:trHeight w:val="2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5C" w:rsidRPr="001B4B5C" w:rsidRDefault="001B4B5C" w:rsidP="001B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5C" w:rsidRPr="001B4B5C" w:rsidRDefault="001B4B5C" w:rsidP="001B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5C" w:rsidRPr="001B4B5C" w:rsidRDefault="001B4B5C" w:rsidP="001B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5C" w:rsidRPr="001B4B5C" w:rsidRDefault="001B4B5C" w:rsidP="001B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5C" w:rsidRPr="001B4B5C" w:rsidRDefault="001B4B5C" w:rsidP="001B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5C" w:rsidRPr="001B4B5C" w:rsidRDefault="001B4B5C" w:rsidP="001B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1B4B5C" w:rsidRPr="001B4B5C" w:rsidRDefault="001B4B5C" w:rsidP="001B4B5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tbl>
      <w:tblPr>
        <w:tblW w:w="10563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2410"/>
        <w:gridCol w:w="2552"/>
        <w:gridCol w:w="1134"/>
        <w:gridCol w:w="1134"/>
        <w:gridCol w:w="72"/>
      </w:tblGrid>
      <w:tr w:rsidR="001B4B5C" w:rsidRPr="001B4B5C" w:rsidTr="001B4B5C">
        <w:trPr>
          <w:cantSplit/>
          <w:trHeight w:val="6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Шеф-повар,        </w:t>
            </w:r>
            <w:r w:rsidRPr="001B4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повар </w:t>
            </w:r>
          </w:p>
        </w:tc>
        <w:tc>
          <w:tcPr>
            <w:tcW w:w="9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5C" w:rsidRPr="001B4B5C" w:rsidRDefault="001B4B5C" w:rsidP="001B4B5C">
            <w:pPr>
              <w:numPr>
                <w:ilvl w:val="0"/>
                <w:numId w:val="2"/>
              </w:numPr>
              <w:tabs>
                <w:tab w:val="left" w:pos="144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1B4B5C" w:rsidRPr="001B4B5C" w:rsidTr="00DB5027">
        <w:trPr>
          <w:gridAfter w:val="1"/>
          <w:wAfter w:w="72" w:type="dxa"/>
          <w:cantSplit/>
          <w:trHeight w:val="41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B5C" w:rsidRPr="001B4B5C" w:rsidRDefault="001B4B5C" w:rsidP="001B4B5C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или оперативное устранение предписаний контролирующих или надзирающих органов     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предписаний контролирующих    </w:t>
            </w:r>
            <w:r w:rsidRPr="001B4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или надзирающих органов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отсутствие предписаний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За смену/сезон</w:t>
            </w:r>
          </w:p>
        </w:tc>
      </w:tr>
      <w:tr w:rsidR="001B4B5C" w:rsidRPr="001B4B5C" w:rsidTr="00DB5027">
        <w:trPr>
          <w:gridAfter w:val="1"/>
          <w:wAfter w:w="72" w:type="dxa"/>
          <w:cantSplit/>
          <w:trHeight w:val="4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5C" w:rsidRPr="001B4B5C" w:rsidRDefault="001B4B5C" w:rsidP="001B4B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устранение предписаний в установленные 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4B5C" w:rsidRPr="001B4B5C" w:rsidTr="001B4B5C">
        <w:trPr>
          <w:cantSplit/>
          <w:trHeight w:val="6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5C" w:rsidRPr="001B4B5C" w:rsidRDefault="001B4B5C" w:rsidP="001B4B5C">
            <w:pPr>
              <w:numPr>
                <w:ilvl w:val="0"/>
                <w:numId w:val="2"/>
              </w:numPr>
              <w:tabs>
                <w:tab w:val="left" w:pos="144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1B4B5C" w:rsidRPr="001B4B5C" w:rsidTr="00DB5027">
        <w:trPr>
          <w:gridAfter w:val="1"/>
          <w:wAfter w:w="72" w:type="dxa"/>
          <w:cantSplit/>
          <w:trHeight w:val="6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5C" w:rsidRPr="001B4B5C" w:rsidRDefault="001B4B5C" w:rsidP="001B4B5C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Снижение уровня  заболеваемости обучающихся, воспитанников посредством приготовления пищи в соответствии с утвержденным цикличным меню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снижение количества заболевших воспитанников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вспышек </w:t>
            </w:r>
            <w:r w:rsidRPr="001B4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заболеваний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За смену/сезон</w:t>
            </w:r>
          </w:p>
        </w:tc>
      </w:tr>
      <w:tr w:rsidR="001B4B5C" w:rsidRPr="001B4B5C" w:rsidTr="001B4B5C">
        <w:trPr>
          <w:cantSplit/>
          <w:trHeight w:val="6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5C" w:rsidRPr="001B4B5C" w:rsidRDefault="001B4B5C" w:rsidP="001B4B5C">
            <w:pPr>
              <w:numPr>
                <w:ilvl w:val="0"/>
                <w:numId w:val="2"/>
              </w:numPr>
              <w:tabs>
                <w:tab w:val="left" w:pos="144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1B4B5C" w:rsidRPr="001B4B5C" w:rsidTr="00DB5027">
        <w:trPr>
          <w:gridAfter w:val="1"/>
          <w:wAfter w:w="72" w:type="dxa"/>
          <w:cantSplit/>
          <w:trHeight w:val="6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5C" w:rsidRPr="001B4B5C" w:rsidRDefault="001B4B5C" w:rsidP="001B4B5C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Качество приготовления    </w:t>
            </w:r>
            <w:r w:rsidRPr="001B4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пищи, эстетическое     </w:t>
            </w:r>
            <w:r w:rsidRPr="001B4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оформление блюд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жалоб на качество приготовленной пищи, эстетическое оформление блюд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отсутствие жалоб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За смену/сезон</w:t>
            </w:r>
          </w:p>
        </w:tc>
      </w:tr>
      <w:tr w:rsidR="001B4B5C" w:rsidRPr="001B4B5C" w:rsidTr="001B4B5C">
        <w:trPr>
          <w:cantSplit/>
          <w:trHeight w:val="6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9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5C" w:rsidRPr="001B4B5C" w:rsidRDefault="001B4B5C" w:rsidP="001B4B5C">
            <w:pPr>
              <w:numPr>
                <w:ilvl w:val="0"/>
                <w:numId w:val="3"/>
              </w:numPr>
              <w:tabs>
                <w:tab w:val="left" w:pos="144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1B4B5C" w:rsidRPr="001B4B5C" w:rsidTr="00DB5027">
        <w:trPr>
          <w:gridAfter w:val="1"/>
          <w:wAfter w:w="72" w:type="dxa"/>
          <w:cantSplit/>
          <w:trHeight w:val="13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B5C" w:rsidRPr="001B4B5C" w:rsidRDefault="001B4B5C" w:rsidP="001B4B5C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Соблюдение санитарно-гигиенических норм, правил техники безопасности, пожарной безопасности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жилых корпусов, бытовых, хозяйственных и других помещений оборудованием и инвентарем, отвечающим требованиям правил и норм безопасности жизнедеятельности, стандартам безопасности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80 - 99%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За смену/сезон</w:t>
            </w:r>
          </w:p>
        </w:tc>
      </w:tr>
      <w:tr w:rsidR="001B4B5C" w:rsidRPr="001B4B5C" w:rsidTr="00DB5027">
        <w:trPr>
          <w:gridAfter w:val="1"/>
          <w:wAfter w:w="72" w:type="dxa"/>
          <w:cantSplit/>
          <w:trHeight w:val="138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5C" w:rsidRPr="001B4B5C" w:rsidRDefault="001B4B5C" w:rsidP="001B4B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4B5C" w:rsidRPr="001B4B5C" w:rsidTr="00DB5027">
        <w:trPr>
          <w:gridAfter w:val="1"/>
          <w:wAfter w:w="72" w:type="dxa"/>
          <w:cantSplit/>
          <w:trHeight w:val="6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5C" w:rsidRPr="001B4B5C" w:rsidRDefault="001B4B5C" w:rsidP="001B4B5C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сохранности имущества и его учет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замечания по утрате и порче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отсутствие замечаний по результатам ревизии,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За смену/сезон</w:t>
            </w:r>
          </w:p>
        </w:tc>
      </w:tr>
      <w:tr w:rsidR="001B4B5C" w:rsidRPr="001B4B5C" w:rsidTr="00DB5027">
        <w:trPr>
          <w:cantSplit/>
          <w:trHeight w:val="3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5C" w:rsidRPr="001B4B5C" w:rsidRDefault="001B4B5C" w:rsidP="001B4B5C">
            <w:pPr>
              <w:numPr>
                <w:ilvl w:val="0"/>
                <w:numId w:val="3"/>
              </w:numPr>
              <w:tabs>
                <w:tab w:val="left" w:pos="144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Выплаты за интенсивность и высокие результаты работы</w:t>
            </w:r>
          </w:p>
        </w:tc>
      </w:tr>
      <w:tr w:rsidR="001B4B5C" w:rsidRPr="001B4B5C" w:rsidTr="00DB5027">
        <w:trPr>
          <w:gridAfter w:val="1"/>
          <w:wAfter w:w="72" w:type="dxa"/>
          <w:cantSplit/>
          <w:trHeight w:val="6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B5C" w:rsidRPr="001B4B5C" w:rsidRDefault="001B4B5C" w:rsidP="001B4B5C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Оперативность работы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своевременное обеспечение сезонной подготовки обслуживаемых зданий, сооружения, оборудования и механизмов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работ  в установленный срок без снижения качества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За смену/сезон</w:t>
            </w:r>
          </w:p>
        </w:tc>
      </w:tr>
      <w:tr w:rsidR="001B4B5C" w:rsidRPr="001B4B5C" w:rsidTr="00DB5027">
        <w:trPr>
          <w:gridAfter w:val="1"/>
          <w:wAfter w:w="72" w:type="dxa"/>
          <w:cantSplit/>
          <w:trHeight w:val="6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5C" w:rsidRPr="001B4B5C" w:rsidRDefault="001B4B5C" w:rsidP="001B4B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работ  ранее установленного срока без снижения качества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4B5C" w:rsidRPr="001B4B5C" w:rsidTr="00DB5027">
        <w:trPr>
          <w:gridAfter w:val="1"/>
          <w:wAfter w:w="72" w:type="dxa"/>
          <w:cantSplit/>
          <w:trHeight w:val="6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5C" w:rsidRPr="001B4B5C" w:rsidRDefault="001B4B5C" w:rsidP="001B4B5C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дополнительных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проведении ремонтных работ в учреждении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своевременно, качественно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За смену/сезон</w:t>
            </w:r>
          </w:p>
        </w:tc>
      </w:tr>
      <w:tr w:rsidR="001B4B5C" w:rsidRPr="001B4B5C" w:rsidTr="001B4B5C">
        <w:trPr>
          <w:cantSplit/>
          <w:trHeight w:val="6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5C" w:rsidRPr="001B4B5C" w:rsidRDefault="001B4B5C" w:rsidP="001B4B5C">
            <w:pPr>
              <w:numPr>
                <w:ilvl w:val="0"/>
                <w:numId w:val="3"/>
              </w:numPr>
              <w:tabs>
                <w:tab w:val="left" w:pos="144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1B4B5C" w:rsidRPr="001B4B5C" w:rsidTr="00DB5027">
        <w:trPr>
          <w:gridAfter w:val="1"/>
          <w:wAfter w:w="72" w:type="dxa"/>
          <w:cantSplit/>
          <w:trHeight w:val="6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5C" w:rsidRPr="001B4B5C" w:rsidRDefault="001B4B5C" w:rsidP="001B4B5C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Ресурсосбережение при выполнении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рационального расходования электроэнергии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превышения лимитов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За смену/сезон</w:t>
            </w:r>
          </w:p>
        </w:tc>
      </w:tr>
      <w:tr w:rsidR="001B4B5C" w:rsidRPr="001B4B5C" w:rsidTr="00DB5027">
        <w:trPr>
          <w:gridAfter w:val="1"/>
          <w:wAfter w:w="72" w:type="dxa"/>
          <w:cantSplit/>
          <w:trHeight w:val="6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5C" w:rsidRPr="001B4B5C" w:rsidRDefault="001B4B5C" w:rsidP="001B4B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Бесперебойная и безаварийная работа систем жизнеобеспечения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замечаний по бесперебойной и безаварийной работе систем жизнеобеспечения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За смену/сезон</w:t>
            </w:r>
          </w:p>
        </w:tc>
      </w:tr>
      <w:tr w:rsidR="001B4B5C" w:rsidRPr="001B4B5C" w:rsidTr="00DB5027">
        <w:trPr>
          <w:gridAfter w:val="1"/>
          <w:wAfter w:w="72" w:type="dxa"/>
          <w:cantSplit/>
          <w:trHeight w:val="6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5C" w:rsidRPr="001B4B5C" w:rsidRDefault="001B4B5C" w:rsidP="001B4B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Качественное и своевременное проведение инвентаризации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недостачи и неучтенного оборудования по результатам ревизии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5C" w:rsidRPr="001B4B5C" w:rsidRDefault="001B4B5C" w:rsidP="001B4B5C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1B4B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За смену/сезон</w:t>
            </w:r>
          </w:p>
        </w:tc>
      </w:tr>
    </w:tbl>
    <w:p w:rsidR="004740C3" w:rsidRPr="003B6411" w:rsidRDefault="004740C3" w:rsidP="00E40039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E40039" w:rsidRPr="003B6411" w:rsidRDefault="00E40039" w:rsidP="00BF458C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  <w:r w:rsidRPr="003B6411">
        <w:rPr>
          <w:rFonts w:ascii="Times New Roman" w:hAnsi="Times New Roman"/>
          <w:sz w:val="28"/>
          <w:szCs w:val="28"/>
        </w:rPr>
        <w:t>1.4. В приложении № 2 к Положению об оплате труда:</w:t>
      </w:r>
    </w:p>
    <w:p w:rsidR="009260E3" w:rsidRPr="003B6411" w:rsidRDefault="00E40039" w:rsidP="00E40039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 w:rsidRPr="00961605">
        <w:rPr>
          <w:rFonts w:ascii="Times New Roman" w:hAnsi="Times New Roman"/>
          <w:sz w:val="28"/>
          <w:szCs w:val="28"/>
        </w:rPr>
        <w:t>1.4.1.</w:t>
      </w:r>
      <w:r w:rsidRPr="003B6411">
        <w:rPr>
          <w:rFonts w:ascii="Times New Roman" w:hAnsi="Times New Roman"/>
          <w:sz w:val="28"/>
          <w:szCs w:val="28"/>
        </w:rPr>
        <w:t xml:space="preserve"> Раздел «Руководитель учреждения» в таблице изложить в нов</w:t>
      </w:r>
      <w:r w:rsidR="009260E3" w:rsidRPr="003B6411">
        <w:rPr>
          <w:rFonts w:ascii="Times New Roman" w:hAnsi="Times New Roman"/>
          <w:sz w:val="28"/>
          <w:szCs w:val="28"/>
        </w:rPr>
        <w:t>ой редакции:</w:t>
      </w:r>
    </w:p>
    <w:tbl>
      <w:tblPr>
        <w:tblW w:w="10625" w:type="dxa"/>
        <w:tblInd w:w="-1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552"/>
        <w:gridCol w:w="2977"/>
        <w:gridCol w:w="1843"/>
        <w:gridCol w:w="850"/>
        <w:gridCol w:w="1552"/>
      </w:tblGrid>
      <w:tr w:rsidR="009260E3" w:rsidRPr="009260E3" w:rsidTr="00DB5027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0E3" w:rsidRPr="009260E3" w:rsidRDefault="009260E3" w:rsidP="00926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0E3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0E3" w:rsidRPr="009260E3" w:rsidRDefault="009260E3" w:rsidP="00926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0E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Критерии оценки </w:t>
            </w:r>
            <w:r w:rsidRPr="009260E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результативности </w:t>
            </w:r>
            <w:r w:rsidRPr="009260E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качества труда</w:t>
            </w:r>
            <w:r w:rsidRPr="009260E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работников учреждения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0E3" w:rsidRPr="009260E3" w:rsidRDefault="009260E3" w:rsidP="00926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0E3">
              <w:rPr>
                <w:rFonts w:ascii="Times New Roman" w:hAnsi="Times New Roman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0E3" w:rsidRPr="009260E3" w:rsidRDefault="009260E3" w:rsidP="00926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0E3">
              <w:rPr>
                <w:rFonts w:ascii="Times New Roman" w:hAnsi="Times New Roman"/>
                <w:sz w:val="24"/>
                <w:szCs w:val="24"/>
                <w:lang w:eastAsia="ru-RU"/>
              </w:rPr>
              <w:t>Предельное количество %</w:t>
            </w:r>
          </w:p>
        </w:tc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0E3" w:rsidRPr="009260E3" w:rsidRDefault="009260E3" w:rsidP="00926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0E3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9260E3" w:rsidRPr="009260E3" w:rsidTr="00DB5027">
        <w:trPr>
          <w:cantSplit/>
          <w:trHeight w:val="840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0E3" w:rsidRPr="009260E3" w:rsidRDefault="009260E3" w:rsidP="00926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0E3" w:rsidRPr="009260E3" w:rsidRDefault="009260E3" w:rsidP="00926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0E3" w:rsidRPr="009260E3" w:rsidRDefault="009260E3" w:rsidP="00926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0E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0E3" w:rsidRPr="009260E3" w:rsidRDefault="009260E3" w:rsidP="00926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0E3">
              <w:rPr>
                <w:rFonts w:ascii="Times New Roman" w:hAnsi="Times New Roman"/>
                <w:sz w:val="24"/>
                <w:szCs w:val="24"/>
                <w:lang w:eastAsia="ru-RU"/>
              </w:rPr>
              <w:t>индикатор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0E3" w:rsidRPr="009260E3" w:rsidRDefault="009260E3" w:rsidP="00926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0E3" w:rsidRPr="009260E3" w:rsidRDefault="009260E3" w:rsidP="00926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60E3" w:rsidRPr="009260E3" w:rsidTr="00DB5027">
        <w:trPr>
          <w:cantSplit/>
          <w:trHeight w:val="2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0E3" w:rsidRPr="009260E3" w:rsidRDefault="009260E3" w:rsidP="00926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0E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0E3" w:rsidRPr="009260E3" w:rsidRDefault="009260E3" w:rsidP="00926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0E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0E3" w:rsidRPr="009260E3" w:rsidRDefault="009260E3" w:rsidP="00926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0E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0E3" w:rsidRPr="009260E3" w:rsidRDefault="009260E3" w:rsidP="00926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0E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0E3" w:rsidRPr="009260E3" w:rsidRDefault="009260E3" w:rsidP="00926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0E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0E3" w:rsidRPr="009260E3" w:rsidRDefault="009260E3" w:rsidP="009260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60E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tbl>
      <w:tblPr>
        <w:tblStyle w:val="1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2977"/>
        <w:gridCol w:w="1843"/>
        <w:gridCol w:w="850"/>
        <w:gridCol w:w="1701"/>
      </w:tblGrid>
      <w:tr w:rsidR="009260E3" w:rsidRPr="009260E3" w:rsidTr="00DB5027">
        <w:tc>
          <w:tcPr>
            <w:tcW w:w="851" w:type="dxa"/>
            <w:vMerge w:val="restart"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8222" w:type="dxa"/>
            <w:gridSpan w:val="4"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 xml:space="preserve">Выплаты за важность выполняемой работы, степень самостоятельности и ответственности при выполнении поставленных задач               </w:t>
            </w:r>
          </w:p>
        </w:tc>
        <w:tc>
          <w:tcPr>
            <w:tcW w:w="1701" w:type="dxa"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60E3" w:rsidRPr="009260E3" w:rsidTr="00DB5027">
        <w:tc>
          <w:tcPr>
            <w:tcW w:w="851" w:type="dxa"/>
            <w:vMerge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 xml:space="preserve">Последовательная реализация программы деятельности│(развития)   учреждения       </w:t>
            </w:r>
          </w:p>
        </w:tc>
        <w:tc>
          <w:tcPr>
            <w:tcW w:w="2977" w:type="dxa"/>
            <w:vMerge w:val="restart"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программы деятельности (развития) учреждения         </w:t>
            </w:r>
          </w:p>
        </w:tc>
        <w:tc>
          <w:tcPr>
            <w:tcW w:w="1843" w:type="dxa"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 xml:space="preserve">95 - 100%          </w:t>
            </w:r>
          </w:p>
        </w:tc>
        <w:tc>
          <w:tcPr>
            <w:tcW w:w="850" w:type="dxa"/>
          </w:tcPr>
          <w:p w:rsidR="009260E3" w:rsidRPr="009260E3" w:rsidRDefault="009260E3" w:rsidP="009260E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260E3" w:rsidRPr="009260E3" w:rsidRDefault="009260E3" w:rsidP="009260E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За месяц/квартал</w:t>
            </w:r>
          </w:p>
        </w:tc>
      </w:tr>
      <w:tr w:rsidR="009260E3" w:rsidRPr="009260E3" w:rsidTr="00DB5027">
        <w:tc>
          <w:tcPr>
            <w:tcW w:w="851" w:type="dxa"/>
            <w:vMerge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 xml:space="preserve">90 - 95%           </w:t>
            </w:r>
          </w:p>
        </w:tc>
        <w:tc>
          <w:tcPr>
            <w:tcW w:w="850" w:type="dxa"/>
          </w:tcPr>
          <w:p w:rsidR="009260E3" w:rsidRPr="009260E3" w:rsidRDefault="009260E3" w:rsidP="009260E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9260E3" w:rsidRPr="009260E3" w:rsidRDefault="009260E3" w:rsidP="009260E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За месяц/квартал</w:t>
            </w:r>
          </w:p>
        </w:tc>
      </w:tr>
      <w:tr w:rsidR="009260E3" w:rsidRPr="009260E3" w:rsidTr="00DB5027">
        <w:tc>
          <w:tcPr>
            <w:tcW w:w="851" w:type="dxa"/>
            <w:vMerge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 xml:space="preserve">Соответствие учреждения  требованиям надзорных органов   </w:t>
            </w:r>
          </w:p>
        </w:tc>
        <w:tc>
          <w:tcPr>
            <w:tcW w:w="1843" w:type="dxa"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>Отсутствие предписаний</w:t>
            </w:r>
          </w:p>
        </w:tc>
        <w:tc>
          <w:tcPr>
            <w:tcW w:w="850" w:type="dxa"/>
          </w:tcPr>
          <w:p w:rsidR="009260E3" w:rsidRPr="009260E3" w:rsidRDefault="009260E3" w:rsidP="009260E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9260E3" w:rsidRPr="009260E3" w:rsidRDefault="009260E3" w:rsidP="009260E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За месяц/квартал</w:t>
            </w:r>
          </w:p>
        </w:tc>
      </w:tr>
      <w:tr w:rsidR="009260E3" w:rsidRPr="009260E3" w:rsidTr="00DB5027">
        <w:tc>
          <w:tcPr>
            <w:tcW w:w="851" w:type="dxa"/>
            <w:vMerge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 xml:space="preserve">Устранение предписаний в установленные сроки     </w:t>
            </w:r>
          </w:p>
        </w:tc>
        <w:tc>
          <w:tcPr>
            <w:tcW w:w="850" w:type="dxa"/>
          </w:tcPr>
          <w:p w:rsidR="009260E3" w:rsidRPr="009260E3" w:rsidRDefault="009260E3" w:rsidP="009260E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260E3" w:rsidRPr="009260E3" w:rsidRDefault="009260E3" w:rsidP="009260E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За месяц/квартал</w:t>
            </w:r>
          </w:p>
        </w:tc>
      </w:tr>
      <w:tr w:rsidR="009260E3" w:rsidRPr="009260E3" w:rsidTr="00DB5027">
        <w:tc>
          <w:tcPr>
            <w:tcW w:w="851" w:type="dxa"/>
            <w:vMerge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>Соответствие ресурсного обеспечения требованиям законодательства РФ</w:t>
            </w:r>
          </w:p>
        </w:tc>
        <w:tc>
          <w:tcPr>
            <w:tcW w:w="1843" w:type="dxa"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 xml:space="preserve">95 - 100%          </w:t>
            </w:r>
          </w:p>
        </w:tc>
        <w:tc>
          <w:tcPr>
            <w:tcW w:w="850" w:type="dxa"/>
          </w:tcPr>
          <w:p w:rsidR="009260E3" w:rsidRPr="009260E3" w:rsidRDefault="009260E3" w:rsidP="009260E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260E3" w:rsidRPr="009260E3" w:rsidRDefault="009260E3" w:rsidP="009260E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За месяц/квартал</w:t>
            </w:r>
          </w:p>
        </w:tc>
      </w:tr>
      <w:tr w:rsidR="009260E3" w:rsidRPr="009260E3" w:rsidTr="00DB5027">
        <w:tc>
          <w:tcPr>
            <w:tcW w:w="851" w:type="dxa"/>
            <w:vMerge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>Эффективность финансово- экономической деятельности</w:t>
            </w:r>
          </w:p>
        </w:tc>
        <w:tc>
          <w:tcPr>
            <w:tcW w:w="2977" w:type="dxa"/>
            <w:vMerge w:val="restart"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 xml:space="preserve">Исполнение плана финансово- хозяйственной деятельности учреждения      </w:t>
            </w:r>
          </w:p>
        </w:tc>
        <w:tc>
          <w:tcPr>
            <w:tcW w:w="1843" w:type="dxa"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 xml:space="preserve">95 - 100%          </w:t>
            </w:r>
          </w:p>
        </w:tc>
        <w:tc>
          <w:tcPr>
            <w:tcW w:w="850" w:type="dxa"/>
          </w:tcPr>
          <w:p w:rsidR="009260E3" w:rsidRPr="009260E3" w:rsidRDefault="009260E3" w:rsidP="009260E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9260E3" w:rsidRPr="009260E3" w:rsidRDefault="009260E3" w:rsidP="009260E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За месяц/квартал</w:t>
            </w:r>
          </w:p>
        </w:tc>
      </w:tr>
      <w:tr w:rsidR="009260E3" w:rsidRPr="009260E3" w:rsidTr="00DB5027">
        <w:tc>
          <w:tcPr>
            <w:tcW w:w="851" w:type="dxa"/>
            <w:vMerge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>80%</w:t>
            </w:r>
          </w:p>
        </w:tc>
        <w:tc>
          <w:tcPr>
            <w:tcW w:w="850" w:type="dxa"/>
          </w:tcPr>
          <w:p w:rsidR="009260E3" w:rsidRPr="009260E3" w:rsidRDefault="009260E3" w:rsidP="009260E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260E3" w:rsidRPr="009260E3" w:rsidRDefault="009260E3" w:rsidP="009260E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За месяц/квартал</w:t>
            </w:r>
          </w:p>
        </w:tc>
      </w:tr>
      <w:tr w:rsidR="009260E3" w:rsidRPr="009260E3" w:rsidTr="00DB5027">
        <w:tc>
          <w:tcPr>
            <w:tcW w:w="851" w:type="dxa"/>
            <w:vMerge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850" w:type="dxa"/>
          </w:tcPr>
          <w:p w:rsidR="009260E3" w:rsidRPr="009260E3" w:rsidRDefault="009260E3" w:rsidP="009260E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260E3" w:rsidRPr="009260E3" w:rsidRDefault="009260E3" w:rsidP="009260E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За месяц/квартал</w:t>
            </w:r>
          </w:p>
        </w:tc>
      </w:tr>
      <w:tr w:rsidR="009260E3" w:rsidRPr="009260E3" w:rsidTr="00DB5027">
        <w:tc>
          <w:tcPr>
            <w:tcW w:w="851" w:type="dxa"/>
            <w:vMerge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>Привлечение внебюджетных средств</w:t>
            </w:r>
          </w:p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>Факт наличия</w:t>
            </w:r>
            <w:bookmarkStart w:id="2" w:name="_GoBack"/>
            <w:bookmarkEnd w:id="2"/>
          </w:p>
        </w:tc>
        <w:tc>
          <w:tcPr>
            <w:tcW w:w="850" w:type="dxa"/>
          </w:tcPr>
          <w:p w:rsidR="009260E3" w:rsidRPr="009260E3" w:rsidRDefault="00502ACF" w:rsidP="009260E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260E3" w:rsidRPr="009260E3" w:rsidRDefault="009260E3" w:rsidP="009260E3">
            <w:pPr>
              <w:spacing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9260E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За месяц</w:t>
            </w:r>
          </w:p>
        </w:tc>
      </w:tr>
      <w:tr w:rsidR="009260E3" w:rsidRPr="009260E3" w:rsidTr="00DB5027">
        <w:tc>
          <w:tcPr>
            <w:tcW w:w="851" w:type="dxa"/>
            <w:vMerge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>Своевременность и качество проведения ремонтов</w:t>
            </w:r>
          </w:p>
        </w:tc>
        <w:tc>
          <w:tcPr>
            <w:tcW w:w="1843" w:type="dxa"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>В установленные сроки</w:t>
            </w:r>
          </w:p>
        </w:tc>
        <w:tc>
          <w:tcPr>
            <w:tcW w:w="850" w:type="dxa"/>
          </w:tcPr>
          <w:p w:rsidR="009260E3" w:rsidRPr="009260E3" w:rsidRDefault="009260E3" w:rsidP="009260E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260E3" w:rsidRPr="009260E3" w:rsidRDefault="009260E3" w:rsidP="009260E3">
            <w:pPr>
              <w:spacing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9260E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За месяц/квартал</w:t>
            </w:r>
          </w:p>
        </w:tc>
      </w:tr>
      <w:tr w:rsidR="009260E3" w:rsidRPr="009260E3" w:rsidTr="00DB5027">
        <w:tc>
          <w:tcPr>
            <w:tcW w:w="851" w:type="dxa"/>
            <w:vMerge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 xml:space="preserve">Выстраивание эффективных взаимодействий с другими </w:t>
            </w: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учреждениями и ведомствами для достижения целей учреждения     </w:t>
            </w:r>
          </w:p>
        </w:tc>
        <w:tc>
          <w:tcPr>
            <w:tcW w:w="2977" w:type="dxa"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Наличие соглашений, договоров о совместной деятельности</w:t>
            </w:r>
          </w:p>
        </w:tc>
        <w:tc>
          <w:tcPr>
            <w:tcW w:w="1843" w:type="dxa"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 xml:space="preserve">Факт наличия       </w:t>
            </w:r>
          </w:p>
        </w:tc>
        <w:tc>
          <w:tcPr>
            <w:tcW w:w="850" w:type="dxa"/>
          </w:tcPr>
          <w:p w:rsidR="009260E3" w:rsidRPr="009260E3" w:rsidRDefault="009260E3" w:rsidP="009260E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260E3" w:rsidRPr="009260E3" w:rsidRDefault="009260E3" w:rsidP="009260E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За месяц/квартал</w:t>
            </w:r>
          </w:p>
        </w:tc>
      </w:tr>
      <w:tr w:rsidR="009260E3" w:rsidRPr="009260E3" w:rsidTr="00DB5027">
        <w:tc>
          <w:tcPr>
            <w:tcW w:w="851" w:type="dxa"/>
            <w:vMerge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4"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 xml:space="preserve">Выплаты за интенсивность и высокие результаты работы            </w:t>
            </w:r>
          </w:p>
        </w:tc>
        <w:tc>
          <w:tcPr>
            <w:tcW w:w="1701" w:type="dxa"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60E3" w:rsidRPr="009260E3" w:rsidTr="00DB5027">
        <w:tc>
          <w:tcPr>
            <w:tcW w:w="851" w:type="dxa"/>
            <w:vMerge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 xml:space="preserve">Дополнительные объемы и объекты  управления  </w:t>
            </w:r>
          </w:p>
        </w:tc>
        <w:tc>
          <w:tcPr>
            <w:tcW w:w="2977" w:type="dxa"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>Количество дополнительных объектов управления</w:t>
            </w:r>
          </w:p>
        </w:tc>
        <w:tc>
          <w:tcPr>
            <w:tcW w:w="1843" w:type="dxa"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 xml:space="preserve">За каждый объект управления   </w:t>
            </w:r>
          </w:p>
        </w:tc>
        <w:tc>
          <w:tcPr>
            <w:tcW w:w="850" w:type="dxa"/>
          </w:tcPr>
          <w:p w:rsidR="009260E3" w:rsidRPr="009260E3" w:rsidRDefault="009260E3" w:rsidP="009260E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260E3" w:rsidRPr="009260E3" w:rsidRDefault="009260E3" w:rsidP="009260E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За месяц/квартал</w:t>
            </w:r>
          </w:p>
        </w:tc>
      </w:tr>
      <w:tr w:rsidR="009260E3" w:rsidRPr="009260E3" w:rsidTr="00DB5027">
        <w:tc>
          <w:tcPr>
            <w:tcW w:w="851" w:type="dxa"/>
            <w:vMerge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>Участие в организации внутрисистемных и краевых мероприятий, участие в организации работ по реализации грантов, проектов, конкурсов, программ</w:t>
            </w:r>
          </w:p>
        </w:tc>
        <w:tc>
          <w:tcPr>
            <w:tcW w:w="1843" w:type="dxa"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 xml:space="preserve">За каждое участие  </w:t>
            </w:r>
          </w:p>
        </w:tc>
        <w:tc>
          <w:tcPr>
            <w:tcW w:w="850" w:type="dxa"/>
          </w:tcPr>
          <w:p w:rsidR="009260E3" w:rsidRPr="009260E3" w:rsidRDefault="009260E3" w:rsidP="009260E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260E3" w:rsidRPr="009260E3" w:rsidRDefault="009260E3" w:rsidP="009260E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За месяц/квартал</w:t>
            </w:r>
          </w:p>
        </w:tc>
      </w:tr>
      <w:tr w:rsidR="009260E3" w:rsidRPr="009260E3" w:rsidTr="00DB5027">
        <w:trPr>
          <w:trHeight w:val="570"/>
        </w:trPr>
        <w:tc>
          <w:tcPr>
            <w:tcW w:w="851" w:type="dxa"/>
            <w:vMerge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>Сохранность контингента воспитанников</w:t>
            </w:r>
          </w:p>
        </w:tc>
        <w:tc>
          <w:tcPr>
            <w:tcW w:w="2977" w:type="dxa"/>
            <w:vMerge w:val="restart"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>Наполняемость отрядов в течение смены в соответствии с требованиями СанПиН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>90-100%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60E3" w:rsidRPr="009260E3" w:rsidRDefault="009260E3" w:rsidP="009260E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60E3" w:rsidRPr="009260E3" w:rsidRDefault="009260E3" w:rsidP="009260E3">
            <w:pPr>
              <w:spacing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009260E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За месяц/квартал</w:t>
            </w:r>
          </w:p>
        </w:tc>
      </w:tr>
      <w:tr w:rsidR="009260E3" w:rsidRPr="009260E3" w:rsidTr="00DB5027">
        <w:trPr>
          <w:trHeight w:val="525"/>
        </w:trPr>
        <w:tc>
          <w:tcPr>
            <w:tcW w:w="851" w:type="dxa"/>
            <w:vMerge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>70-85%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60E3" w:rsidRPr="009260E3" w:rsidRDefault="009260E3" w:rsidP="009260E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260E3" w:rsidRPr="009260E3" w:rsidRDefault="009260E3" w:rsidP="009260E3">
            <w:pPr>
              <w:spacing w:line="240" w:lineRule="auto"/>
              <w:jc w:val="center"/>
              <w:rPr>
                <w:rFonts w:asciiTheme="minorHAnsi" w:eastAsia="Times New Roman" w:hAnsiTheme="minorHAnsi" w:cstheme="minorBidi"/>
              </w:rPr>
            </w:pPr>
            <w:r w:rsidRPr="009260E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За месяц/квартал</w:t>
            </w:r>
          </w:p>
        </w:tc>
      </w:tr>
      <w:tr w:rsidR="009260E3" w:rsidRPr="009260E3" w:rsidTr="00DB5027">
        <w:tc>
          <w:tcPr>
            <w:tcW w:w="851" w:type="dxa"/>
            <w:vMerge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>Выполнение учреждением муниципального задания</w:t>
            </w:r>
          </w:p>
        </w:tc>
        <w:tc>
          <w:tcPr>
            <w:tcW w:w="2977" w:type="dxa"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 xml:space="preserve">90 - 100%          </w:t>
            </w:r>
          </w:p>
        </w:tc>
        <w:tc>
          <w:tcPr>
            <w:tcW w:w="850" w:type="dxa"/>
          </w:tcPr>
          <w:p w:rsidR="009260E3" w:rsidRPr="009260E3" w:rsidRDefault="009260E3" w:rsidP="009260E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9260E3" w:rsidRPr="009260E3" w:rsidRDefault="009260E3" w:rsidP="009260E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За месяц/квартал</w:t>
            </w:r>
          </w:p>
        </w:tc>
      </w:tr>
      <w:tr w:rsidR="009260E3" w:rsidRPr="009260E3" w:rsidTr="00DB5027">
        <w:tc>
          <w:tcPr>
            <w:tcW w:w="851" w:type="dxa"/>
            <w:vMerge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4"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>Выплаты за качество выполняемых работ</w:t>
            </w:r>
          </w:p>
        </w:tc>
        <w:tc>
          <w:tcPr>
            <w:tcW w:w="1701" w:type="dxa"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260E3" w:rsidRPr="009260E3" w:rsidTr="00DB5027">
        <w:tc>
          <w:tcPr>
            <w:tcW w:w="851" w:type="dxa"/>
            <w:vMerge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Соблюдение законодательных и  нормативных правовых актов   </w:t>
            </w:r>
          </w:p>
        </w:tc>
        <w:tc>
          <w:tcPr>
            <w:tcW w:w="2977" w:type="dxa"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>Отсутствие нарушений законодательных и нормативных правовых актов</w:t>
            </w:r>
          </w:p>
        </w:tc>
        <w:tc>
          <w:tcPr>
            <w:tcW w:w="1843" w:type="dxa"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 xml:space="preserve">Отсутствие предписаний      </w:t>
            </w:r>
          </w:p>
        </w:tc>
        <w:tc>
          <w:tcPr>
            <w:tcW w:w="850" w:type="dxa"/>
          </w:tcPr>
          <w:p w:rsidR="009260E3" w:rsidRPr="009260E3" w:rsidRDefault="009260E3" w:rsidP="009260E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260E3" w:rsidRPr="009260E3" w:rsidRDefault="009260E3" w:rsidP="009260E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За месяц/квартал</w:t>
            </w:r>
          </w:p>
        </w:tc>
      </w:tr>
      <w:tr w:rsidR="009260E3" w:rsidRPr="009260E3" w:rsidTr="00DB5027">
        <w:tc>
          <w:tcPr>
            <w:tcW w:w="851" w:type="dxa"/>
            <w:vMerge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>Эффективность реализуемой кадровой политики</w:t>
            </w:r>
          </w:p>
        </w:tc>
        <w:tc>
          <w:tcPr>
            <w:tcW w:w="2977" w:type="dxa"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>Укомплектованность штатов</w:t>
            </w:r>
          </w:p>
        </w:tc>
        <w:tc>
          <w:tcPr>
            <w:tcW w:w="1843" w:type="dxa"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 xml:space="preserve">90 - 100%          </w:t>
            </w:r>
          </w:p>
        </w:tc>
        <w:tc>
          <w:tcPr>
            <w:tcW w:w="850" w:type="dxa"/>
          </w:tcPr>
          <w:p w:rsidR="009260E3" w:rsidRPr="009260E3" w:rsidRDefault="009260E3" w:rsidP="009260E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9260E3" w:rsidRPr="009260E3" w:rsidRDefault="009260E3" w:rsidP="009260E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За месяц/квартал</w:t>
            </w:r>
          </w:p>
        </w:tc>
      </w:tr>
      <w:tr w:rsidR="009260E3" w:rsidRPr="009260E3" w:rsidTr="00DB5027">
        <w:tc>
          <w:tcPr>
            <w:tcW w:w="851" w:type="dxa"/>
            <w:vMerge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 xml:space="preserve">Отсутствие конфликтных ситуаций в трудовом коллективе         </w:t>
            </w:r>
          </w:p>
        </w:tc>
        <w:tc>
          <w:tcPr>
            <w:tcW w:w="1843" w:type="dxa"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>Отсутствие жалоб, протоколов</w:t>
            </w:r>
          </w:p>
        </w:tc>
        <w:tc>
          <w:tcPr>
            <w:tcW w:w="850" w:type="dxa"/>
          </w:tcPr>
          <w:p w:rsidR="009260E3" w:rsidRPr="009260E3" w:rsidRDefault="009260E3" w:rsidP="009260E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9260E3" w:rsidRPr="009260E3" w:rsidRDefault="009260E3" w:rsidP="009260E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За месяц/квартал</w:t>
            </w:r>
          </w:p>
        </w:tc>
      </w:tr>
      <w:tr w:rsidR="009260E3" w:rsidRPr="009260E3" w:rsidTr="00DB5027">
        <w:tc>
          <w:tcPr>
            <w:tcW w:w="851" w:type="dxa"/>
            <w:vMerge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молодых специалистов в учреждении        </w:t>
            </w:r>
          </w:p>
        </w:tc>
        <w:tc>
          <w:tcPr>
            <w:tcW w:w="1843" w:type="dxa"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>От 1 до 5</w:t>
            </w:r>
          </w:p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>От 6 и более</w:t>
            </w:r>
          </w:p>
        </w:tc>
        <w:tc>
          <w:tcPr>
            <w:tcW w:w="850" w:type="dxa"/>
          </w:tcPr>
          <w:p w:rsidR="009260E3" w:rsidRPr="009260E3" w:rsidRDefault="009260E3" w:rsidP="009260E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9260E3" w:rsidRPr="009260E3" w:rsidRDefault="009260E3" w:rsidP="009260E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260E3" w:rsidRPr="009260E3" w:rsidRDefault="009260E3" w:rsidP="009260E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260E3" w:rsidRPr="009260E3" w:rsidRDefault="009260E3" w:rsidP="009260E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За месяц/квартал</w:t>
            </w:r>
          </w:p>
        </w:tc>
      </w:tr>
      <w:tr w:rsidR="009260E3" w:rsidRPr="009260E3" w:rsidTr="00DB5027">
        <w:tc>
          <w:tcPr>
            <w:tcW w:w="851" w:type="dxa"/>
            <w:tcBorders>
              <w:top w:val="nil"/>
            </w:tcBorders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gridSpan w:val="3"/>
          </w:tcPr>
          <w:p w:rsidR="009260E3" w:rsidRPr="009260E3" w:rsidRDefault="009260E3" w:rsidP="009260E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>Выплаты за сложность, напряженность и особый режим работы</w:t>
            </w:r>
          </w:p>
        </w:tc>
        <w:tc>
          <w:tcPr>
            <w:tcW w:w="850" w:type="dxa"/>
          </w:tcPr>
          <w:p w:rsidR="009260E3" w:rsidRPr="009260E3" w:rsidRDefault="009260E3" w:rsidP="009260E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0E3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9260E3" w:rsidRPr="009260E3" w:rsidRDefault="009260E3" w:rsidP="009260E3">
            <w:pPr>
              <w:spacing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9260E3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За месяц</w:t>
            </w:r>
          </w:p>
        </w:tc>
      </w:tr>
    </w:tbl>
    <w:p w:rsidR="00E40039" w:rsidRPr="003B6411" w:rsidRDefault="00E40039" w:rsidP="003B641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336EA" w:rsidRPr="003B6411" w:rsidRDefault="00F336EA" w:rsidP="00453B88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 w:rsidRPr="003B6411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заместителя Главы города Шарыпово по социальным вопросам </w:t>
      </w:r>
      <w:proofErr w:type="spellStart"/>
      <w:r w:rsidRPr="003B6411">
        <w:rPr>
          <w:rFonts w:ascii="Times New Roman" w:hAnsi="Times New Roman"/>
          <w:sz w:val="28"/>
          <w:szCs w:val="28"/>
        </w:rPr>
        <w:t>Рудь</w:t>
      </w:r>
      <w:proofErr w:type="spellEnd"/>
      <w:r w:rsidRPr="003B6411">
        <w:rPr>
          <w:rFonts w:ascii="Times New Roman" w:hAnsi="Times New Roman"/>
          <w:sz w:val="28"/>
          <w:szCs w:val="28"/>
        </w:rPr>
        <w:t xml:space="preserve"> Ю.В.</w:t>
      </w:r>
    </w:p>
    <w:p w:rsidR="00F336EA" w:rsidRPr="003B6411" w:rsidRDefault="00F336EA" w:rsidP="00453B88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 w:rsidRPr="003B6411">
        <w:rPr>
          <w:rFonts w:ascii="Times New Roman" w:hAnsi="Times New Roman"/>
          <w:sz w:val="28"/>
          <w:szCs w:val="28"/>
        </w:rPr>
        <w:t>3. 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распространяется на правоотношения, возникшие с 01 сентября 2022 года и подлежит размещению на официальном сайте муниципального образования города Шарыпово Красноярского края</w:t>
      </w:r>
      <w:r w:rsidR="00F4585D" w:rsidRPr="003B6411">
        <w:rPr>
          <w:rFonts w:ascii="Times New Roman" w:hAnsi="Times New Roman"/>
          <w:sz w:val="28"/>
          <w:szCs w:val="28"/>
        </w:rPr>
        <w:t xml:space="preserve"> </w:t>
      </w:r>
      <w:r w:rsidR="00F4585D" w:rsidRPr="003B641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6" w:history="1">
        <w:r w:rsidR="00F4585D" w:rsidRPr="003B6411">
          <w:rPr>
            <w:rStyle w:val="a6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www.gorodsharypovo.ru</w:t>
        </w:r>
      </w:hyperlink>
      <w:r w:rsidR="00F4585D" w:rsidRPr="003B641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3B6411">
        <w:rPr>
          <w:rFonts w:ascii="Times New Roman" w:hAnsi="Times New Roman"/>
          <w:sz w:val="28"/>
          <w:szCs w:val="28"/>
        </w:rPr>
        <w:t>.</w:t>
      </w:r>
    </w:p>
    <w:p w:rsidR="00453B88" w:rsidRPr="003B6411" w:rsidRDefault="00453B88" w:rsidP="00453B88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453B88" w:rsidRPr="003B6411" w:rsidRDefault="00453B88" w:rsidP="00453B88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453B88" w:rsidRPr="003B6411" w:rsidRDefault="00453B88" w:rsidP="00453B8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B6411">
        <w:rPr>
          <w:rFonts w:ascii="Times New Roman" w:hAnsi="Times New Roman"/>
          <w:sz w:val="28"/>
          <w:szCs w:val="28"/>
        </w:rPr>
        <w:t>Глава города Шарыпово                                                                     В.Г. Хохлов</w:t>
      </w:r>
    </w:p>
    <w:sectPr w:rsidR="00453B88" w:rsidRPr="003B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82D6C"/>
    <w:multiLevelType w:val="hybridMultilevel"/>
    <w:tmpl w:val="BCDA72F4"/>
    <w:lvl w:ilvl="0" w:tplc="0C403C2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13EE9"/>
    <w:multiLevelType w:val="multilevel"/>
    <w:tmpl w:val="3488A0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3D7A32A3"/>
    <w:multiLevelType w:val="hybridMultilevel"/>
    <w:tmpl w:val="AFACEFEE"/>
    <w:lvl w:ilvl="0" w:tplc="93D6DE5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EF"/>
    <w:rsid w:val="001B4B5C"/>
    <w:rsid w:val="003B6411"/>
    <w:rsid w:val="00453B88"/>
    <w:rsid w:val="004740C3"/>
    <w:rsid w:val="00502ACF"/>
    <w:rsid w:val="0062692C"/>
    <w:rsid w:val="00667CD8"/>
    <w:rsid w:val="00676B66"/>
    <w:rsid w:val="006D1C82"/>
    <w:rsid w:val="00853ED4"/>
    <w:rsid w:val="0090520A"/>
    <w:rsid w:val="009260E3"/>
    <w:rsid w:val="00961605"/>
    <w:rsid w:val="00A94A76"/>
    <w:rsid w:val="00BF458C"/>
    <w:rsid w:val="00D947EF"/>
    <w:rsid w:val="00DB5027"/>
    <w:rsid w:val="00E40039"/>
    <w:rsid w:val="00F336EA"/>
    <w:rsid w:val="00F4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8E63"/>
  <w15:chartTrackingRefBased/>
  <w15:docId w15:val="{D1879535-67A4-4AF1-BA8E-101A4AA3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92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92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45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585D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4585D"/>
    <w:rPr>
      <w:color w:val="0000FF"/>
      <w:u w:val="single"/>
    </w:rPr>
  </w:style>
  <w:style w:type="table" w:customStyle="1" w:styleId="1">
    <w:name w:val="Сетка таблицы1"/>
    <w:basedOn w:val="a1"/>
    <w:next w:val="a7"/>
    <w:uiPriority w:val="59"/>
    <w:rsid w:val="009260E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926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sharypov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2022-11-28T08:28:00Z</cp:lastPrinted>
  <dcterms:created xsi:type="dcterms:W3CDTF">2022-10-11T09:19:00Z</dcterms:created>
  <dcterms:modified xsi:type="dcterms:W3CDTF">2022-11-28T08:31:00Z</dcterms:modified>
</cp:coreProperties>
</file>